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80665">
      <w:pPr>
        <w:pStyle w:val="16"/>
        <w:ind w:firstLine="480"/>
        <w:jc w:val="center"/>
        <w:rPr>
          <w:b/>
          <w:color w:val="auto"/>
          <w:sz w:val="36"/>
          <w:szCs w:val="36"/>
          <w:highlight w:val="none"/>
        </w:rPr>
      </w:pPr>
      <w:r>
        <w:rPr>
          <w:rFonts w:hint="default"/>
          <w:b/>
          <w:color w:val="auto"/>
          <w:sz w:val="36"/>
          <w:szCs w:val="36"/>
          <w:highlight w:val="none"/>
          <w:lang w:val="en-US" w:eastAsia="zh-CN"/>
        </w:rPr>
        <w:t>防城港市第一人民医院</w:t>
      </w:r>
      <w:r>
        <w:rPr>
          <w:rFonts w:hint="eastAsia"/>
          <w:b/>
          <w:color w:val="auto"/>
          <w:sz w:val="36"/>
          <w:szCs w:val="36"/>
          <w:highlight w:val="none"/>
          <w:lang w:val="en-US" w:eastAsia="zh-CN"/>
        </w:rPr>
        <w:t>第二批</w:t>
      </w:r>
      <w:r>
        <w:rPr>
          <w:rFonts w:hint="default"/>
          <w:b/>
          <w:color w:val="auto"/>
          <w:sz w:val="36"/>
          <w:szCs w:val="36"/>
          <w:highlight w:val="none"/>
          <w:lang w:val="en-US" w:eastAsia="zh-CN"/>
        </w:rPr>
        <w:t>耗材供应商遴选</w:t>
      </w:r>
      <w:r>
        <w:rPr>
          <w:rFonts w:hint="eastAsia"/>
          <w:b/>
          <w:color w:val="auto"/>
          <w:sz w:val="36"/>
          <w:szCs w:val="36"/>
          <w:highlight w:val="none"/>
        </w:rPr>
        <w:t>文件</w:t>
      </w:r>
    </w:p>
    <w:p w14:paraId="22F500F1">
      <w:pPr>
        <w:pStyle w:val="16"/>
        <w:rPr>
          <w:color w:val="auto"/>
          <w:highlight w:val="none"/>
        </w:rPr>
      </w:pPr>
    </w:p>
    <w:p w14:paraId="16A08128">
      <w:pPr>
        <w:pStyle w:val="16"/>
        <w:ind w:firstLine="480"/>
        <w:rPr>
          <w:color w:val="auto"/>
          <w:highlight w:val="none"/>
        </w:rPr>
      </w:pPr>
      <w:r>
        <w:rPr>
          <w:rFonts w:hint="eastAsia"/>
          <w:b/>
          <w:color w:val="auto"/>
          <w:highlight w:val="none"/>
        </w:rPr>
        <w:t>一、遴选的</w:t>
      </w:r>
      <w:r>
        <w:rPr>
          <w:rFonts w:hint="eastAsia"/>
          <w:b/>
          <w:color w:val="auto"/>
          <w:highlight w:val="none"/>
          <w:lang w:eastAsia="zh-CN"/>
        </w:rPr>
        <w:t>耗材</w:t>
      </w:r>
      <w:r>
        <w:rPr>
          <w:rFonts w:hint="eastAsia"/>
          <w:b/>
          <w:color w:val="auto"/>
          <w:highlight w:val="none"/>
        </w:rPr>
        <w:t>范围:</w:t>
      </w:r>
      <w:r>
        <w:rPr>
          <w:rFonts w:hint="eastAsia" w:ascii="仿宋_GB2312" w:hAnsi="仿宋_GB2312" w:eastAsia="仿宋_GB2312" w:cs="仿宋_GB2312"/>
          <w:b w:val="0"/>
          <w:bCs/>
          <w:sz w:val="28"/>
          <w:szCs w:val="28"/>
          <w:lang w:val="en-US" w:eastAsia="zh-CN"/>
        </w:rPr>
        <w:t>第二批耗材</w:t>
      </w:r>
    </w:p>
    <w:p w14:paraId="176BD6B9">
      <w:pPr>
        <w:pStyle w:val="16"/>
        <w:ind w:left="0" w:leftChars="0" w:firstLine="562" w:firstLineChars="200"/>
        <w:rPr>
          <w:rFonts w:hint="eastAsia"/>
          <w:b/>
          <w:color w:val="auto"/>
          <w:highlight w:val="none"/>
        </w:rPr>
      </w:pPr>
      <w:r>
        <w:rPr>
          <w:rFonts w:hint="eastAsia"/>
          <w:b/>
          <w:color w:val="auto"/>
          <w:highlight w:val="none"/>
        </w:rPr>
        <w:t>二、项目名称：</w:t>
      </w:r>
      <w:bookmarkStart w:id="0" w:name="_GoBack"/>
      <w:bookmarkEnd w:id="0"/>
    </w:p>
    <w:p w14:paraId="2FB9B05B">
      <w:pPr>
        <w:pStyle w:val="16"/>
        <w:ind w:left="0" w:leftChars="0" w:firstLine="560" w:firstLineChars="200"/>
        <w:rPr>
          <w:rFonts w:hint="eastAsia"/>
          <w:color w:val="auto"/>
          <w:highlight w:val="none"/>
          <w:lang w:eastAsia="zh-CN"/>
        </w:rPr>
      </w:pPr>
      <w:r>
        <w:rPr>
          <w:rFonts w:hint="eastAsia"/>
          <w:color w:val="auto"/>
          <w:highlight w:val="none"/>
          <w:lang w:eastAsia="zh-CN"/>
        </w:rPr>
        <w:t>防城港市第一人民医院第二批耗材供应商遴选</w:t>
      </w:r>
    </w:p>
    <w:p w14:paraId="57E92C1F">
      <w:pPr>
        <w:pStyle w:val="16"/>
        <w:ind w:left="0" w:leftChars="0" w:firstLine="560" w:firstLineChars="200"/>
        <w:rPr>
          <w:rFonts w:hint="default" w:eastAsia="宋体"/>
          <w:color w:val="auto"/>
          <w:highlight w:val="none"/>
          <w:lang w:val="en-US" w:eastAsia="zh-CN"/>
        </w:rPr>
      </w:pPr>
      <w:r>
        <w:rPr>
          <w:rFonts w:hint="eastAsia"/>
          <w:color w:val="auto"/>
          <w:highlight w:val="none"/>
        </w:rPr>
        <w:t>项目编号：</w:t>
      </w:r>
      <w:r>
        <w:rPr>
          <w:rFonts w:hint="eastAsia"/>
          <w:color w:val="auto"/>
          <w:highlight w:val="none"/>
          <w:lang w:val="en-US" w:eastAsia="zh-CN"/>
        </w:rPr>
        <w:t>ZCBHT20250035</w:t>
      </w:r>
    </w:p>
    <w:p w14:paraId="3A7BBD49">
      <w:pPr>
        <w:pStyle w:val="16"/>
        <w:ind w:firstLine="480"/>
        <w:rPr>
          <w:color w:val="auto"/>
          <w:highlight w:val="none"/>
        </w:rPr>
      </w:pPr>
      <w:r>
        <w:rPr>
          <w:rFonts w:hint="eastAsia"/>
          <w:b/>
          <w:color w:val="auto"/>
          <w:highlight w:val="none"/>
        </w:rPr>
        <w:t>三、遴选</w:t>
      </w:r>
      <w:r>
        <w:rPr>
          <w:rFonts w:hint="eastAsia"/>
          <w:b/>
          <w:color w:val="auto"/>
          <w:highlight w:val="none"/>
          <w:lang w:eastAsia="zh-CN"/>
        </w:rPr>
        <w:t>耗材</w:t>
      </w:r>
      <w:r>
        <w:rPr>
          <w:rFonts w:hint="eastAsia"/>
          <w:b/>
          <w:color w:val="auto"/>
          <w:highlight w:val="none"/>
        </w:rPr>
        <w:t>的使用范围</w:t>
      </w:r>
      <w:r>
        <w:rPr>
          <w:rFonts w:hint="eastAsia"/>
          <w:color w:val="auto"/>
          <w:highlight w:val="none"/>
        </w:rPr>
        <w:t>：</w:t>
      </w:r>
    </w:p>
    <w:p w14:paraId="0BC4E4BC">
      <w:pPr>
        <w:pStyle w:val="16"/>
        <w:ind w:firstLine="480"/>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5D6488B8">
      <w:pPr>
        <w:pStyle w:val="16"/>
        <w:ind w:firstLine="480"/>
        <w:rPr>
          <w:color w:val="auto"/>
          <w:highlight w:val="none"/>
        </w:rPr>
      </w:pPr>
      <w:r>
        <w:rPr>
          <w:rFonts w:hint="eastAsia"/>
          <w:b/>
          <w:color w:val="auto"/>
          <w:highlight w:val="none"/>
        </w:rPr>
        <w:t>四、遴选方式：</w:t>
      </w:r>
      <w:r>
        <w:rPr>
          <w:rFonts w:hint="eastAsia"/>
          <w:color w:val="auto"/>
          <w:highlight w:val="none"/>
        </w:rPr>
        <w:t>综合评分法</w:t>
      </w:r>
    </w:p>
    <w:p w14:paraId="25D98A2A">
      <w:pPr>
        <w:pStyle w:val="16"/>
        <w:ind w:firstLine="480"/>
        <w:rPr>
          <w:b/>
          <w:color w:val="auto"/>
          <w:highlight w:val="none"/>
        </w:rPr>
      </w:pPr>
      <w:r>
        <w:rPr>
          <w:rFonts w:hint="eastAsia"/>
          <w:b/>
          <w:color w:val="auto"/>
          <w:highlight w:val="none"/>
        </w:rPr>
        <w:t>五、供应商资质要求：</w:t>
      </w:r>
    </w:p>
    <w:p w14:paraId="2A534EBC">
      <w:pPr>
        <w:pStyle w:val="16"/>
        <w:ind w:firstLine="480"/>
        <w:rPr>
          <w:rFonts w:hint="eastAsia" w:eastAsia="宋体"/>
          <w:color w:val="auto"/>
          <w:highlight w:val="none"/>
          <w:lang w:eastAsia="zh-CN"/>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r>
        <w:rPr>
          <w:rFonts w:hint="eastAsia"/>
          <w:color w:val="auto"/>
          <w:highlight w:val="none"/>
          <w:lang w:val="en-US" w:eastAsia="zh-CN"/>
        </w:rPr>
        <w:t>；</w:t>
      </w:r>
    </w:p>
    <w:p w14:paraId="38A9F096">
      <w:pPr>
        <w:pStyle w:val="16"/>
        <w:ind w:firstLine="480"/>
        <w:rPr>
          <w:color w:val="auto"/>
          <w:highlight w:val="none"/>
        </w:rPr>
      </w:pPr>
      <w:r>
        <w:rPr>
          <w:rFonts w:hint="eastAsia"/>
          <w:color w:val="auto"/>
          <w:highlight w:val="none"/>
          <w:lang w:eastAsia="zh-CN"/>
        </w:rPr>
        <w:t>（二）</w:t>
      </w:r>
      <w:r>
        <w:rPr>
          <w:rFonts w:hint="eastAsia"/>
          <w:color w:val="auto"/>
          <w:highlight w:val="none"/>
        </w:rPr>
        <w:t>具有独立法人资格(以营业执照为准)，具有有效的《营业执照》；</w:t>
      </w:r>
    </w:p>
    <w:p w14:paraId="7172D024">
      <w:pPr>
        <w:pStyle w:val="16"/>
        <w:ind w:firstLine="480"/>
        <w:rPr>
          <w:color w:val="auto"/>
          <w:highlight w:val="none"/>
        </w:rPr>
      </w:pPr>
      <w:r>
        <w:rPr>
          <w:rFonts w:hint="eastAsia"/>
          <w:color w:val="auto"/>
          <w:highlight w:val="none"/>
          <w:lang w:eastAsia="zh-CN"/>
        </w:rPr>
        <w:t>（三）</w:t>
      </w:r>
      <w:r>
        <w:rPr>
          <w:rFonts w:hint="eastAsia"/>
          <w:color w:val="auto"/>
          <w:highlight w:val="none"/>
        </w:rPr>
        <w:t>具备有效的《医疗器械经营许可证</w:t>
      </w:r>
      <w:r>
        <w:rPr>
          <w:rFonts w:hint="eastAsia"/>
          <w:color w:val="auto"/>
          <w:highlight w:val="none"/>
          <w:lang w:eastAsia="zh-CN"/>
        </w:rPr>
        <w:t>》《第二类</w:t>
      </w:r>
      <w:r>
        <w:rPr>
          <w:rFonts w:hint="eastAsia"/>
          <w:color w:val="auto"/>
          <w:highlight w:val="none"/>
        </w:rPr>
        <w:t>医疗器械经营备案凭证》；</w:t>
      </w:r>
    </w:p>
    <w:p w14:paraId="08F4260D">
      <w:pPr>
        <w:pStyle w:val="16"/>
        <w:ind w:firstLine="480"/>
        <w:rPr>
          <w:color w:val="auto"/>
          <w:highlight w:val="none"/>
        </w:rPr>
      </w:pPr>
      <w:r>
        <w:rPr>
          <w:rFonts w:hint="eastAsia"/>
          <w:color w:val="auto"/>
          <w:highlight w:val="none"/>
          <w:lang w:eastAsia="zh-CN"/>
        </w:rPr>
        <w:t>（四）</w:t>
      </w:r>
      <w:r>
        <w:rPr>
          <w:rFonts w:hint="eastAsia"/>
          <w:color w:val="auto"/>
          <w:highlight w:val="none"/>
        </w:rPr>
        <w:t>必须为广西药品和医用耗材招采管理系统的注册供应商</w:t>
      </w:r>
      <w:r>
        <w:rPr>
          <w:rFonts w:hint="eastAsia"/>
          <w:color w:val="auto"/>
          <w:highlight w:val="none"/>
          <w:lang w:eastAsia="zh-CN"/>
        </w:rPr>
        <w:t>，</w:t>
      </w:r>
      <w:r>
        <w:rPr>
          <w:rFonts w:hint="eastAsia"/>
          <w:color w:val="auto"/>
          <w:highlight w:val="none"/>
          <w:lang w:val="en-US" w:eastAsia="zh-CN"/>
        </w:rPr>
        <w:t>投标产品必须在</w:t>
      </w:r>
      <w:r>
        <w:rPr>
          <w:rFonts w:hint="eastAsia"/>
          <w:color w:val="auto"/>
          <w:highlight w:val="none"/>
        </w:rPr>
        <w:t>广西药品和医用耗材招采管理系统</w:t>
      </w:r>
      <w:r>
        <w:rPr>
          <w:rFonts w:hint="eastAsia"/>
          <w:color w:val="auto"/>
          <w:highlight w:val="none"/>
          <w:lang w:val="en-US" w:eastAsia="zh-CN"/>
        </w:rPr>
        <w:t>上具备配送资质；</w:t>
      </w:r>
    </w:p>
    <w:p w14:paraId="2B338492">
      <w:pPr>
        <w:pStyle w:val="16"/>
        <w:ind w:firstLine="480"/>
        <w:rPr>
          <w:color w:val="auto"/>
          <w:highlight w:val="none"/>
        </w:rPr>
      </w:pPr>
      <w:r>
        <w:rPr>
          <w:rFonts w:hint="eastAsia"/>
          <w:color w:val="auto"/>
          <w:highlight w:val="none"/>
          <w:lang w:eastAsia="zh-CN"/>
        </w:rPr>
        <w:t>（五）</w:t>
      </w:r>
      <w:r>
        <w:rPr>
          <w:rFonts w:hint="eastAsia"/>
          <w:color w:val="auto"/>
          <w:highlight w:val="none"/>
        </w:rPr>
        <w:t>具有依法缴纳税收的良好记录</w:t>
      </w:r>
      <w:r>
        <w:rPr>
          <w:rFonts w:hint="eastAsia"/>
          <w:color w:val="auto"/>
          <w:highlight w:val="none"/>
          <w:lang w:eastAsia="zh-CN"/>
        </w:rPr>
        <w:t>和近一个月的社保缴纳记录</w:t>
      </w:r>
      <w:r>
        <w:rPr>
          <w:rFonts w:hint="eastAsia"/>
          <w:color w:val="auto"/>
          <w:highlight w:val="none"/>
        </w:rPr>
        <w:t>；</w:t>
      </w:r>
    </w:p>
    <w:p w14:paraId="2D67AE43">
      <w:pPr>
        <w:pStyle w:val="16"/>
        <w:ind w:firstLine="480"/>
        <w:rPr>
          <w:color w:val="auto"/>
          <w:highlight w:val="none"/>
        </w:rPr>
      </w:pPr>
      <w:r>
        <w:rPr>
          <w:rFonts w:hint="eastAsia"/>
          <w:color w:val="auto"/>
          <w:highlight w:val="none"/>
          <w:lang w:eastAsia="zh-CN"/>
        </w:rPr>
        <w:t>（六）</w:t>
      </w:r>
      <w:r>
        <w:rPr>
          <w:rFonts w:hint="eastAsia"/>
          <w:color w:val="auto"/>
          <w:highlight w:val="none"/>
        </w:rPr>
        <w:t>对在“信用中国”网站 、中国政府采购网被列入失信被执行人、重大税收违法案件当事人名单、政府采购严重违法失信行为记录名单及其他不符合《中华人民共和国政府采购法》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318FB7D6">
      <w:pPr>
        <w:pStyle w:val="16"/>
        <w:ind w:firstLine="480"/>
        <w:rPr>
          <w:color w:val="auto"/>
          <w:highlight w:val="none"/>
        </w:rPr>
      </w:pPr>
      <w:r>
        <w:rPr>
          <w:rFonts w:hint="eastAsia"/>
          <w:color w:val="auto"/>
          <w:highlight w:val="none"/>
          <w:lang w:eastAsia="zh-CN"/>
        </w:rPr>
        <w:t>（七）</w:t>
      </w:r>
      <w:r>
        <w:rPr>
          <w:rFonts w:hint="eastAsia"/>
          <w:color w:val="auto"/>
          <w:highlight w:val="none"/>
        </w:rPr>
        <w:t>截止在递交响应文件之日起的前三年在经营活动中无重大违法记录，并且能在“中国裁判文书网”查询具备无行贿犯罪记录的供应商；</w:t>
      </w:r>
    </w:p>
    <w:p w14:paraId="6D27AB37">
      <w:pPr>
        <w:pStyle w:val="16"/>
        <w:ind w:firstLine="480"/>
        <w:rPr>
          <w:color w:val="auto"/>
          <w:highlight w:val="none"/>
        </w:rPr>
      </w:pPr>
      <w:r>
        <w:rPr>
          <w:rFonts w:hint="eastAsia"/>
          <w:color w:val="auto"/>
          <w:highlight w:val="none"/>
          <w:lang w:eastAsia="zh-CN"/>
        </w:rPr>
        <w:t>（八）</w:t>
      </w:r>
      <w:r>
        <w:rPr>
          <w:rFonts w:hint="eastAsia"/>
          <w:color w:val="auto"/>
          <w:highlight w:val="none"/>
        </w:rPr>
        <w:t>本项目不接受联合体投标，不允许分包及转包。</w:t>
      </w:r>
    </w:p>
    <w:p w14:paraId="690ADE9F">
      <w:pPr>
        <w:pStyle w:val="16"/>
        <w:ind w:firstLine="480"/>
        <w:rPr>
          <w:b/>
          <w:color w:val="auto"/>
          <w:highlight w:val="none"/>
        </w:rPr>
      </w:pPr>
      <w:r>
        <w:rPr>
          <w:rFonts w:hint="eastAsia"/>
          <w:b/>
          <w:color w:val="auto"/>
          <w:highlight w:val="none"/>
        </w:rPr>
        <w:t>六、投标要求：</w:t>
      </w:r>
    </w:p>
    <w:p w14:paraId="07AE7D95">
      <w:pPr>
        <w:pStyle w:val="16"/>
        <w:ind w:firstLine="480"/>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临床</w:t>
      </w:r>
      <w:r>
        <w:rPr>
          <w:rFonts w:hint="eastAsia"/>
          <w:color w:val="auto"/>
          <w:highlight w:val="none"/>
        </w:rPr>
        <w:t>的使用需求，医用</w:t>
      </w:r>
      <w:r>
        <w:rPr>
          <w:rFonts w:hint="eastAsia"/>
          <w:color w:val="auto"/>
          <w:highlight w:val="none"/>
          <w:lang w:eastAsia="zh-CN"/>
        </w:rPr>
        <w:t>耗材</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w:t>
      </w:r>
      <w:r>
        <w:rPr>
          <w:rFonts w:hint="eastAsia"/>
          <w:color w:val="auto"/>
          <w:highlight w:val="none"/>
          <w:lang w:eastAsia="zh-CN"/>
        </w:rPr>
        <w:t>临床</w:t>
      </w:r>
      <w:r>
        <w:rPr>
          <w:rFonts w:hint="eastAsia"/>
          <w:color w:val="auto"/>
          <w:highlight w:val="none"/>
        </w:rPr>
        <w:t>在使用过程中出现产品性能不佳的情况，中标供应商必须更换为不高于成交价的适用产品，否则采购人有权终止中标供应商对该产品的供货，供应商需承担由此带来的风险；</w:t>
      </w:r>
    </w:p>
    <w:p w14:paraId="17B906D1">
      <w:pPr>
        <w:pStyle w:val="16"/>
        <w:ind w:firstLine="480"/>
        <w:rPr>
          <w:rFonts w:hint="eastAsia" w:eastAsia="宋体"/>
          <w:color w:val="auto"/>
          <w:highlight w:val="none"/>
          <w:lang w:eastAsia="zh-CN"/>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r>
        <w:rPr>
          <w:rFonts w:hint="eastAsia"/>
          <w:color w:val="auto"/>
          <w:highlight w:val="none"/>
          <w:lang w:eastAsia="zh-CN"/>
        </w:rPr>
        <w:t>；</w:t>
      </w:r>
    </w:p>
    <w:p w14:paraId="249EBC24">
      <w:pPr>
        <w:pStyle w:val="16"/>
        <w:ind w:firstLine="480"/>
        <w:rPr>
          <w:rFonts w:hint="eastAsia" w:eastAsia="宋体"/>
          <w:color w:val="auto"/>
          <w:highlight w:val="none"/>
          <w:lang w:eastAsia="zh-CN"/>
        </w:rPr>
      </w:pPr>
      <w:r>
        <w:rPr>
          <w:rFonts w:hint="eastAsia"/>
          <w:color w:val="auto"/>
          <w:highlight w:val="none"/>
          <w:lang w:val="en-US" w:eastAsia="zh-CN"/>
        </w:rPr>
        <w:t>（三）</w:t>
      </w:r>
      <w:r>
        <w:rPr>
          <w:rFonts w:hint="eastAsia"/>
          <w:color w:val="auto"/>
          <w:highlight w:val="none"/>
        </w:rPr>
        <w:t>投标供应商应提交投标承诺函</w:t>
      </w:r>
      <w:r>
        <w:rPr>
          <w:rFonts w:hint="eastAsia"/>
          <w:color w:val="auto"/>
          <w:highlight w:val="none"/>
          <w:lang w:eastAsia="zh-CN"/>
        </w:rPr>
        <w:t>；</w:t>
      </w:r>
    </w:p>
    <w:p w14:paraId="482A097F">
      <w:pPr>
        <w:pStyle w:val="16"/>
        <w:ind w:firstLine="480"/>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04DA9F21">
      <w:pPr>
        <w:pStyle w:val="16"/>
        <w:ind w:firstLine="480"/>
        <w:rPr>
          <w:b/>
          <w:color w:val="auto"/>
          <w:highlight w:val="none"/>
        </w:rPr>
      </w:pPr>
      <w:r>
        <w:rPr>
          <w:rFonts w:hint="eastAsia"/>
          <w:b/>
          <w:color w:val="auto"/>
          <w:highlight w:val="none"/>
        </w:rPr>
        <w:t>七、需求内容：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938"/>
      </w:tblGrid>
      <w:tr w14:paraId="16AC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101" w:type="dxa"/>
            <w:vAlign w:val="center"/>
          </w:tcPr>
          <w:p w14:paraId="5EA697CD">
            <w:pPr>
              <w:pStyle w:val="16"/>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7938" w:type="dxa"/>
            <w:vAlign w:val="center"/>
          </w:tcPr>
          <w:p w14:paraId="24EFA784">
            <w:pPr>
              <w:pStyle w:val="16"/>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6655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3336236">
            <w:pPr>
              <w:pStyle w:val="16"/>
              <w:jc w:val="left"/>
              <w:rPr>
                <w:b/>
                <w:color w:val="auto"/>
                <w:highlight w:val="none"/>
              </w:rPr>
            </w:pPr>
            <w:r>
              <w:rPr>
                <w:rFonts w:hint="eastAsia"/>
                <w:b/>
                <w:color w:val="auto"/>
                <w:highlight w:val="none"/>
              </w:rPr>
              <w:t>1</w:t>
            </w:r>
          </w:p>
        </w:tc>
        <w:tc>
          <w:tcPr>
            <w:tcW w:w="7938" w:type="dxa"/>
          </w:tcPr>
          <w:p w14:paraId="27C49CB8">
            <w:pPr>
              <w:pStyle w:val="16"/>
              <w:spacing w:line="360" w:lineRule="exact"/>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1、遴选</w:t>
            </w:r>
            <w:r>
              <w:rPr>
                <w:rFonts w:hint="eastAsia" w:asciiTheme="majorEastAsia" w:hAnsiTheme="majorEastAsia" w:eastAsiaTheme="majorEastAsia"/>
                <w:color w:val="auto"/>
                <w:sz w:val="24"/>
                <w:szCs w:val="24"/>
                <w:highlight w:val="none"/>
                <w:lang w:val="en-US" w:eastAsia="zh-CN"/>
              </w:rPr>
              <w:t>耗材</w:t>
            </w:r>
            <w:r>
              <w:rPr>
                <w:rFonts w:hint="eastAsia" w:asciiTheme="majorEastAsia" w:hAnsiTheme="majorEastAsia" w:eastAsiaTheme="majorEastAsia"/>
                <w:color w:val="auto"/>
                <w:sz w:val="24"/>
                <w:szCs w:val="24"/>
                <w:highlight w:val="none"/>
              </w:rPr>
              <w:t>的各标段内容：</w:t>
            </w:r>
          </w:p>
          <w:tbl>
            <w:tblPr>
              <w:tblStyle w:val="19"/>
              <w:tblW w:w="0" w:type="auto"/>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918"/>
              <w:gridCol w:w="729"/>
              <w:gridCol w:w="739"/>
              <w:gridCol w:w="1511"/>
              <w:gridCol w:w="1532"/>
            </w:tblGrid>
            <w:tr w14:paraId="3569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B646BD8">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标段</w:t>
                  </w:r>
                </w:p>
              </w:tc>
              <w:tc>
                <w:tcPr>
                  <w:tcW w:w="1918" w:type="dxa"/>
                  <w:vAlign w:val="center"/>
                </w:tcPr>
                <w:p w14:paraId="093C3DD4">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项目内容</w:t>
                  </w:r>
                </w:p>
              </w:tc>
              <w:tc>
                <w:tcPr>
                  <w:tcW w:w="729" w:type="dxa"/>
                  <w:vAlign w:val="center"/>
                </w:tcPr>
                <w:p w14:paraId="3CCAE17B">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数量</w:t>
                  </w:r>
                </w:p>
              </w:tc>
              <w:tc>
                <w:tcPr>
                  <w:tcW w:w="739" w:type="dxa"/>
                  <w:vAlign w:val="center"/>
                </w:tcPr>
                <w:p w14:paraId="38E8DBFA">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单位</w:t>
                  </w:r>
                </w:p>
              </w:tc>
              <w:tc>
                <w:tcPr>
                  <w:tcW w:w="1511" w:type="dxa"/>
                  <w:vAlign w:val="center"/>
                </w:tcPr>
                <w:p w14:paraId="2AAE7D5A">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预计年采购金额（元）</w:t>
                  </w:r>
                </w:p>
              </w:tc>
              <w:tc>
                <w:tcPr>
                  <w:tcW w:w="1532" w:type="dxa"/>
                  <w:vAlign w:val="center"/>
                </w:tcPr>
                <w:p w14:paraId="12E4C9EF">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拟入围供应商数量（个）</w:t>
                  </w:r>
                </w:p>
              </w:tc>
            </w:tr>
            <w:tr w14:paraId="49EA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EDC6E93">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1918" w:type="dxa"/>
                  <w:vAlign w:val="center"/>
                </w:tcPr>
                <w:p w14:paraId="14CED964">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rPr>
                    <w:t>一次性使用套管穿刺针</w:t>
                  </w:r>
                  <w:r>
                    <w:rPr>
                      <w:rFonts w:hint="eastAsia" w:asciiTheme="majorEastAsia" w:hAnsiTheme="majorEastAsia" w:eastAsiaTheme="majorEastAsia"/>
                      <w:color w:val="auto"/>
                      <w:sz w:val="24"/>
                      <w:szCs w:val="24"/>
                      <w:highlight w:val="none"/>
                      <w:vertAlign w:val="baseline"/>
                      <w:lang w:eastAsia="zh-CN"/>
                    </w:rPr>
                    <w:t>等</w:t>
                  </w:r>
                </w:p>
              </w:tc>
              <w:tc>
                <w:tcPr>
                  <w:tcW w:w="729" w:type="dxa"/>
                  <w:vAlign w:val="center"/>
                </w:tcPr>
                <w:p w14:paraId="2C3184DD">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596A40F4">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1E0C39DB">
                  <w:pPr>
                    <w:pStyle w:val="16"/>
                    <w:spacing w:line="360" w:lineRule="exact"/>
                    <w:jc w:val="center"/>
                    <w:rPr>
                      <w:rFonts w:hint="default"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1793694.00</w:t>
                  </w:r>
                </w:p>
              </w:tc>
              <w:tc>
                <w:tcPr>
                  <w:tcW w:w="1532" w:type="dxa"/>
                  <w:vAlign w:val="center"/>
                </w:tcPr>
                <w:p w14:paraId="3EA6DF3A">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13EC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1945F5A2">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c>
                <w:tcPr>
                  <w:tcW w:w="1918" w:type="dxa"/>
                  <w:vAlign w:val="center"/>
                </w:tcPr>
                <w:p w14:paraId="3061ADFB">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rPr>
                    <w:t>卡波姆痔疮凝胶（1*600）</w:t>
                  </w:r>
                  <w:r>
                    <w:rPr>
                      <w:rFonts w:hint="eastAsia" w:asciiTheme="majorEastAsia" w:hAnsiTheme="majorEastAsia" w:eastAsiaTheme="majorEastAsia"/>
                      <w:color w:val="auto"/>
                      <w:sz w:val="24"/>
                      <w:szCs w:val="24"/>
                      <w:highlight w:val="none"/>
                      <w:vertAlign w:val="baseline"/>
                      <w:lang w:eastAsia="zh-CN"/>
                    </w:rPr>
                    <w:t>等</w:t>
                  </w:r>
                </w:p>
              </w:tc>
              <w:tc>
                <w:tcPr>
                  <w:tcW w:w="729" w:type="dxa"/>
                  <w:vAlign w:val="center"/>
                </w:tcPr>
                <w:p w14:paraId="22A8BDC4">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46EF35B5">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17AAE850">
                  <w:pPr>
                    <w:pStyle w:val="16"/>
                    <w:spacing w:line="360" w:lineRule="exact"/>
                    <w:jc w:val="center"/>
                    <w:rPr>
                      <w:rFonts w:hint="default"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1883614.00</w:t>
                  </w:r>
                </w:p>
              </w:tc>
              <w:tc>
                <w:tcPr>
                  <w:tcW w:w="1532" w:type="dxa"/>
                  <w:vAlign w:val="center"/>
                </w:tcPr>
                <w:p w14:paraId="482F6303">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45E5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82E48A8">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3</w:t>
                  </w:r>
                </w:p>
              </w:tc>
              <w:tc>
                <w:tcPr>
                  <w:tcW w:w="1918" w:type="dxa"/>
                  <w:vAlign w:val="center"/>
                </w:tcPr>
                <w:p w14:paraId="0ADED66D">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一次性使用宫颈活检钳</w:t>
                  </w:r>
                  <w:r>
                    <w:rPr>
                      <w:rFonts w:hint="eastAsia" w:asciiTheme="majorEastAsia" w:hAnsiTheme="majorEastAsia" w:eastAsiaTheme="majorEastAsia"/>
                      <w:color w:val="auto"/>
                      <w:sz w:val="24"/>
                      <w:szCs w:val="24"/>
                      <w:highlight w:val="none"/>
                      <w:vertAlign w:val="baseline"/>
                      <w:lang w:val="en-US" w:eastAsia="zh-CN"/>
                    </w:rPr>
                    <w:t>等</w:t>
                  </w:r>
                </w:p>
              </w:tc>
              <w:tc>
                <w:tcPr>
                  <w:tcW w:w="729" w:type="dxa"/>
                  <w:vAlign w:val="center"/>
                </w:tcPr>
                <w:p w14:paraId="0A882293">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1051EAB4">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141B4D89">
                  <w:pPr>
                    <w:pStyle w:val="16"/>
                    <w:spacing w:line="360" w:lineRule="exact"/>
                    <w:jc w:val="center"/>
                    <w:rPr>
                      <w:rFonts w:hint="default"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1140965.00</w:t>
                  </w:r>
                </w:p>
              </w:tc>
              <w:tc>
                <w:tcPr>
                  <w:tcW w:w="1532" w:type="dxa"/>
                  <w:vAlign w:val="center"/>
                </w:tcPr>
                <w:p w14:paraId="23A31495">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696D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04D37DE">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4</w:t>
                  </w:r>
                </w:p>
              </w:tc>
              <w:tc>
                <w:tcPr>
                  <w:tcW w:w="1918" w:type="dxa"/>
                  <w:vAlign w:val="center"/>
                </w:tcPr>
                <w:p w14:paraId="5D41AAD3">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vertAlign w:val="baseline"/>
                    </w:rPr>
                    <w:t>一次性使用血液透析滤过器及配套管路</w:t>
                  </w:r>
                  <w:r>
                    <w:rPr>
                      <w:rFonts w:hint="eastAsia" w:asciiTheme="majorEastAsia" w:hAnsiTheme="majorEastAsia" w:eastAsiaTheme="majorEastAsia"/>
                      <w:color w:val="auto"/>
                      <w:sz w:val="24"/>
                      <w:szCs w:val="24"/>
                      <w:highlight w:val="none"/>
                      <w:vertAlign w:val="baseline"/>
                      <w:lang w:val="en-US" w:eastAsia="zh-CN"/>
                    </w:rPr>
                    <w:t>等</w:t>
                  </w:r>
                </w:p>
              </w:tc>
              <w:tc>
                <w:tcPr>
                  <w:tcW w:w="729" w:type="dxa"/>
                  <w:vAlign w:val="center"/>
                </w:tcPr>
                <w:p w14:paraId="0872B9B8">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05C6338F">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6CFCD999">
                  <w:pPr>
                    <w:pStyle w:val="16"/>
                    <w:spacing w:line="360" w:lineRule="exact"/>
                    <w:jc w:val="center"/>
                    <w:rPr>
                      <w:rFonts w:hint="default"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1658212.00</w:t>
                  </w:r>
                </w:p>
              </w:tc>
              <w:tc>
                <w:tcPr>
                  <w:tcW w:w="1532" w:type="dxa"/>
                  <w:vAlign w:val="center"/>
                </w:tcPr>
                <w:p w14:paraId="46342F52">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3088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06ECFD5">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vertAlign w:val="baseline"/>
                      <w:lang w:val="en-US" w:eastAsia="zh-CN"/>
                    </w:rPr>
                    <w:t>5</w:t>
                  </w:r>
                </w:p>
              </w:tc>
              <w:tc>
                <w:tcPr>
                  <w:tcW w:w="1918" w:type="dxa"/>
                  <w:vAlign w:val="center"/>
                </w:tcPr>
                <w:p w14:paraId="4E29C5D2">
                  <w:pPr>
                    <w:pStyle w:val="16"/>
                    <w:spacing w:line="360" w:lineRule="exact"/>
                    <w:jc w:val="center"/>
                  </w:pPr>
                  <w:r>
                    <w:rPr>
                      <w:rFonts w:hint="eastAsia" w:asciiTheme="majorEastAsia" w:hAnsiTheme="majorEastAsia" w:eastAsiaTheme="majorEastAsia"/>
                      <w:color w:val="auto"/>
                      <w:sz w:val="24"/>
                      <w:szCs w:val="24"/>
                      <w:highlight w:val="none"/>
                      <w:vertAlign w:val="baseline"/>
                    </w:rPr>
                    <w:t>透析干粉A粉</w:t>
                  </w:r>
                  <w:r>
                    <w:rPr>
                      <w:rFonts w:hint="eastAsia" w:asciiTheme="majorEastAsia" w:hAnsiTheme="majorEastAsia" w:eastAsiaTheme="majorEastAsia"/>
                      <w:color w:val="auto"/>
                      <w:sz w:val="24"/>
                      <w:szCs w:val="24"/>
                      <w:highlight w:val="none"/>
                      <w:vertAlign w:val="baseline"/>
                      <w:lang w:val="en-US" w:eastAsia="zh-CN"/>
                    </w:rPr>
                    <w:t>等</w:t>
                  </w:r>
                </w:p>
              </w:tc>
              <w:tc>
                <w:tcPr>
                  <w:tcW w:w="729" w:type="dxa"/>
                  <w:vAlign w:val="center"/>
                </w:tcPr>
                <w:p w14:paraId="3E46A091">
                  <w:pPr>
                    <w:pStyle w:val="16"/>
                    <w:spacing w:line="360" w:lineRule="exact"/>
                    <w:jc w:val="cente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59206954">
                  <w:pPr>
                    <w:pStyle w:val="16"/>
                    <w:spacing w:line="360" w:lineRule="exact"/>
                    <w:jc w:val="cente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2780E4E4">
                  <w:pPr>
                    <w:pStyle w:val="16"/>
                    <w:spacing w:line="360" w:lineRule="exact"/>
                    <w:jc w:val="center"/>
                  </w:pPr>
                  <w:r>
                    <w:rPr>
                      <w:rFonts w:hint="eastAsia" w:asciiTheme="majorEastAsia" w:hAnsiTheme="majorEastAsia" w:eastAsiaTheme="majorEastAsia"/>
                      <w:color w:val="auto"/>
                      <w:sz w:val="24"/>
                      <w:szCs w:val="24"/>
                      <w:highlight w:val="none"/>
                      <w:vertAlign w:val="baseline"/>
                      <w:lang w:val="en-US" w:eastAsia="zh-CN"/>
                    </w:rPr>
                    <w:t>483805.00</w:t>
                  </w:r>
                </w:p>
              </w:tc>
              <w:tc>
                <w:tcPr>
                  <w:tcW w:w="1532" w:type="dxa"/>
                  <w:vAlign w:val="center"/>
                </w:tcPr>
                <w:p w14:paraId="24C25789">
                  <w:pPr>
                    <w:pStyle w:val="16"/>
                    <w:spacing w:line="360" w:lineRule="exact"/>
                    <w:jc w:val="center"/>
                  </w:pPr>
                  <w:r>
                    <w:rPr>
                      <w:rFonts w:hint="eastAsia" w:asciiTheme="majorEastAsia" w:hAnsiTheme="majorEastAsia" w:eastAsiaTheme="majorEastAsia"/>
                      <w:color w:val="auto"/>
                      <w:sz w:val="24"/>
                      <w:szCs w:val="24"/>
                      <w:highlight w:val="none"/>
                      <w:vertAlign w:val="baseline"/>
                      <w:lang w:val="en-US" w:eastAsia="zh-CN"/>
                    </w:rPr>
                    <w:t>2</w:t>
                  </w:r>
                </w:p>
              </w:tc>
            </w:tr>
            <w:tr w14:paraId="2ABF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A56D990">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6</w:t>
                  </w:r>
                </w:p>
              </w:tc>
              <w:tc>
                <w:tcPr>
                  <w:tcW w:w="1918" w:type="dxa"/>
                  <w:vAlign w:val="center"/>
                </w:tcPr>
                <w:p w14:paraId="7BF0D51E">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vertAlign w:val="baseline"/>
                    </w:rPr>
                    <w:t>一次性使用球囊扩充压力泵</w:t>
                  </w:r>
                  <w:r>
                    <w:rPr>
                      <w:rFonts w:hint="eastAsia" w:asciiTheme="majorEastAsia" w:hAnsiTheme="majorEastAsia" w:eastAsiaTheme="majorEastAsia"/>
                      <w:color w:val="auto"/>
                      <w:sz w:val="24"/>
                      <w:szCs w:val="24"/>
                      <w:highlight w:val="none"/>
                      <w:vertAlign w:val="baseline"/>
                      <w:lang w:val="en-US" w:eastAsia="zh-CN"/>
                    </w:rPr>
                    <w:t>等</w:t>
                  </w:r>
                </w:p>
              </w:tc>
              <w:tc>
                <w:tcPr>
                  <w:tcW w:w="729" w:type="dxa"/>
                  <w:vAlign w:val="center"/>
                </w:tcPr>
                <w:p w14:paraId="0822D688">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3027CE56">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4E164123">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1291860.00</w:t>
                  </w:r>
                </w:p>
              </w:tc>
              <w:tc>
                <w:tcPr>
                  <w:tcW w:w="1532" w:type="dxa"/>
                  <w:vAlign w:val="center"/>
                </w:tcPr>
                <w:p w14:paraId="07BA882B">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36B1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25F0C74">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7</w:t>
                  </w:r>
                </w:p>
              </w:tc>
              <w:tc>
                <w:tcPr>
                  <w:tcW w:w="1918" w:type="dxa"/>
                  <w:vAlign w:val="center"/>
                </w:tcPr>
                <w:p w14:paraId="430A46A4">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vertAlign w:val="baseline"/>
                    </w:rPr>
                    <w:t>诺和</w:t>
                  </w:r>
                  <w:r>
                    <w:rPr>
                      <w:rFonts w:hint="eastAsia" w:asciiTheme="majorEastAsia" w:hAnsiTheme="majorEastAsia" w:eastAsiaTheme="majorEastAsia"/>
                      <w:color w:val="auto"/>
                      <w:sz w:val="24"/>
                      <w:szCs w:val="24"/>
                      <w:highlight w:val="none"/>
                      <w:vertAlign w:val="baseline"/>
                      <w:lang w:val="en-US" w:eastAsia="zh-CN"/>
                    </w:rPr>
                    <w:t>笔等</w:t>
                  </w:r>
                </w:p>
              </w:tc>
              <w:tc>
                <w:tcPr>
                  <w:tcW w:w="729" w:type="dxa"/>
                  <w:vAlign w:val="center"/>
                </w:tcPr>
                <w:p w14:paraId="09712CD1">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25043500">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67DCBB42">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260772.80</w:t>
                  </w:r>
                </w:p>
              </w:tc>
              <w:tc>
                <w:tcPr>
                  <w:tcW w:w="1532" w:type="dxa"/>
                  <w:vAlign w:val="center"/>
                </w:tcPr>
                <w:p w14:paraId="3BD5AA35">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615F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3F3C49B">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8</w:t>
                  </w:r>
                </w:p>
              </w:tc>
              <w:tc>
                <w:tcPr>
                  <w:tcW w:w="1918" w:type="dxa"/>
                  <w:vAlign w:val="center"/>
                </w:tcPr>
                <w:p w14:paraId="25431A31">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vertAlign w:val="baseline"/>
                    </w:rPr>
                    <w:t>医用橡胶检查手套</w:t>
                  </w:r>
                  <w:r>
                    <w:rPr>
                      <w:rFonts w:hint="eastAsia" w:asciiTheme="majorEastAsia" w:hAnsiTheme="majorEastAsia" w:eastAsiaTheme="majorEastAsia"/>
                      <w:color w:val="auto"/>
                      <w:sz w:val="24"/>
                      <w:szCs w:val="24"/>
                      <w:highlight w:val="none"/>
                      <w:vertAlign w:val="baseline"/>
                      <w:lang w:val="en-US" w:eastAsia="zh-CN"/>
                    </w:rPr>
                    <w:t>等</w:t>
                  </w:r>
                </w:p>
              </w:tc>
              <w:tc>
                <w:tcPr>
                  <w:tcW w:w="729" w:type="dxa"/>
                  <w:vAlign w:val="center"/>
                </w:tcPr>
                <w:p w14:paraId="72718DD2">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086B3EDD">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19D63C88">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375415.54</w:t>
                  </w:r>
                </w:p>
              </w:tc>
              <w:tc>
                <w:tcPr>
                  <w:tcW w:w="1532" w:type="dxa"/>
                  <w:vAlign w:val="center"/>
                </w:tcPr>
                <w:p w14:paraId="24064806">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3A70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bottom w:val="single" w:color="auto" w:sz="4" w:space="0"/>
                  </w:tcBorders>
                  <w:vAlign w:val="center"/>
                </w:tcPr>
                <w:p w14:paraId="478FAE05">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9</w:t>
                  </w:r>
                </w:p>
              </w:tc>
              <w:tc>
                <w:tcPr>
                  <w:tcW w:w="1918" w:type="dxa"/>
                  <w:tcBorders>
                    <w:bottom w:val="single" w:color="auto" w:sz="4" w:space="0"/>
                  </w:tcBorders>
                  <w:vAlign w:val="center"/>
                </w:tcPr>
                <w:p w14:paraId="267A3F4B">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vertAlign w:val="baseline"/>
                    </w:rPr>
                    <w:t>金属骨针</w:t>
                  </w:r>
                  <w:r>
                    <w:rPr>
                      <w:rFonts w:hint="eastAsia" w:asciiTheme="majorEastAsia" w:hAnsiTheme="majorEastAsia" w:eastAsiaTheme="majorEastAsia"/>
                      <w:color w:val="auto"/>
                      <w:sz w:val="24"/>
                      <w:szCs w:val="24"/>
                      <w:highlight w:val="none"/>
                      <w:vertAlign w:val="baseline"/>
                      <w:lang w:val="en-US" w:eastAsia="zh-CN"/>
                    </w:rPr>
                    <w:t>等</w:t>
                  </w:r>
                </w:p>
              </w:tc>
              <w:tc>
                <w:tcPr>
                  <w:tcW w:w="729" w:type="dxa"/>
                  <w:tcBorders>
                    <w:bottom w:val="single" w:color="auto" w:sz="4" w:space="0"/>
                  </w:tcBorders>
                  <w:vAlign w:val="center"/>
                </w:tcPr>
                <w:p w14:paraId="388181C4">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tcBorders>
                    <w:bottom w:val="single" w:color="auto" w:sz="4" w:space="0"/>
                  </w:tcBorders>
                  <w:vAlign w:val="center"/>
                </w:tcPr>
                <w:p w14:paraId="1EA701CE">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tcBorders>
                    <w:bottom w:val="single" w:color="auto" w:sz="4" w:space="0"/>
                  </w:tcBorders>
                  <w:vAlign w:val="center"/>
                </w:tcPr>
                <w:p w14:paraId="71FD8A24">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968094.80</w:t>
                  </w:r>
                </w:p>
              </w:tc>
              <w:tc>
                <w:tcPr>
                  <w:tcW w:w="1532" w:type="dxa"/>
                  <w:tcBorders>
                    <w:bottom w:val="single" w:color="auto" w:sz="4" w:space="0"/>
                  </w:tcBorders>
                  <w:vAlign w:val="center"/>
                </w:tcPr>
                <w:p w14:paraId="1A9445D3">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3DC6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nil"/>
                    <w:bottom w:val="nil"/>
                  </w:tcBorders>
                  <w:vAlign w:val="center"/>
                </w:tcPr>
                <w:p w14:paraId="5B293DD0">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p>
              </w:tc>
              <w:tc>
                <w:tcPr>
                  <w:tcW w:w="1918" w:type="dxa"/>
                  <w:tcBorders>
                    <w:top w:val="single" w:color="auto" w:sz="4" w:space="0"/>
                    <w:bottom w:val="nil"/>
                  </w:tcBorders>
                  <w:vAlign w:val="center"/>
                </w:tcPr>
                <w:p w14:paraId="43135C01">
                  <w:pPr>
                    <w:pStyle w:val="16"/>
                    <w:spacing w:line="360" w:lineRule="exact"/>
                    <w:jc w:val="center"/>
                    <w:rPr>
                      <w:rFonts w:hint="eastAsia" w:asciiTheme="majorEastAsia" w:hAnsiTheme="majorEastAsia" w:eastAsiaTheme="majorEastAsia"/>
                      <w:color w:val="auto"/>
                      <w:sz w:val="24"/>
                      <w:szCs w:val="24"/>
                      <w:highlight w:val="none"/>
                      <w:vertAlign w:val="baseline"/>
                    </w:rPr>
                  </w:pPr>
                </w:p>
              </w:tc>
              <w:tc>
                <w:tcPr>
                  <w:tcW w:w="729" w:type="dxa"/>
                  <w:tcBorders>
                    <w:top w:val="single" w:color="auto" w:sz="4" w:space="0"/>
                    <w:bottom w:val="nil"/>
                  </w:tcBorders>
                  <w:vAlign w:val="center"/>
                </w:tcPr>
                <w:p w14:paraId="4896EEA2">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p>
              </w:tc>
              <w:tc>
                <w:tcPr>
                  <w:tcW w:w="739" w:type="dxa"/>
                  <w:tcBorders>
                    <w:top w:val="single" w:color="auto" w:sz="4" w:space="0"/>
                    <w:bottom w:val="nil"/>
                  </w:tcBorders>
                  <w:vAlign w:val="center"/>
                </w:tcPr>
                <w:p w14:paraId="6698159C">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p>
              </w:tc>
              <w:tc>
                <w:tcPr>
                  <w:tcW w:w="1511" w:type="dxa"/>
                  <w:tcBorders>
                    <w:top w:val="single" w:color="auto" w:sz="4" w:space="0"/>
                    <w:bottom w:val="nil"/>
                  </w:tcBorders>
                  <w:vAlign w:val="center"/>
                </w:tcPr>
                <w:p w14:paraId="6B682E25">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p>
              </w:tc>
              <w:tc>
                <w:tcPr>
                  <w:tcW w:w="1532" w:type="dxa"/>
                  <w:tcBorders>
                    <w:top w:val="single" w:color="auto" w:sz="4" w:space="0"/>
                    <w:bottom w:val="nil"/>
                    <w:right w:val="nil"/>
                  </w:tcBorders>
                  <w:vAlign w:val="center"/>
                </w:tcPr>
                <w:p w14:paraId="2E3F50DB">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p>
              </w:tc>
            </w:tr>
          </w:tbl>
          <w:p w14:paraId="3536946B">
            <w:pPr>
              <w:pStyle w:val="16"/>
              <w:spacing w:line="360" w:lineRule="exact"/>
              <w:ind w:firstLine="1440" w:firstLineChars="600"/>
              <w:rPr>
                <w:rFonts w:hint="eastAsia"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kern w:val="0"/>
                <w:sz w:val="24"/>
                <w:highlight w:val="none"/>
              </w:rPr>
              <w:t>备注：具体内容详见医用</w:t>
            </w:r>
            <w:r>
              <w:rPr>
                <w:rFonts w:hint="eastAsia" w:cs="宋体" w:asciiTheme="majorEastAsia" w:hAnsiTheme="majorEastAsia" w:eastAsiaTheme="majorEastAsia"/>
                <w:color w:val="auto"/>
                <w:kern w:val="0"/>
                <w:sz w:val="24"/>
                <w:highlight w:val="none"/>
                <w:lang w:eastAsia="zh-CN"/>
              </w:rPr>
              <w:t>耗材</w:t>
            </w:r>
            <w:r>
              <w:rPr>
                <w:rFonts w:hint="eastAsia" w:cs="宋体" w:asciiTheme="majorEastAsia" w:hAnsiTheme="majorEastAsia" w:eastAsiaTheme="majorEastAsia"/>
                <w:color w:val="auto"/>
                <w:kern w:val="0"/>
                <w:sz w:val="24"/>
                <w:highlight w:val="none"/>
              </w:rPr>
              <w:t>目录清单。</w:t>
            </w:r>
          </w:p>
          <w:p w14:paraId="55737B51">
            <w:pPr>
              <w:pStyle w:val="16"/>
              <w:rPr>
                <w:color w:val="auto"/>
                <w:sz w:val="24"/>
                <w:szCs w:val="24"/>
                <w:highlight w:val="none"/>
              </w:rPr>
            </w:pPr>
            <w:r>
              <w:rPr>
                <w:rFonts w:hint="eastAsia"/>
                <w:color w:val="auto"/>
                <w:sz w:val="24"/>
                <w:szCs w:val="24"/>
                <w:highlight w:val="none"/>
              </w:rPr>
              <w:t>2、服务要求：</w:t>
            </w:r>
          </w:p>
          <w:p w14:paraId="2A8C770B">
            <w:pPr>
              <w:pStyle w:val="16"/>
              <w:rPr>
                <w:color w:val="auto"/>
                <w:sz w:val="24"/>
                <w:szCs w:val="24"/>
                <w:highlight w:val="none"/>
              </w:rPr>
            </w:pPr>
            <w:r>
              <w:rPr>
                <w:rFonts w:hint="eastAsia"/>
                <w:color w:val="auto"/>
                <w:sz w:val="24"/>
                <w:szCs w:val="24"/>
                <w:highlight w:val="none"/>
              </w:rPr>
              <w:t>（1）医用</w:t>
            </w:r>
            <w:r>
              <w:rPr>
                <w:rFonts w:hint="eastAsia"/>
                <w:color w:val="auto"/>
                <w:sz w:val="24"/>
                <w:szCs w:val="24"/>
                <w:highlight w:val="none"/>
                <w:lang w:eastAsia="zh-CN"/>
              </w:rPr>
              <w:t>耗材</w:t>
            </w:r>
            <w:r>
              <w:rPr>
                <w:rFonts w:hint="eastAsia"/>
                <w:color w:val="auto"/>
                <w:sz w:val="24"/>
                <w:szCs w:val="24"/>
                <w:highlight w:val="none"/>
              </w:rPr>
              <w:t>配送要求时间能在 48小时内送达医院库房，应急情况需在12小时内送达医院指定地点。</w:t>
            </w:r>
          </w:p>
          <w:p w14:paraId="0FC80D57">
            <w:pPr>
              <w:pStyle w:val="16"/>
              <w:rPr>
                <w:color w:val="auto"/>
                <w:sz w:val="24"/>
                <w:szCs w:val="24"/>
                <w:highlight w:val="none"/>
              </w:rPr>
            </w:pPr>
            <w:r>
              <w:rPr>
                <w:rFonts w:hint="eastAsia"/>
                <w:color w:val="auto"/>
                <w:sz w:val="24"/>
                <w:szCs w:val="24"/>
                <w:highlight w:val="none"/>
              </w:rPr>
              <w:t>（2）供应商配送货物时须保证产品的完好性，无破损不影响科室的使用；产品有效期≥2年的，其剩余效期不得少于12个月；产品有效期＜2年的，剩余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效期不得少于6个月（特殊</w:t>
            </w:r>
            <w:r>
              <w:rPr>
                <w:rFonts w:hint="eastAsia"/>
                <w:color w:val="auto"/>
                <w:sz w:val="24"/>
                <w:szCs w:val="24"/>
                <w:highlight w:val="none"/>
                <w:lang w:eastAsia="zh-CN"/>
              </w:rPr>
              <w:t>耗材</w:t>
            </w:r>
            <w:r>
              <w:rPr>
                <w:rFonts w:hint="eastAsia"/>
                <w:color w:val="auto"/>
                <w:sz w:val="24"/>
                <w:szCs w:val="24"/>
                <w:highlight w:val="none"/>
              </w:rPr>
              <w:t>除外）。</w:t>
            </w:r>
          </w:p>
          <w:p w14:paraId="5C3D2CC0">
            <w:pPr>
              <w:pStyle w:val="16"/>
              <w:rPr>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供应商</w:t>
            </w:r>
            <w:r>
              <w:rPr>
                <w:rFonts w:hint="eastAsia"/>
                <w:color w:val="auto"/>
                <w:sz w:val="24"/>
                <w:szCs w:val="24"/>
                <w:highlight w:val="none"/>
              </w:rPr>
              <w:t>有完善的质量保证体系和制度，把好质量关，承诺对配送到医院的产品的质量负全责。</w:t>
            </w:r>
          </w:p>
          <w:p w14:paraId="3C06A61E">
            <w:pPr>
              <w:pStyle w:val="16"/>
              <w:rPr>
                <w:color w:val="auto"/>
                <w:sz w:val="24"/>
                <w:szCs w:val="24"/>
                <w:highlight w:val="none"/>
              </w:rPr>
            </w:pPr>
            <w:r>
              <w:rPr>
                <w:rFonts w:hint="eastAsia"/>
                <w:color w:val="auto"/>
                <w:sz w:val="24"/>
                <w:szCs w:val="24"/>
                <w:highlight w:val="none"/>
              </w:rPr>
              <w:t>（4）本次遴选涉及到的广西药品和医用耗材招采管理系统挂网的产品，报价前投标供应商须承诺，如果成功入选，必须在签订合同之日起十五个工作日内获得所有产品的授权，确认能在系统进行线上采购交易。如中标后，供应商不能在系统进行交易或者以厂家无货拒绝供货的，将取消其配送资格。在满足需求参数的情况下,按照最低报价进行顺延配送商。</w:t>
            </w:r>
          </w:p>
          <w:p w14:paraId="65DA3982">
            <w:pPr>
              <w:pStyle w:val="16"/>
              <w:rPr>
                <w:color w:val="auto"/>
                <w:sz w:val="24"/>
                <w:szCs w:val="24"/>
                <w:highlight w:val="none"/>
              </w:rPr>
            </w:pPr>
            <w:r>
              <w:rPr>
                <w:rFonts w:hint="eastAsia"/>
                <w:color w:val="auto"/>
                <w:sz w:val="24"/>
                <w:szCs w:val="24"/>
                <w:highlight w:val="none"/>
              </w:rPr>
              <w:t>（5）本次中标的投标人均为采购人的医用</w:t>
            </w:r>
            <w:r>
              <w:rPr>
                <w:rFonts w:hint="eastAsia"/>
                <w:color w:val="auto"/>
                <w:sz w:val="24"/>
                <w:szCs w:val="24"/>
                <w:highlight w:val="none"/>
                <w:lang w:eastAsia="zh-CN"/>
              </w:rPr>
              <w:t>耗材</w:t>
            </w:r>
            <w:r>
              <w:rPr>
                <w:rFonts w:hint="eastAsia"/>
                <w:color w:val="auto"/>
                <w:sz w:val="24"/>
                <w:szCs w:val="24"/>
                <w:highlight w:val="none"/>
              </w:rPr>
              <w:t>分标配送商，分标配送商除有权供应各自中标目录</w:t>
            </w:r>
            <w:r>
              <w:rPr>
                <w:rFonts w:hint="eastAsia"/>
                <w:color w:val="auto"/>
                <w:sz w:val="24"/>
                <w:szCs w:val="24"/>
                <w:highlight w:val="none"/>
                <w:lang w:eastAsia="zh-CN"/>
              </w:rPr>
              <w:t>内的耗材</w:t>
            </w:r>
            <w:r>
              <w:rPr>
                <w:rFonts w:hint="eastAsia"/>
                <w:color w:val="auto"/>
                <w:sz w:val="24"/>
                <w:szCs w:val="24"/>
                <w:highlight w:val="none"/>
              </w:rPr>
              <w:t>外，还可在合同约定供货期内按采购人要求供应遴选目录内的其他品种及目录外的新品</w:t>
            </w:r>
            <w:r>
              <w:rPr>
                <w:rFonts w:hint="eastAsia"/>
                <w:color w:val="auto"/>
                <w:sz w:val="24"/>
                <w:szCs w:val="24"/>
                <w:highlight w:val="none"/>
                <w:lang w:eastAsia="zh-CN"/>
              </w:rPr>
              <w:t>耗材</w:t>
            </w:r>
            <w:r>
              <w:rPr>
                <w:rFonts w:hint="eastAsia"/>
                <w:color w:val="auto"/>
                <w:sz w:val="24"/>
                <w:szCs w:val="24"/>
                <w:highlight w:val="none"/>
              </w:rPr>
              <w:t>，以满足医院的实际需求。中标分标配送商对标外新品</w:t>
            </w:r>
            <w:r>
              <w:rPr>
                <w:rFonts w:hint="eastAsia"/>
                <w:color w:val="auto"/>
                <w:sz w:val="24"/>
                <w:szCs w:val="24"/>
                <w:highlight w:val="none"/>
                <w:lang w:eastAsia="zh-CN"/>
              </w:rPr>
              <w:t>耗材</w:t>
            </w:r>
            <w:r>
              <w:rPr>
                <w:rFonts w:hint="eastAsia"/>
                <w:color w:val="auto"/>
                <w:sz w:val="24"/>
                <w:szCs w:val="24"/>
                <w:highlight w:val="none"/>
              </w:rPr>
              <w:t>有平等的供货权利，均可参加采购人举行的新品竞价，采购人根据谈价结果和产品性能确定从某个中标分标配送商采购新品。</w:t>
            </w:r>
          </w:p>
          <w:p w14:paraId="6F973CB2">
            <w:pPr>
              <w:pStyle w:val="16"/>
              <w:rPr>
                <w:color w:val="auto"/>
                <w:sz w:val="24"/>
                <w:szCs w:val="24"/>
                <w:highlight w:val="none"/>
              </w:rPr>
            </w:pPr>
            <w:r>
              <w:rPr>
                <w:rFonts w:hint="eastAsia"/>
                <w:color w:val="auto"/>
                <w:sz w:val="24"/>
                <w:szCs w:val="24"/>
                <w:highlight w:val="none"/>
              </w:rPr>
              <w:t>（6）中标配送商均应按照中标目录供货，除非发生不可抗力干扰。如中标配送商因不可抗力干扰导致无法供应某品规</w:t>
            </w:r>
            <w:r>
              <w:rPr>
                <w:rFonts w:hint="eastAsia"/>
                <w:color w:val="auto"/>
                <w:sz w:val="24"/>
                <w:szCs w:val="24"/>
                <w:highlight w:val="none"/>
                <w:lang w:eastAsia="zh-CN"/>
              </w:rPr>
              <w:t>耗材</w:t>
            </w:r>
            <w:r>
              <w:rPr>
                <w:rFonts w:hint="eastAsia"/>
                <w:color w:val="auto"/>
                <w:sz w:val="24"/>
                <w:szCs w:val="24"/>
                <w:highlight w:val="none"/>
              </w:rPr>
              <w:t>，供应商经采购人同意</w:t>
            </w:r>
            <w:r>
              <w:rPr>
                <w:rFonts w:hint="eastAsia"/>
                <w:color w:val="auto"/>
                <w:sz w:val="24"/>
                <w:szCs w:val="24"/>
                <w:highlight w:val="none"/>
                <w:lang w:val="en-US" w:eastAsia="zh-CN"/>
              </w:rPr>
              <w:t>后</w:t>
            </w:r>
            <w:r>
              <w:rPr>
                <w:rFonts w:hint="eastAsia"/>
                <w:color w:val="auto"/>
                <w:sz w:val="24"/>
                <w:szCs w:val="24"/>
                <w:highlight w:val="none"/>
              </w:rPr>
              <w:t>及时供应替代</w:t>
            </w:r>
            <w:r>
              <w:rPr>
                <w:rFonts w:hint="eastAsia"/>
                <w:color w:val="auto"/>
                <w:sz w:val="24"/>
                <w:szCs w:val="24"/>
                <w:highlight w:val="none"/>
                <w:lang w:eastAsia="zh-CN"/>
              </w:rPr>
              <w:t>耗材</w:t>
            </w:r>
            <w:r>
              <w:rPr>
                <w:rFonts w:hint="eastAsia"/>
                <w:color w:val="auto"/>
                <w:sz w:val="24"/>
                <w:szCs w:val="24"/>
                <w:highlight w:val="none"/>
              </w:rPr>
              <w:t>或</w:t>
            </w:r>
            <w:r>
              <w:rPr>
                <w:rFonts w:hint="eastAsia"/>
                <w:color w:val="auto"/>
                <w:sz w:val="24"/>
                <w:szCs w:val="24"/>
                <w:highlight w:val="none"/>
                <w:lang w:val="en-US" w:eastAsia="zh-CN"/>
              </w:rPr>
              <w:t>采购人</w:t>
            </w:r>
            <w:r>
              <w:rPr>
                <w:rFonts w:hint="eastAsia"/>
                <w:color w:val="auto"/>
                <w:sz w:val="24"/>
                <w:szCs w:val="24"/>
                <w:highlight w:val="none"/>
              </w:rPr>
              <w:t>按成交排名顺序依次选择成交候选供应商保证临床使用。</w:t>
            </w:r>
          </w:p>
          <w:p w14:paraId="5C0C115B">
            <w:pPr>
              <w:pStyle w:val="16"/>
              <w:rPr>
                <w:color w:val="auto"/>
                <w:sz w:val="24"/>
                <w:szCs w:val="24"/>
                <w:highlight w:val="none"/>
              </w:rPr>
            </w:pPr>
            <w:r>
              <w:rPr>
                <w:rFonts w:hint="eastAsia"/>
                <w:color w:val="auto"/>
                <w:sz w:val="24"/>
                <w:szCs w:val="24"/>
                <w:highlight w:val="none"/>
              </w:rPr>
              <w:t>（7）合同周期内产品若政策要求纳入集中带量采购，则中标人须无条件响应要求，按照带量集中采购政策执行。</w:t>
            </w:r>
          </w:p>
          <w:p w14:paraId="6B0D2B7F">
            <w:pPr>
              <w:pStyle w:val="16"/>
              <w:rPr>
                <w:color w:val="auto"/>
                <w:sz w:val="24"/>
                <w:szCs w:val="24"/>
                <w:highlight w:val="none"/>
              </w:rPr>
            </w:pPr>
            <w:r>
              <w:rPr>
                <w:rFonts w:hint="eastAsia"/>
                <w:color w:val="auto"/>
                <w:sz w:val="24"/>
                <w:szCs w:val="24"/>
                <w:highlight w:val="none"/>
              </w:rPr>
              <w:t>（8）提供增值服务包括但不限于：组织专家培训、协助学科建设等。</w:t>
            </w:r>
          </w:p>
          <w:p w14:paraId="061BF1B2">
            <w:pPr>
              <w:pStyle w:val="16"/>
              <w:rPr>
                <w:color w:val="auto"/>
                <w:sz w:val="24"/>
                <w:szCs w:val="24"/>
                <w:highlight w:val="none"/>
              </w:rPr>
            </w:pPr>
            <w:r>
              <w:rPr>
                <w:rFonts w:hint="eastAsia"/>
                <w:color w:val="auto"/>
                <w:sz w:val="24"/>
                <w:szCs w:val="24"/>
                <w:highlight w:val="none"/>
              </w:rPr>
              <w:t>3、供货期限：</w:t>
            </w:r>
          </w:p>
          <w:p w14:paraId="214E5D62">
            <w:pPr>
              <w:pStyle w:val="16"/>
              <w:rPr>
                <w:b/>
                <w:color w:val="auto"/>
                <w:highlight w:val="none"/>
              </w:rPr>
            </w:pPr>
            <w:r>
              <w:rPr>
                <w:rFonts w:hint="eastAsia"/>
                <w:color w:val="auto"/>
                <w:sz w:val="24"/>
                <w:szCs w:val="24"/>
                <w:highlight w:val="none"/>
              </w:rPr>
              <w:t>自签订合同之日起三年（如因国家政策调整</w:t>
            </w:r>
            <w:r>
              <w:rPr>
                <w:color w:val="auto"/>
                <w:sz w:val="24"/>
                <w:szCs w:val="24"/>
                <w:highlight w:val="none"/>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医学装备</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51B7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C77FC65">
            <w:pPr>
              <w:pStyle w:val="16"/>
              <w:jc w:val="center"/>
              <w:rPr>
                <w:b/>
                <w:color w:val="auto"/>
                <w:highlight w:val="none"/>
              </w:rPr>
            </w:pPr>
            <w:r>
              <w:rPr>
                <w:rFonts w:hint="eastAsia"/>
                <w:b/>
                <w:color w:val="auto"/>
                <w:highlight w:val="none"/>
              </w:rPr>
              <w:t>2</w:t>
            </w:r>
          </w:p>
        </w:tc>
        <w:tc>
          <w:tcPr>
            <w:tcW w:w="7938" w:type="dxa"/>
          </w:tcPr>
          <w:p w14:paraId="64102380">
            <w:pPr>
              <w:pStyle w:val="16"/>
              <w:rPr>
                <w:color w:val="auto"/>
                <w:sz w:val="24"/>
                <w:szCs w:val="24"/>
                <w:highlight w:val="none"/>
              </w:rPr>
            </w:pPr>
            <w:r>
              <w:rPr>
                <w:rFonts w:hint="eastAsia"/>
                <w:color w:val="auto"/>
                <w:sz w:val="24"/>
                <w:szCs w:val="24"/>
                <w:highlight w:val="none"/>
              </w:rPr>
              <w:t>商务要求：</w:t>
            </w:r>
          </w:p>
          <w:p w14:paraId="66F23A2A">
            <w:pPr>
              <w:pStyle w:val="16"/>
              <w:ind w:firstLine="480" w:firstLineChars="200"/>
              <w:rPr>
                <w:color w:val="auto"/>
                <w:sz w:val="24"/>
                <w:szCs w:val="24"/>
                <w:highlight w:val="none"/>
              </w:rPr>
            </w:pPr>
            <w:r>
              <w:rPr>
                <w:rFonts w:hint="eastAsia"/>
                <w:color w:val="auto"/>
                <w:sz w:val="24"/>
                <w:szCs w:val="24"/>
                <w:highlight w:val="none"/>
              </w:rPr>
              <w:t>1、报价要求：</w:t>
            </w:r>
          </w:p>
          <w:p w14:paraId="390AB130">
            <w:pPr>
              <w:pStyle w:val="16"/>
              <w:numPr>
                <w:ilvl w:val="0"/>
                <w:numId w:val="1"/>
              </w:numPr>
              <w:ind w:left="425" w:hanging="425" w:firstLineChars="0"/>
              <w:rPr>
                <w:rFonts w:hint="default" w:eastAsia="宋体"/>
                <w:color w:val="1F497D" w:themeColor="text2"/>
                <w:sz w:val="24"/>
                <w:szCs w:val="24"/>
                <w:highlight w:val="none"/>
                <w:lang w:val="en-US" w:eastAsia="zh-CN"/>
                <w14:textFill>
                  <w14:solidFill>
                    <w14:schemeClr w14:val="tx2"/>
                  </w14:solidFill>
                </w14:textFill>
              </w:rPr>
            </w:pPr>
            <w:r>
              <w:rPr>
                <w:rFonts w:hint="eastAsia"/>
                <w:color w:val="auto"/>
                <w:sz w:val="24"/>
                <w:szCs w:val="24"/>
                <w:highlight w:val="none"/>
              </w:rPr>
              <w:t>投标人报价品种价格不能高于国家、省市集中采购、省际联盟挂网价格，本项目所有标段各品种单项报价不能超过控制价，否则其响应无效。</w:t>
            </w:r>
          </w:p>
          <w:p w14:paraId="17F9A4E0">
            <w:pPr>
              <w:pStyle w:val="16"/>
              <w:numPr>
                <w:ilvl w:val="0"/>
                <w:numId w:val="1"/>
              </w:numPr>
              <w:ind w:left="425" w:hanging="425" w:firstLineChars="0"/>
              <w:rPr>
                <w:color w:val="auto"/>
                <w:sz w:val="24"/>
                <w:szCs w:val="24"/>
                <w:highlight w:val="none"/>
              </w:rPr>
            </w:pPr>
            <w:r>
              <w:rPr>
                <w:rFonts w:hint="eastAsia"/>
                <w:color w:val="auto"/>
                <w:sz w:val="24"/>
                <w:szCs w:val="24"/>
                <w:highlight w:val="none"/>
              </w:rPr>
              <w:t>所有标段不注明集中采购类型的品种，投标人必须选用集中带量采购或阳光采购品种。</w:t>
            </w:r>
          </w:p>
          <w:p w14:paraId="22D2E90E">
            <w:pPr>
              <w:pStyle w:val="16"/>
              <w:numPr>
                <w:ilvl w:val="0"/>
                <w:numId w:val="1"/>
              </w:numPr>
              <w:ind w:left="425" w:hanging="425" w:firstLineChars="0"/>
              <w:rPr>
                <w:color w:val="auto"/>
                <w:sz w:val="24"/>
                <w:szCs w:val="24"/>
                <w:highlight w:val="none"/>
              </w:rPr>
            </w:pPr>
            <w:r>
              <w:rPr>
                <w:rFonts w:hint="eastAsia"/>
                <w:color w:val="auto"/>
                <w:sz w:val="24"/>
                <w:szCs w:val="24"/>
                <w:highlight w:val="none"/>
              </w:rPr>
              <w:t>本项目投标报价包括货款、货物随配标准附件、包装、运输、装卸、保险、税金、检验、售后服务、培训及其他未列明所有成本费用的总和，投标人综合考虑在报价中。</w:t>
            </w:r>
          </w:p>
          <w:p w14:paraId="66E025B8">
            <w:pPr>
              <w:pStyle w:val="16"/>
              <w:numPr>
                <w:ilvl w:val="0"/>
                <w:numId w:val="1"/>
              </w:numPr>
              <w:ind w:left="425" w:hanging="425" w:firstLineChars="0"/>
              <w:rPr>
                <w:color w:val="auto"/>
                <w:sz w:val="24"/>
                <w:szCs w:val="24"/>
                <w:highlight w:val="none"/>
              </w:rPr>
            </w:pPr>
            <w:r>
              <w:rPr>
                <w:rFonts w:hint="eastAsia"/>
                <w:color w:val="auto"/>
                <w:sz w:val="24"/>
                <w:szCs w:val="24"/>
                <w:highlight w:val="none"/>
              </w:rPr>
              <w:t>采购人对响应产品在单价控制价基础上实行首次及</w:t>
            </w:r>
            <w:r>
              <w:rPr>
                <w:rFonts w:hint="eastAsia"/>
                <w:color w:val="auto"/>
                <w:sz w:val="24"/>
                <w:szCs w:val="24"/>
                <w:highlight w:val="none"/>
                <w:lang w:eastAsia="zh-CN"/>
              </w:rPr>
              <w:t>第一</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4A7CB238">
            <w:pPr>
              <w:pStyle w:val="16"/>
              <w:numPr>
                <w:ilvl w:val="0"/>
                <w:numId w:val="1"/>
              </w:numPr>
              <w:ind w:left="425" w:hanging="425" w:firstLineChars="0"/>
              <w:rPr>
                <w:color w:val="auto"/>
                <w:sz w:val="24"/>
                <w:szCs w:val="24"/>
                <w:highlight w:val="none"/>
              </w:rPr>
            </w:pPr>
            <w:r>
              <w:rPr>
                <w:rFonts w:hint="eastAsia"/>
                <w:color w:val="auto"/>
                <w:sz w:val="24"/>
                <w:szCs w:val="24"/>
                <w:highlight w:val="none"/>
              </w:rPr>
              <w:t xml:space="preserve">投标人可选择任意标段投标，标段的投标品种必须包含目录所有品种，否则报价无效。 </w:t>
            </w:r>
          </w:p>
          <w:p w14:paraId="4F87A173">
            <w:pPr>
              <w:pStyle w:val="16"/>
              <w:numPr>
                <w:ilvl w:val="0"/>
                <w:numId w:val="1"/>
              </w:numPr>
              <w:ind w:left="425" w:hanging="425" w:firstLineChars="0"/>
              <w:rPr>
                <w:color w:val="auto"/>
                <w:sz w:val="24"/>
                <w:szCs w:val="24"/>
                <w:highlight w:val="none"/>
              </w:rPr>
            </w:pPr>
            <w:r>
              <w:rPr>
                <w:rFonts w:hint="eastAsia"/>
                <w:color w:val="auto"/>
                <w:sz w:val="24"/>
                <w:szCs w:val="24"/>
                <w:highlight w:val="none"/>
              </w:rPr>
              <w:t>产品目录清单为采购人现在采购内容，实际采购如有变动，以实际采购情况为准，报价参照广西区市级以上其他三甲医院同类品种价格并按本次整体下浮系数下浮。</w:t>
            </w:r>
          </w:p>
          <w:p w14:paraId="7D0A5EDB">
            <w:pPr>
              <w:pStyle w:val="16"/>
              <w:numPr>
                <w:ilvl w:val="0"/>
                <w:numId w:val="1"/>
              </w:numPr>
              <w:ind w:left="425" w:hanging="425" w:firstLineChars="0"/>
              <w:rPr>
                <w:color w:val="auto"/>
                <w:sz w:val="24"/>
                <w:szCs w:val="24"/>
                <w:highlight w:val="none"/>
              </w:rPr>
            </w:pPr>
            <w:r>
              <w:rPr>
                <w:rFonts w:hint="eastAsia"/>
                <w:color w:val="auto"/>
                <w:sz w:val="24"/>
                <w:szCs w:val="24"/>
                <w:highlight w:val="none"/>
              </w:rPr>
              <w:t>项目评审时：</w:t>
            </w:r>
          </w:p>
          <w:p w14:paraId="7BBFF061">
            <w:pPr>
              <w:pStyle w:val="16"/>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12E5D84D">
            <w:pPr>
              <w:pStyle w:val="16"/>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41922FAD">
            <w:pPr>
              <w:pStyle w:val="16"/>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120FE59C">
            <w:pPr>
              <w:pStyle w:val="16"/>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6E18EC7D">
            <w:pPr>
              <w:pStyle w:val="16"/>
              <w:ind w:firstLine="480" w:firstLineChars="200"/>
              <w:rPr>
                <w:color w:val="auto"/>
                <w:sz w:val="24"/>
                <w:szCs w:val="24"/>
                <w:highlight w:val="none"/>
              </w:rPr>
            </w:pPr>
            <w:r>
              <w:rPr>
                <w:rFonts w:hint="eastAsia"/>
                <w:color w:val="auto"/>
                <w:sz w:val="24"/>
                <w:szCs w:val="24"/>
                <w:highlight w:val="none"/>
              </w:rPr>
              <w:t>2、付款方式：</w:t>
            </w:r>
          </w:p>
          <w:p w14:paraId="4F62CBC2">
            <w:pPr>
              <w:pStyle w:val="16"/>
              <w:ind w:firstLine="480" w:firstLineChars="200"/>
              <w:rPr>
                <w:color w:val="auto"/>
                <w:sz w:val="24"/>
                <w:szCs w:val="24"/>
                <w:highlight w:val="none"/>
              </w:rPr>
            </w:pPr>
            <w:r>
              <w:rPr>
                <w:rFonts w:hint="eastAsia"/>
                <w:color w:val="auto"/>
                <w:sz w:val="24"/>
                <w:szCs w:val="24"/>
                <w:highlight w:val="none"/>
              </w:rPr>
              <w:t>除国家集采及省际联盟目录的产品按文件要求的付款方式支付外，其他产品在具备支付条件之后，供应商开具发票给采购人，采购人在收到发票之日起一年内付清货款。</w:t>
            </w:r>
          </w:p>
          <w:p w14:paraId="3AD4561B">
            <w:pPr>
              <w:pStyle w:val="16"/>
              <w:ind w:firstLine="530"/>
              <w:rPr>
                <w:color w:val="auto"/>
                <w:sz w:val="24"/>
                <w:szCs w:val="24"/>
                <w:highlight w:val="none"/>
              </w:rPr>
            </w:pPr>
            <w:r>
              <w:rPr>
                <w:rFonts w:hint="eastAsia"/>
                <w:color w:val="auto"/>
                <w:sz w:val="24"/>
                <w:szCs w:val="24"/>
                <w:highlight w:val="none"/>
              </w:rPr>
              <w:t>3、在用</w:t>
            </w:r>
            <w:r>
              <w:rPr>
                <w:rFonts w:hint="eastAsia"/>
                <w:color w:val="auto"/>
                <w:sz w:val="24"/>
                <w:szCs w:val="24"/>
                <w:highlight w:val="none"/>
                <w:lang w:eastAsia="zh-CN"/>
              </w:rPr>
              <w:t>耗材</w:t>
            </w:r>
            <w:r>
              <w:rPr>
                <w:rFonts w:hint="eastAsia"/>
                <w:color w:val="auto"/>
                <w:sz w:val="24"/>
                <w:szCs w:val="24"/>
                <w:highlight w:val="none"/>
              </w:rPr>
              <w:t>管理</w:t>
            </w:r>
          </w:p>
          <w:p w14:paraId="51B89214">
            <w:pPr>
              <w:pStyle w:val="16"/>
              <w:ind w:firstLine="530"/>
              <w:rPr>
                <w:rFonts w:hint="eastAsia"/>
                <w:color w:val="auto"/>
                <w:sz w:val="24"/>
                <w:szCs w:val="24"/>
                <w:highlight w:val="none"/>
              </w:rPr>
            </w:pPr>
            <w:r>
              <w:rPr>
                <w:rFonts w:hint="eastAsia"/>
                <w:color w:val="auto"/>
                <w:sz w:val="24"/>
                <w:szCs w:val="24"/>
                <w:highlight w:val="none"/>
              </w:rPr>
              <w:t>（1）在用</w:t>
            </w:r>
            <w:r>
              <w:rPr>
                <w:rFonts w:hint="eastAsia"/>
                <w:color w:val="auto"/>
                <w:sz w:val="24"/>
                <w:szCs w:val="24"/>
                <w:highlight w:val="none"/>
                <w:lang w:eastAsia="zh-CN"/>
              </w:rPr>
              <w:t>耗材</w:t>
            </w:r>
            <w:r>
              <w:rPr>
                <w:rFonts w:hint="eastAsia"/>
                <w:color w:val="auto"/>
                <w:sz w:val="24"/>
                <w:szCs w:val="24"/>
                <w:highlight w:val="none"/>
              </w:rPr>
              <w:t>价格实行动态管理，遴选后入围的</w:t>
            </w:r>
            <w:r>
              <w:rPr>
                <w:rFonts w:hint="eastAsia"/>
                <w:color w:val="auto"/>
                <w:sz w:val="24"/>
                <w:szCs w:val="24"/>
                <w:highlight w:val="none"/>
                <w:lang w:eastAsia="zh-CN"/>
              </w:rPr>
              <w:t>耗材</w:t>
            </w:r>
            <w:r>
              <w:rPr>
                <w:rFonts w:hint="eastAsia"/>
                <w:color w:val="auto"/>
                <w:sz w:val="24"/>
                <w:szCs w:val="24"/>
                <w:highlight w:val="none"/>
              </w:rPr>
              <w:t>价格只代表当前的价格，不代表合同期内的固定价格，因纳入国家集采目录、参与省际联盟、厂家降价等原因价格低于供货价的，按低于新的供货价实行，</w:t>
            </w:r>
            <w:r>
              <w:rPr>
                <w:rFonts w:hint="eastAsia"/>
                <w:color w:val="auto"/>
                <w:sz w:val="24"/>
                <w:szCs w:val="24"/>
                <w:highlight w:val="none"/>
                <w:lang w:eastAsia="zh-CN"/>
              </w:rPr>
              <w:t>耗材</w:t>
            </w:r>
            <w:r>
              <w:rPr>
                <w:rFonts w:hint="eastAsia"/>
                <w:color w:val="auto"/>
                <w:sz w:val="24"/>
                <w:szCs w:val="24"/>
                <w:highlight w:val="none"/>
              </w:rPr>
              <w:t>价格调整时供应商应</w:t>
            </w:r>
            <w:r>
              <w:rPr>
                <w:rFonts w:hint="eastAsia"/>
                <w:color w:val="auto"/>
                <w:sz w:val="24"/>
                <w:szCs w:val="24"/>
                <w:highlight w:val="none"/>
                <w:lang w:eastAsia="zh-CN"/>
              </w:rPr>
              <w:t>第一</w:t>
            </w:r>
            <w:r>
              <w:rPr>
                <w:rFonts w:hint="eastAsia"/>
                <w:color w:val="auto"/>
                <w:sz w:val="24"/>
                <w:szCs w:val="24"/>
                <w:highlight w:val="none"/>
              </w:rPr>
              <w:t>时间主动告知采购人并按新价格执行。</w:t>
            </w:r>
          </w:p>
          <w:p w14:paraId="7995BF17">
            <w:pPr>
              <w:pStyle w:val="16"/>
              <w:numPr>
                <w:ilvl w:val="0"/>
                <w:numId w:val="2"/>
              </w:numPr>
              <w:ind w:firstLine="530"/>
              <w:rPr>
                <w:rFonts w:hint="eastAsia"/>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供应商因国家集采经与厂家沟通后未取得配送权的，需主动放弃配送；</w:t>
            </w:r>
          </w:p>
          <w:p w14:paraId="66453CC1">
            <w:pPr>
              <w:pStyle w:val="16"/>
              <w:numPr>
                <w:ilvl w:val="0"/>
                <w:numId w:val="2"/>
              </w:numPr>
              <w:ind w:firstLine="530"/>
              <w:rPr>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供应商因自身原因放弃产品的供应，我院在入库供应商中重新选择提供性价比优的供应。</w:t>
            </w:r>
          </w:p>
          <w:p w14:paraId="29F3710E">
            <w:pPr>
              <w:pStyle w:val="16"/>
              <w:ind w:firstLine="530"/>
              <w:rPr>
                <w:color w:val="auto"/>
                <w:sz w:val="24"/>
                <w:szCs w:val="24"/>
                <w:highlight w:val="none"/>
              </w:rPr>
            </w:pPr>
            <w:r>
              <w:rPr>
                <w:rFonts w:hint="eastAsia"/>
                <w:color w:val="auto"/>
                <w:sz w:val="24"/>
                <w:szCs w:val="24"/>
                <w:highlight w:val="none"/>
              </w:rPr>
              <w:t>（</w:t>
            </w:r>
            <w:r>
              <w:rPr>
                <w:rFonts w:hint="eastAsia"/>
                <w:color w:val="auto"/>
                <w:sz w:val="24"/>
                <w:szCs w:val="24"/>
                <w:highlight w:val="none"/>
                <w:lang w:eastAsia="zh-CN"/>
              </w:rPr>
              <w:t>4</w:t>
            </w:r>
            <w:r>
              <w:rPr>
                <w:rFonts w:hint="eastAsia"/>
                <w:color w:val="auto"/>
                <w:sz w:val="24"/>
                <w:szCs w:val="24"/>
                <w:highlight w:val="none"/>
              </w:rPr>
              <w:t>）入库供应商需提供公司三证及所供产品的三证、授权书等资质证明。</w:t>
            </w:r>
          </w:p>
          <w:p w14:paraId="59585C0C">
            <w:pPr>
              <w:pStyle w:val="16"/>
              <w:ind w:firstLine="571" w:firstLineChars="238"/>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）若入选产品经</w:t>
            </w:r>
            <w:r>
              <w:rPr>
                <w:rFonts w:hint="eastAsia"/>
                <w:color w:val="auto"/>
                <w:sz w:val="24"/>
                <w:szCs w:val="24"/>
                <w:highlight w:val="none"/>
                <w:lang w:eastAsia="zh-CN"/>
              </w:rPr>
              <w:t>临床</w:t>
            </w:r>
            <w:r>
              <w:rPr>
                <w:rFonts w:hint="eastAsia"/>
                <w:color w:val="auto"/>
                <w:sz w:val="24"/>
                <w:szCs w:val="24"/>
                <w:highlight w:val="none"/>
              </w:rPr>
              <w:t>试用，因不能完全满足</w:t>
            </w:r>
            <w:r>
              <w:rPr>
                <w:rFonts w:hint="eastAsia"/>
                <w:color w:val="auto"/>
                <w:sz w:val="24"/>
                <w:szCs w:val="24"/>
                <w:highlight w:val="none"/>
                <w:lang w:eastAsia="zh-CN"/>
              </w:rPr>
              <w:t>临床</w:t>
            </w:r>
            <w:r>
              <w:rPr>
                <w:rFonts w:hint="eastAsia"/>
                <w:color w:val="auto"/>
                <w:sz w:val="24"/>
                <w:szCs w:val="24"/>
                <w:highlight w:val="none"/>
              </w:rPr>
              <w:t>使用技术要求，经</w:t>
            </w:r>
            <w:r>
              <w:rPr>
                <w:rFonts w:hint="eastAsia"/>
                <w:color w:val="auto"/>
                <w:sz w:val="24"/>
                <w:szCs w:val="24"/>
                <w:highlight w:val="none"/>
                <w:lang w:eastAsia="zh-CN"/>
              </w:rPr>
              <w:t>医学装备</w:t>
            </w:r>
            <w:r>
              <w:rPr>
                <w:rFonts w:hint="eastAsia"/>
                <w:color w:val="auto"/>
                <w:sz w:val="24"/>
                <w:szCs w:val="24"/>
                <w:highlight w:val="none"/>
              </w:rPr>
              <w:t>科组织专家评定形成文字材料报院长办公会讨论通过后，按遴选排名顺序顺延由入围的其他供应商供货。</w:t>
            </w:r>
          </w:p>
          <w:p w14:paraId="2F65AC16">
            <w:pPr>
              <w:pStyle w:val="16"/>
              <w:ind w:firstLine="472" w:firstLineChars="197"/>
              <w:rPr>
                <w:color w:val="auto"/>
                <w:sz w:val="24"/>
                <w:szCs w:val="24"/>
                <w:highlight w:val="none"/>
              </w:rPr>
            </w:pPr>
            <w:r>
              <w:rPr>
                <w:rFonts w:hint="eastAsia"/>
                <w:color w:val="auto"/>
                <w:sz w:val="24"/>
                <w:szCs w:val="24"/>
                <w:highlight w:val="none"/>
              </w:rPr>
              <w:t>5、入围供应商的管理</w:t>
            </w:r>
          </w:p>
          <w:p w14:paraId="55792069">
            <w:pPr>
              <w:pStyle w:val="16"/>
              <w:rPr>
                <w:rFonts w:cs="Arial"/>
                <w:color w:val="auto"/>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tc>
      </w:tr>
    </w:tbl>
    <w:p w14:paraId="5B41DD93">
      <w:pPr>
        <w:pStyle w:val="16"/>
        <w:ind w:firstLine="480"/>
        <w:rPr>
          <w:rFonts w:hint="eastAsia"/>
          <w:b/>
          <w:color w:val="auto"/>
          <w:highlight w:val="none"/>
        </w:rPr>
      </w:pPr>
    </w:p>
    <w:p w14:paraId="73754BA6">
      <w:pPr>
        <w:pStyle w:val="16"/>
        <w:ind w:firstLine="0"/>
        <w:rPr>
          <w:rFonts w:hint="eastAsia"/>
          <w:b/>
          <w:color w:val="auto"/>
          <w:highlight w:val="none"/>
        </w:rPr>
      </w:pPr>
    </w:p>
    <w:p w14:paraId="6E7C5B38">
      <w:pPr>
        <w:pStyle w:val="16"/>
        <w:ind w:firstLine="480"/>
        <w:rPr>
          <w:rFonts w:hint="eastAsia"/>
          <w:b/>
          <w:color w:val="auto"/>
          <w:highlight w:val="none"/>
        </w:rPr>
      </w:pPr>
    </w:p>
    <w:p w14:paraId="2AF670D8">
      <w:pPr>
        <w:pStyle w:val="16"/>
        <w:ind w:firstLine="480"/>
        <w:rPr>
          <w:rFonts w:hint="eastAsia" w:cs="宋体" w:asciiTheme="majorEastAsia" w:hAnsiTheme="majorEastAsia" w:eastAsiaTheme="majorEastAsia"/>
          <w:b/>
          <w:bCs/>
          <w:color w:val="auto"/>
          <w:kern w:val="0"/>
          <w:sz w:val="24"/>
          <w:highlight w:val="none"/>
        </w:rPr>
      </w:pPr>
    </w:p>
    <w:p w14:paraId="38097AF2">
      <w:pPr>
        <w:pStyle w:val="16"/>
        <w:ind w:firstLine="480"/>
        <w:rPr>
          <w:rFonts w:hint="eastAsia" w:cs="宋体" w:asciiTheme="majorEastAsia" w:hAnsiTheme="majorEastAsia" w:eastAsiaTheme="majorEastAsia"/>
          <w:b/>
          <w:bCs/>
          <w:color w:val="auto"/>
          <w:kern w:val="0"/>
          <w:sz w:val="24"/>
          <w:highlight w:val="none"/>
        </w:rPr>
      </w:pPr>
    </w:p>
    <w:p w14:paraId="0A73B0D1">
      <w:pPr>
        <w:pStyle w:val="16"/>
        <w:ind w:firstLine="480"/>
        <w:rPr>
          <w:rFonts w:hint="eastAsia" w:cs="宋体" w:asciiTheme="majorEastAsia" w:hAnsiTheme="majorEastAsia" w:eastAsiaTheme="majorEastAsia"/>
          <w:b/>
          <w:bCs/>
          <w:color w:val="auto"/>
          <w:kern w:val="0"/>
          <w:sz w:val="24"/>
          <w:highlight w:val="none"/>
        </w:rPr>
      </w:pPr>
    </w:p>
    <w:p w14:paraId="6FF46AD5">
      <w:pPr>
        <w:pStyle w:val="16"/>
        <w:ind w:firstLine="480"/>
        <w:rPr>
          <w:rFonts w:hint="eastAsia" w:cs="宋体" w:asciiTheme="majorEastAsia" w:hAnsiTheme="majorEastAsia" w:eastAsiaTheme="majorEastAsia"/>
          <w:b/>
          <w:bCs/>
          <w:color w:val="auto"/>
          <w:kern w:val="0"/>
          <w:sz w:val="24"/>
          <w:highlight w:val="none"/>
        </w:rPr>
      </w:pPr>
    </w:p>
    <w:p w14:paraId="06A4F8C8">
      <w:pPr>
        <w:pStyle w:val="16"/>
        <w:ind w:firstLine="480"/>
        <w:rPr>
          <w:rFonts w:hint="eastAsia" w:cs="宋体" w:asciiTheme="majorEastAsia" w:hAnsiTheme="majorEastAsia" w:eastAsiaTheme="majorEastAsia"/>
          <w:b/>
          <w:bCs/>
          <w:color w:val="auto"/>
          <w:kern w:val="0"/>
          <w:sz w:val="24"/>
          <w:highlight w:val="none"/>
        </w:rPr>
      </w:pPr>
    </w:p>
    <w:p w14:paraId="0AE709C1">
      <w:pPr>
        <w:pStyle w:val="16"/>
        <w:ind w:firstLine="480"/>
        <w:rPr>
          <w:rFonts w:hint="eastAsia" w:cs="宋体" w:asciiTheme="majorEastAsia" w:hAnsiTheme="majorEastAsia" w:eastAsiaTheme="majorEastAsia"/>
          <w:b/>
          <w:bCs/>
          <w:color w:val="auto"/>
          <w:kern w:val="0"/>
          <w:sz w:val="24"/>
          <w:highlight w:val="none"/>
        </w:rPr>
      </w:pPr>
    </w:p>
    <w:p w14:paraId="7AFF03A6">
      <w:pPr>
        <w:pStyle w:val="16"/>
        <w:ind w:firstLine="480"/>
        <w:rPr>
          <w:rFonts w:hint="eastAsia" w:cs="宋体" w:asciiTheme="majorEastAsia" w:hAnsiTheme="majorEastAsia" w:eastAsiaTheme="majorEastAsia"/>
          <w:b/>
          <w:bCs/>
          <w:color w:val="auto"/>
          <w:kern w:val="0"/>
          <w:sz w:val="24"/>
          <w:highlight w:val="none"/>
        </w:rPr>
        <w:sectPr>
          <w:pgSz w:w="11906"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578E702E">
      <w:pPr>
        <w:pStyle w:val="16"/>
        <w:ind w:firstLine="0"/>
        <w:rPr>
          <w:rFonts w:hint="eastAsia" w:cs="宋体" w:asciiTheme="majorEastAsia" w:hAnsiTheme="majorEastAsia" w:eastAsiaTheme="majorEastAsia"/>
          <w:b/>
          <w:bCs/>
          <w:color w:val="auto"/>
          <w:kern w:val="0"/>
          <w:sz w:val="24"/>
          <w:highlight w:val="none"/>
        </w:rPr>
      </w:pPr>
    </w:p>
    <w:p w14:paraId="276C59E1">
      <w:pPr>
        <w:pStyle w:val="16"/>
        <w:ind w:firstLine="480"/>
        <w:jc w:val="center"/>
        <w:rPr>
          <w:rFonts w:hint="eastAsia" w:cs="宋体" w:asciiTheme="majorEastAsia" w:hAnsiTheme="majorEastAsia" w:eastAsiaTheme="majorEastAsia"/>
          <w:b/>
          <w:bCs/>
          <w:color w:val="auto"/>
          <w:kern w:val="0"/>
          <w:sz w:val="24"/>
          <w:highlight w:val="none"/>
        </w:rPr>
      </w:pPr>
      <w:r>
        <w:rPr>
          <w:rFonts w:hint="eastAsia" w:cs="宋体" w:asciiTheme="majorEastAsia" w:hAnsiTheme="majorEastAsia" w:eastAsiaTheme="majorEastAsia"/>
          <w:b/>
          <w:bCs/>
          <w:color w:val="auto"/>
          <w:kern w:val="0"/>
          <w:sz w:val="24"/>
          <w:highlight w:val="none"/>
          <w:lang w:eastAsia="zh-CN"/>
        </w:rPr>
        <w:t>第二批耗材</w:t>
      </w:r>
      <w:r>
        <w:rPr>
          <w:rFonts w:hint="eastAsia" w:cs="宋体" w:asciiTheme="majorEastAsia" w:hAnsiTheme="majorEastAsia" w:eastAsiaTheme="majorEastAsia"/>
          <w:b/>
          <w:bCs/>
          <w:color w:val="auto"/>
          <w:kern w:val="0"/>
          <w:sz w:val="24"/>
          <w:highlight w:val="none"/>
        </w:rPr>
        <w:t>目录清单</w:t>
      </w:r>
    </w:p>
    <w:p w14:paraId="3B8087B4">
      <w:pPr>
        <w:pStyle w:val="16"/>
        <w:ind w:firstLine="0"/>
        <w:jc w:val="center"/>
        <w:rPr>
          <w:rFonts w:hint="eastAsia" w:cs="宋体" w:asciiTheme="majorEastAsia" w:hAnsiTheme="majorEastAsia" w:eastAsiaTheme="majorEastAsia"/>
          <w:b/>
          <w:bCs/>
          <w:color w:val="auto"/>
          <w:kern w:val="0"/>
          <w:sz w:val="24"/>
          <w:highlight w:val="none"/>
          <w:lang w:val="en-US" w:eastAsia="zh-CN"/>
        </w:rPr>
      </w:pPr>
      <w:r>
        <w:rPr>
          <w:rFonts w:hint="eastAsia" w:cs="宋体" w:asciiTheme="majorEastAsia" w:hAnsiTheme="majorEastAsia" w:eastAsiaTheme="majorEastAsia"/>
          <w:b/>
          <w:bCs/>
          <w:color w:val="auto"/>
          <w:kern w:val="0"/>
          <w:sz w:val="24"/>
          <w:highlight w:val="none"/>
          <w:lang w:eastAsia="zh-CN"/>
        </w:rPr>
        <w:t>标段</w:t>
      </w:r>
      <w:r>
        <w:rPr>
          <w:rFonts w:hint="eastAsia" w:cs="宋体" w:asciiTheme="majorEastAsia" w:hAnsiTheme="majorEastAsia" w:eastAsiaTheme="majorEastAsia"/>
          <w:b/>
          <w:bCs/>
          <w:color w:val="auto"/>
          <w:kern w:val="0"/>
          <w:sz w:val="24"/>
          <w:highlight w:val="none"/>
          <w:lang w:val="en-US" w:eastAsia="zh-CN"/>
        </w:rPr>
        <w:t>1</w:t>
      </w:r>
    </w:p>
    <w:tbl>
      <w:tblPr>
        <w:tblStyle w:val="18"/>
        <w:tblW w:w="15143"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89"/>
        <w:gridCol w:w="2395"/>
        <w:gridCol w:w="2025"/>
        <w:gridCol w:w="1185"/>
        <w:gridCol w:w="1185"/>
        <w:gridCol w:w="1170"/>
        <w:gridCol w:w="1625"/>
        <w:gridCol w:w="4769"/>
      </w:tblGrid>
      <w:tr w14:paraId="6C100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80" w:type="dxa"/>
            <w:tcBorders>
              <w:tl2br w:val="nil"/>
              <w:tr2bl w:val="nil"/>
            </w:tcBorders>
            <w:shd w:val="clear" w:color="auto" w:fill="auto"/>
            <w:noWrap/>
            <w:vAlign w:val="center"/>
          </w:tcPr>
          <w:p w14:paraId="3D41C752">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 xml:space="preserve"> 序号  </w:t>
            </w:r>
          </w:p>
        </w:tc>
        <w:tc>
          <w:tcPr>
            <w:tcW w:w="2365" w:type="dxa"/>
            <w:tcBorders>
              <w:tl2br w:val="nil"/>
              <w:tr2bl w:val="nil"/>
            </w:tcBorders>
            <w:shd w:val="clear" w:color="auto" w:fill="auto"/>
            <w:vAlign w:val="center"/>
          </w:tcPr>
          <w:p w14:paraId="1E684A2A">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耗材名称</w:t>
            </w:r>
          </w:p>
        </w:tc>
        <w:tc>
          <w:tcPr>
            <w:tcW w:w="2000" w:type="dxa"/>
            <w:tcBorders>
              <w:tl2br w:val="nil"/>
              <w:tr2bl w:val="nil"/>
            </w:tcBorders>
            <w:shd w:val="clear" w:color="auto" w:fill="auto"/>
            <w:vAlign w:val="center"/>
          </w:tcPr>
          <w:p w14:paraId="774EA63D">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采购规格/型号</w:t>
            </w:r>
          </w:p>
        </w:tc>
        <w:tc>
          <w:tcPr>
            <w:tcW w:w="1170" w:type="dxa"/>
            <w:tcBorders>
              <w:tl2br w:val="nil"/>
              <w:tr2bl w:val="nil"/>
            </w:tcBorders>
            <w:shd w:val="clear" w:color="auto" w:fill="auto"/>
            <w:vAlign w:val="center"/>
          </w:tcPr>
          <w:p w14:paraId="767B6EAE">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单位</w:t>
            </w:r>
          </w:p>
        </w:tc>
        <w:tc>
          <w:tcPr>
            <w:tcW w:w="1170" w:type="dxa"/>
            <w:tcBorders>
              <w:tl2br w:val="nil"/>
              <w:tr2bl w:val="nil"/>
            </w:tcBorders>
            <w:shd w:val="clear" w:color="auto" w:fill="auto"/>
            <w:vAlign w:val="center"/>
          </w:tcPr>
          <w:p w14:paraId="06F07BB7">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预估年采购量</w:t>
            </w:r>
          </w:p>
        </w:tc>
        <w:tc>
          <w:tcPr>
            <w:tcW w:w="1155" w:type="dxa"/>
            <w:tcBorders>
              <w:tl2br w:val="nil"/>
              <w:tr2bl w:val="nil"/>
            </w:tcBorders>
            <w:shd w:val="clear" w:color="auto" w:fill="auto"/>
            <w:vAlign w:val="center"/>
          </w:tcPr>
          <w:p w14:paraId="71E84801">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控制价（元）</w:t>
            </w:r>
          </w:p>
        </w:tc>
        <w:tc>
          <w:tcPr>
            <w:tcW w:w="1605" w:type="dxa"/>
            <w:tcBorders>
              <w:tl2br w:val="nil"/>
              <w:tr2bl w:val="nil"/>
            </w:tcBorders>
            <w:shd w:val="clear" w:color="auto" w:fill="auto"/>
            <w:vAlign w:val="center"/>
          </w:tcPr>
          <w:p w14:paraId="3937DC14">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预估总金额（元）</w:t>
            </w:r>
          </w:p>
        </w:tc>
        <w:tc>
          <w:tcPr>
            <w:tcW w:w="4710" w:type="dxa"/>
            <w:tcBorders>
              <w:tl2br w:val="nil"/>
              <w:tr2bl w:val="nil"/>
            </w:tcBorders>
            <w:shd w:val="clear" w:color="auto" w:fill="auto"/>
            <w:vAlign w:val="center"/>
          </w:tcPr>
          <w:p w14:paraId="0AC920CA">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采购要求</w:t>
            </w:r>
          </w:p>
        </w:tc>
      </w:tr>
      <w:tr w14:paraId="20743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0" w:hRule="atLeast"/>
        </w:trPr>
        <w:tc>
          <w:tcPr>
            <w:tcW w:w="780" w:type="dxa"/>
            <w:tcBorders>
              <w:tl2br w:val="nil"/>
              <w:tr2bl w:val="nil"/>
            </w:tcBorders>
            <w:shd w:val="clear" w:color="auto" w:fill="auto"/>
            <w:noWrap/>
            <w:vAlign w:val="center"/>
          </w:tcPr>
          <w:p w14:paraId="4D01C677">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2365" w:type="dxa"/>
            <w:tcBorders>
              <w:tl2br w:val="nil"/>
              <w:tr2bl w:val="nil"/>
            </w:tcBorders>
            <w:shd w:val="clear" w:color="auto" w:fill="auto"/>
            <w:vAlign w:val="center"/>
          </w:tcPr>
          <w:p w14:paraId="6B160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一次性使用套管穿刺针</w:t>
            </w:r>
          </w:p>
        </w:tc>
        <w:tc>
          <w:tcPr>
            <w:tcW w:w="2000" w:type="dxa"/>
            <w:tcBorders>
              <w:tl2br w:val="nil"/>
              <w:tr2bl w:val="nil"/>
            </w:tcBorders>
            <w:shd w:val="clear" w:color="auto" w:fill="auto"/>
            <w:vAlign w:val="center"/>
          </w:tcPr>
          <w:p w14:paraId="4E3B0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标准装C551010-2</w:t>
            </w:r>
          </w:p>
        </w:tc>
        <w:tc>
          <w:tcPr>
            <w:tcW w:w="1170" w:type="dxa"/>
            <w:tcBorders>
              <w:tl2br w:val="nil"/>
              <w:tr2bl w:val="nil"/>
            </w:tcBorders>
            <w:shd w:val="clear" w:color="auto" w:fill="auto"/>
            <w:vAlign w:val="center"/>
          </w:tcPr>
          <w:p w14:paraId="78B77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70" w:type="dxa"/>
            <w:tcBorders>
              <w:tl2br w:val="nil"/>
              <w:tr2bl w:val="nil"/>
            </w:tcBorders>
            <w:shd w:val="clear" w:color="auto" w:fill="auto"/>
            <w:vAlign w:val="center"/>
          </w:tcPr>
          <w:p w14:paraId="7C4EE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155" w:type="dxa"/>
            <w:tcBorders>
              <w:tl2br w:val="nil"/>
              <w:tr2bl w:val="nil"/>
            </w:tcBorders>
            <w:shd w:val="clear" w:color="auto" w:fill="auto"/>
            <w:vAlign w:val="center"/>
          </w:tcPr>
          <w:p w14:paraId="5FDDF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730.00 </w:t>
            </w:r>
          </w:p>
        </w:tc>
        <w:tc>
          <w:tcPr>
            <w:tcW w:w="1605" w:type="dxa"/>
            <w:tcBorders>
              <w:tl2br w:val="nil"/>
              <w:tr2bl w:val="nil"/>
            </w:tcBorders>
            <w:shd w:val="clear" w:color="auto" w:fill="auto"/>
            <w:vAlign w:val="center"/>
          </w:tcPr>
          <w:p w14:paraId="23412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124100.00 </w:t>
            </w:r>
          </w:p>
        </w:tc>
        <w:tc>
          <w:tcPr>
            <w:tcW w:w="4710" w:type="dxa"/>
            <w:tcBorders>
              <w:tl2br w:val="nil"/>
              <w:tr2bl w:val="nil"/>
            </w:tcBorders>
            <w:shd w:val="clear" w:color="auto" w:fill="auto"/>
            <w:vAlign w:val="center"/>
          </w:tcPr>
          <w:p w14:paraId="0500B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1.产品由套管鞘和芯杆组成，配套组件有转换器、气腹针和标本袋，供腹腔镜手术中穿刺腹腔后向腹腔内输送C02气体，并建立内窥镜和手术器械从外界进出腹腔的通道时使用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7E006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780" w:type="dxa"/>
            <w:tcBorders>
              <w:tl2br w:val="nil"/>
              <w:tr2bl w:val="nil"/>
            </w:tcBorders>
            <w:shd w:val="clear" w:color="auto" w:fill="auto"/>
            <w:noWrap/>
            <w:vAlign w:val="center"/>
          </w:tcPr>
          <w:p w14:paraId="1A48DC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2365" w:type="dxa"/>
            <w:tcBorders>
              <w:tl2br w:val="nil"/>
              <w:tr2bl w:val="nil"/>
            </w:tcBorders>
            <w:shd w:val="clear" w:color="auto" w:fill="auto"/>
            <w:vAlign w:val="center"/>
          </w:tcPr>
          <w:p w14:paraId="48652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一次性使用湿热交换过滤器</w:t>
            </w:r>
          </w:p>
        </w:tc>
        <w:tc>
          <w:tcPr>
            <w:tcW w:w="2000" w:type="dxa"/>
            <w:tcBorders>
              <w:tl2br w:val="nil"/>
              <w:tr2bl w:val="nil"/>
            </w:tcBorders>
            <w:shd w:val="clear" w:color="auto" w:fill="auto"/>
            <w:vAlign w:val="center"/>
          </w:tcPr>
          <w:p w14:paraId="58582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成人</w:t>
            </w:r>
          </w:p>
        </w:tc>
        <w:tc>
          <w:tcPr>
            <w:tcW w:w="1170" w:type="dxa"/>
            <w:tcBorders>
              <w:tl2br w:val="nil"/>
              <w:tr2bl w:val="nil"/>
            </w:tcBorders>
            <w:shd w:val="clear" w:color="auto" w:fill="auto"/>
            <w:vAlign w:val="center"/>
          </w:tcPr>
          <w:p w14:paraId="76237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170" w:type="dxa"/>
            <w:tcBorders>
              <w:tl2br w:val="nil"/>
              <w:tr2bl w:val="nil"/>
            </w:tcBorders>
            <w:shd w:val="clear" w:color="auto" w:fill="auto"/>
            <w:vAlign w:val="center"/>
          </w:tcPr>
          <w:p w14:paraId="26102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2850</w:t>
            </w:r>
          </w:p>
        </w:tc>
        <w:tc>
          <w:tcPr>
            <w:tcW w:w="1155" w:type="dxa"/>
            <w:tcBorders>
              <w:tl2br w:val="nil"/>
              <w:tr2bl w:val="nil"/>
            </w:tcBorders>
            <w:shd w:val="clear" w:color="auto" w:fill="auto"/>
            <w:vAlign w:val="center"/>
          </w:tcPr>
          <w:p w14:paraId="20FA4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 </w:t>
            </w:r>
          </w:p>
        </w:tc>
        <w:tc>
          <w:tcPr>
            <w:tcW w:w="1605" w:type="dxa"/>
            <w:tcBorders>
              <w:tl2br w:val="nil"/>
              <w:tr2bl w:val="nil"/>
            </w:tcBorders>
            <w:shd w:val="clear" w:color="auto" w:fill="auto"/>
            <w:vAlign w:val="center"/>
          </w:tcPr>
          <w:p w14:paraId="10498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65550.00 </w:t>
            </w:r>
          </w:p>
        </w:tc>
        <w:tc>
          <w:tcPr>
            <w:tcW w:w="4710" w:type="dxa"/>
            <w:tcBorders>
              <w:tl2br w:val="nil"/>
              <w:tr2bl w:val="nil"/>
            </w:tcBorders>
            <w:shd w:val="clear" w:color="auto" w:fill="auto"/>
            <w:vAlign w:val="center"/>
          </w:tcPr>
          <w:p w14:paraId="56E6B0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1.适用于采用麻醉机和呼吸机及人工呼吸器的手术患者,配套麻醉管路或呼吸机管路使用。人工气道病人专用（增加湿化，物理隔离）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5D5F7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80" w:type="dxa"/>
            <w:vMerge w:val="restart"/>
            <w:tcBorders>
              <w:tl2br w:val="nil"/>
              <w:tr2bl w:val="nil"/>
            </w:tcBorders>
            <w:shd w:val="clear" w:color="auto" w:fill="auto"/>
            <w:noWrap/>
            <w:vAlign w:val="center"/>
          </w:tcPr>
          <w:p w14:paraId="7D5CCA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2365" w:type="dxa"/>
            <w:tcBorders>
              <w:tl2br w:val="nil"/>
              <w:tr2bl w:val="nil"/>
            </w:tcBorders>
            <w:shd w:val="clear" w:color="auto" w:fill="auto"/>
            <w:vAlign w:val="center"/>
          </w:tcPr>
          <w:p w14:paraId="2B26D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一次性组合吸痰管</w:t>
            </w:r>
          </w:p>
        </w:tc>
        <w:tc>
          <w:tcPr>
            <w:tcW w:w="2000" w:type="dxa"/>
            <w:tcBorders>
              <w:tl2br w:val="nil"/>
              <w:tr2bl w:val="nil"/>
            </w:tcBorders>
            <w:shd w:val="clear" w:color="auto" w:fill="auto"/>
            <w:vAlign w:val="center"/>
          </w:tcPr>
          <w:p w14:paraId="07E8E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A6</w:t>
            </w:r>
          </w:p>
        </w:tc>
        <w:tc>
          <w:tcPr>
            <w:tcW w:w="1170" w:type="dxa"/>
            <w:tcBorders>
              <w:tl2br w:val="nil"/>
              <w:tr2bl w:val="nil"/>
            </w:tcBorders>
            <w:shd w:val="clear" w:color="auto" w:fill="auto"/>
            <w:vAlign w:val="center"/>
          </w:tcPr>
          <w:p w14:paraId="39896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70" w:type="dxa"/>
            <w:tcBorders>
              <w:tl2br w:val="nil"/>
              <w:tr2bl w:val="nil"/>
            </w:tcBorders>
            <w:shd w:val="clear" w:color="auto" w:fill="auto"/>
            <w:vAlign w:val="center"/>
          </w:tcPr>
          <w:p w14:paraId="475B1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1155" w:type="dxa"/>
            <w:tcBorders>
              <w:tl2br w:val="nil"/>
              <w:tr2bl w:val="nil"/>
            </w:tcBorders>
            <w:shd w:val="clear" w:color="auto" w:fill="auto"/>
            <w:vAlign w:val="center"/>
          </w:tcPr>
          <w:p w14:paraId="0CD5A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1605" w:type="dxa"/>
            <w:tcBorders>
              <w:tl2br w:val="nil"/>
              <w:tr2bl w:val="nil"/>
            </w:tcBorders>
            <w:shd w:val="clear" w:color="auto" w:fill="auto"/>
            <w:vAlign w:val="center"/>
          </w:tcPr>
          <w:p w14:paraId="46412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108000.00 </w:t>
            </w:r>
          </w:p>
        </w:tc>
        <w:tc>
          <w:tcPr>
            <w:tcW w:w="4710" w:type="dxa"/>
            <w:vMerge w:val="restart"/>
            <w:tcBorders>
              <w:tl2br w:val="nil"/>
              <w:tr2bl w:val="nil"/>
            </w:tcBorders>
            <w:shd w:val="clear" w:color="auto" w:fill="auto"/>
            <w:vAlign w:val="center"/>
          </w:tcPr>
          <w:p w14:paraId="0602BA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1.产品由吸痰管、PE手套、方巾、纱布、配药器、医用棉球配置组成。产品用于呼吸道吸痰或口腔内痰液清洁护理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4D48D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trPr>
        <w:tc>
          <w:tcPr>
            <w:tcW w:w="780" w:type="dxa"/>
            <w:vMerge w:val="continue"/>
            <w:tcBorders>
              <w:tl2br w:val="nil"/>
              <w:tr2bl w:val="nil"/>
            </w:tcBorders>
            <w:shd w:val="clear" w:color="auto" w:fill="auto"/>
            <w:noWrap/>
            <w:vAlign w:val="center"/>
          </w:tcPr>
          <w:p w14:paraId="49ABEDB6">
            <w:pPr>
              <w:jc w:val="center"/>
              <w:rPr>
                <w:rFonts w:hint="eastAsia" w:ascii="仿宋_GB2312" w:hAnsi="宋体" w:eastAsia="仿宋_GB2312" w:cs="仿宋_GB2312"/>
                <w:i w:val="0"/>
                <w:iCs w:val="0"/>
                <w:color w:val="000000"/>
                <w:sz w:val="20"/>
                <w:szCs w:val="20"/>
                <w:u w:val="none"/>
              </w:rPr>
            </w:pPr>
          </w:p>
        </w:tc>
        <w:tc>
          <w:tcPr>
            <w:tcW w:w="2365" w:type="dxa"/>
            <w:tcBorders>
              <w:tl2br w:val="nil"/>
              <w:tr2bl w:val="nil"/>
            </w:tcBorders>
            <w:shd w:val="clear" w:color="auto" w:fill="auto"/>
            <w:vAlign w:val="center"/>
          </w:tcPr>
          <w:p w14:paraId="3AA2F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一次性组合吸痰管</w:t>
            </w:r>
          </w:p>
        </w:tc>
        <w:tc>
          <w:tcPr>
            <w:tcW w:w="2000" w:type="dxa"/>
            <w:tcBorders>
              <w:tl2br w:val="nil"/>
              <w:tr2bl w:val="nil"/>
            </w:tcBorders>
            <w:shd w:val="clear" w:color="auto" w:fill="auto"/>
            <w:vAlign w:val="center"/>
          </w:tcPr>
          <w:p w14:paraId="4A508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w:t>
            </w:r>
          </w:p>
        </w:tc>
        <w:tc>
          <w:tcPr>
            <w:tcW w:w="1170" w:type="dxa"/>
            <w:tcBorders>
              <w:tl2br w:val="nil"/>
              <w:tr2bl w:val="nil"/>
            </w:tcBorders>
            <w:shd w:val="clear" w:color="auto" w:fill="auto"/>
            <w:vAlign w:val="center"/>
          </w:tcPr>
          <w:p w14:paraId="11DB0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70" w:type="dxa"/>
            <w:tcBorders>
              <w:tl2br w:val="nil"/>
              <w:tr2bl w:val="nil"/>
            </w:tcBorders>
            <w:shd w:val="clear" w:color="auto" w:fill="auto"/>
            <w:vAlign w:val="center"/>
          </w:tcPr>
          <w:p w14:paraId="5D3D1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55500</w:t>
            </w:r>
          </w:p>
        </w:tc>
        <w:tc>
          <w:tcPr>
            <w:tcW w:w="1155" w:type="dxa"/>
            <w:tcBorders>
              <w:tl2br w:val="nil"/>
              <w:tr2bl w:val="nil"/>
            </w:tcBorders>
            <w:shd w:val="clear" w:color="auto" w:fill="auto"/>
            <w:vAlign w:val="center"/>
          </w:tcPr>
          <w:p w14:paraId="64618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1605" w:type="dxa"/>
            <w:tcBorders>
              <w:tl2br w:val="nil"/>
              <w:tr2bl w:val="nil"/>
            </w:tcBorders>
            <w:shd w:val="clear" w:color="auto" w:fill="auto"/>
            <w:vAlign w:val="center"/>
          </w:tcPr>
          <w:p w14:paraId="5068D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99900.00 </w:t>
            </w:r>
          </w:p>
        </w:tc>
        <w:tc>
          <w:tcPr>
            <w:tcW w:w="4710" w:type="dxa"/>
            <w:vMerge w:val="continue"/>
            <w:tcBorders>
              <w:tl2br w:val="nil"/>
              <w:tr2bl w:val="nil"/>
            </w:tcBorders>
            <w:shd w:val="clear" w:color="auto" w:fill="auto"/>
            <w:vAlign w:val="center"/>
          </w:tcPr>
          <w:p w14:paraId="2D0EB7C7">
            <w:pPr>
              <w:jc w:val="left"/>
              <w:rPr>
                <w:rFonts w:hint="eastAsia" w:ascii="宋体" w:hAnsi="宋体" w:eastAsia="宋体" w:cs="宋体"/>
                <w:i w:val="0"/>
                <w:iCs w:val="0"/>
                <w:color w:val="000000"/>
                <w:sz w:val="20"/>
                <w:szCs w:val="20"/>
                <w:u w:val="none"/>
              </w:rPr>
            </w:pPr>
          </w:p>
        </w:tc>
      </w:tr>
      <w:tr w14:paraId="62EAB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0" w:hRule="atLeast"/>
        </w:trPr>
        <w:tc>
          <w:tcPr>
            <w:tcW w:w="780" w:type="dxa"/>
            <w:tcBorders>
              <w:tl2br w:val="nil"/>
              <w:tr2bl w:val="nil"/>
            </w:tcBorders>
            <w:shd w:val="clear" w:color="auto" w:fill="auto"/>
            <w:noWrap/>
            <w:vAlign w:val="center"/>
          </w:tcPr>
          <w:p w14:paraId="7D4F621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2365" w:type="dxa"/>
            <w:tcBorders>
              <w:tl2br w:val="nil"/>
              <w:tr2bl w:val="nil"/>
            </w:tcBorders>
            <w:shd w:val="clear" w:color="auto" w:fill="auto"/>
            <w:vAlign w:val="center"/>
          </w:tcPr>
          <w:p w14:paraId="08F6D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静脉营养输液袋</w:t>
            </w:r>
          </w:p>
        </w:tc>
        <w:tc>
          <w:tcPr>
            <w:tcW w:w="2000" w:type="dxa"/>
            <w:tcBorders>
              <w:tl2br w:val="nil"/>
              <w:tr2bl w:val="nil"/>
            </w:tcBorders>
            <w:shd w:val="clear" w:color="auto" w:fill="auto"/>
            <w:vAlign w:val="center"/>
          </w:tcPr>
          <w:p w14:paraId="0F3A2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3000ml(EVA)</w:t>
            </w:r>
          </w:p>
        </w:tc>
        <w:tc>
          <w:tcPr>
            <w:tcW w:w="1170" w:type="dxa"/>
            <w:tcBorders>
              <w:tl2br w:val="nil"/>
              <w:tr2bl w:val="nil"/>
            </w:tcBorders>
            <w:shd w:val="clear" w:color="auto" w:fill="auto"/>
            <w:vAlign w:val="center"/>
          </w:tcPr>
          <w:p w14:paraId="53A1C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70" w:type="dxa"/>
            <w:tcBorders>
              <w:tl2br w:val="nil"/>
              <w:tr2bl w:val="nil"/>
            </w:tcBorders>
            <w:shd w:val="clear" w:color="auto" w:fill="auto"/>
            <w:vAlign w:val="center"/>
          </w:tcPr>
          <w:p w14:paraId="78E71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w:t>
            </w:r>
          </w:p>
        </w:tc>
        <w:tc>
          <w:tcPr>
            <w:tcW w:w="1155" w:type="dxa"/>
            <w:tcBorders>
              <w:tl2br w:val="nil"/>
              <w:tr2bl w:val="nil"/>
            </w:tcBorders>
            <w:shd w:val="clear" w:color="auto" w:fill="auto"/>
            <w:vAlign w:val="center"/>
          </w:tcPr>
          <w:p w14:paraId="7ADA0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 </w:t>
            </w:r>
          </w:p>
        </w:tc>
        <w:tc>
          <w:tcPr>
            <w:tcW w:w="1605" w:type="dxa"/>
            <w:tcBorders>
              <w:tl2br w:val="nil"/>
              <w:tr2bl w:val="nil"/>
            </w:tcBorders>
            <w:shd w:val="clear" w:color="auto" w:fill="auto"/>
            <w:vAlign w:val="center"/>
          </w:tcPr>
          <w:p w14:paraId="5BECB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28750.00 </w:t>
            </w:r>
          </w:p>
        </w:tc>
        <w:tc>
          <w:tcPr>
            <w:tcW w:w="4710" w:type="dxa"/>
            <w:tcBorders>
              <w:tl2br w:val="nil"/>
              <w:tr2bl w:val="nil"/>
            </w:tcBorders>
            <w:shd w:val="clear" w:color="auto" w:fill="auto"/>
            <w:vAlign w:val="center"/>
          </w:tcPr>
          <w:p w14:paraId="545120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1.由瓶塞穿刺器保护套、瓶塞穿刺器、进气件、夹子、进液管路(EVA) 、转换接头、螺旋接头、螺旋接头塞、螺旋接头塞护帽、挂架或悬挂孔、贮液袋(EVA)、加药塞、输液组合塞、输液器接头、三通、输液管路(TPE)、二通、滴斗(TPE)、防重开启截流夹（可选件）、流量调节器、药液过滤器、药过保护套、静脉输液针组成。本品采用环氧乙烷灭菌，一次性使用。配置静脉营养液、crrt使用碳酸氢钠、配置置换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35003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80" w:type="dxa"/>
            <w:vMerge w:val="restart"/>
            <w:tcBorders>
              <w:tl2br w:val="nil"/>
              <w:tr2bl w:val="nil"/>
            </w:tcBorders>
            <w:shd w:val="clear" w:color="auto" w:fill="auto"/>
            <w:noWrap/>
            <w:vAlign w:val="center"/>
          </w:tcPr>
          <w:p w14:paraId="666C93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2365" w:type="dxa"/>
            <w:tcBorders>
              <w:tl2br w:val="nil"/>
              <w:tr2bl w:val="nil"/>
            </w:tcBorders>
            <w:shd w:val="clear" w:color="auto" w:fill="auto"/>
            <w:vAlign w:val="center"/>
          </w:tcPr>
          <w:p w14:paraId="12CCF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聚氨酯泡沫敷料(带边型）</w:t>
            </w:r>
          </w:p>
        </w:tc>
        <w:tc>
          <w:tcPr>
            <w:tcW w:w="2000" w:type="dxa"/>
            <w:tcBorders>
              <w:tl2br w:val="nil"/>
              <w:tr2bl w:val="nil"/>
            </w:tcBorders>
            <w:shd w:val="clear" w:color="auto" w:fill="auto"/>
            <w:vAlign w:val="center"/>
          </w:tcPr>
          <w:p w14:paraId="472CA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18cm*18cm/</w:t>
            </w:r>
          </w:p>
        </w:tc>
        <w:tc>
          <w:tcPr>
            <w:tcW w:w="1170" w:type="dxa"/>
            <w:tcBorders>
              <w:tl2br w:val="nil"/>
              <w:tr2bl w:val="nil"/>
            </w:tcBorders>
            <w:shd w:val="clear" w:color="auto" w:fill="auto"/>
            <w:vAlign w:val="center"/>
          </w:tcPr>
          <w:p w14:paraId="03647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70" w:type="dxa"/>
            <w:tcBorders>
              <w:tl2br w:val="nil"/>
              <w:tr2bl w:val="nil"/>
            </w:tcBorders>
            <w:shd w:val="clear" w:color="auto" w:fill="auto"/>
            <w:vAlign w:val="center"/>
          </w:tcPr>
          <w:p w14:paraId="119D8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155" w:type="dxa"/>
            <w:tcBorders>
              <w:tl2br w:val="nil"/>
              <w:tr2bl w:val="nil"/>
            </w:tcBorders>
            <w:shd w:val="clear" w:color="auto" w:fill="auto"/>
            <w:vAlign w:val="center"/>
          </w:tcPr>
          <w:p w14:paraId="5390E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1605" w:type="dxa"/>
            <w:tcBorders>
              <w:tl2br w:val="nil"/>
              <w:tr2bl w:val="nil"/>
            </w:tcBorders>
            <w:shd w:val="clear" w:color="auto" w:fill="auto"/>
            <w:vAlign w:val="center"/>
          </w:tcPr>
          <w:p w14:paraId="1FC7F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48000.00 </w:t>
            </w:r>
          </w:p>
        </w:tc>
        <w:tc>
          <w:tcPr>
            <w:tcW w:w="4710" w:type="dxa"/>
            <w:vMerge w:val="restart"/>
            <w:tcBorders>
              <w:tl2br w:val="nil"/>
              <w:tr2bl w:val="nil"/>
            </w:tcBorders>
            <w:shd w:val="clear" w:color="auto" w:fill="auto"/>
            <w:vAlign w:val="center"/>
          </w:tcPr>
          <w:p w14:paraId="640ED9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1.由丙烯酸酯胶、聚氨酯膜、聚氨酯泡沫、吸水纤维、硅凝胶和隔离膜组成。吸水纤维由聚丙烯制成，隔离膜为聚乙烯（PE）膜。适用于覆盖创面，吸收非慢性创面的渗出液。长期卧床病人预防压力性损伤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0875F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80" w:type="dxa"/>
            <w:vMerge w:val="continue"/>
            <w:tcBorders>
              <w:tl2br w:val="nil"/>
              <w:tr2bl w:val="nil"/>
            </w:tcBorders>
            <w:shd w:val="clear" w:color="auto" w:fill="auto"/>
            <w:noWrap/>
            <w:vAlign w:val="center"/>
          </w:tcPr>
          <w:p w14:paraId="31047C75">
            <w:pPr>
              <w:jc w:val="center"/>
              <w:rPr>
                <w:rFonts w:hint="eastAsia" w:ascii="仿宋_GB2312" w:hAnsi="宋体" w:eastAsia="仿宋_GB2312" w:cs="仿宋_GB2312"/>
                <w:i w:val="0"/>
                <w:iCs w:val="0"/>
                <w:color w:val="000000"/>
                <w:sz w:val="20"/>
                <w:szCs w:val="20"/>
                <w:u w:val="none"/>
              </w:rPr>
            </w:pPr>
          </w:p>
        </w:tc>
        <w:tc>
          <w:tcPr>
            <w:tcW w:w="2365" w:type="dxa"/>
            <w:tcBorders>
              <w:tl2br w:val="nil"/>
              <w:tr2bl w:val="nil"/>
            </w:tcBorders>
            <w:shd w:val="clear" w:color="auto" w:fill="auto"/>
            <w:vAlign w:val="center"/>
          </w:tcPr>
          <w:p w14:paraId="6EE62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聚氨酯泡沫敷料(带边型）</w:t>
            </w:r>
          </w:p>
        </w:tc>
        <w:tc>
          <w:tcPr>
            <w:tcW w:w="2000" w:type="dxa"/>
            <w:tcBorders>
              <w:tl2br w:val="nil"/>
              <w:tr2bl w:val="nil"/>
            </w:tcBorders>
            <w:shd w:val="clear" w:color="auto" w:fill="auto"/>
            <w:vAlign w:val="center"/>
          </w:tcPr>
          <w:p w14:paraId="1B308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10cm*15cm</w:t>
            </w:r>
          </w:p>
        </w:tc>
        <w:tc>
          <w:tcPr>
            <w:tcW w:w="1170" w:type="dxa"/>
            <w:tcBorders>
              <w:tl2br w:val="nil"/>
              <w:tr2bl w:val="nil"/>
            </w:tcBorders>
            <w:shd w:val="clear" w:color="auto" w:fill="auto"/>
            <w:vAlign w:val="center"/>
          </w:tcPr>
          <w:p w14:paraId="23DB2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70" w:type="dxa"/>
            <w:tcBorders>
              <w:tl2br w:val="nil"/>
              <w:tr2bl w:val="nil"/>
            </w:tcBorders>
            <w:shd w:val="clear" w:color="auto" w:fill="auto"/>
            <w:vAlign w:val="center"/>
          </w:tcPr>
          <w:p w14:paraId="1001B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1155" w:type="dxa"/>
            <w:tcBorders>
              <w:tl2br w:val="nil"/>
              <w:tr2bl w:val="nil"/>
            </w:tcBorders>
            <w:shd w:val="clear" w:color="auto" w:fill="auto"/>
            <w:vAlign w:val="center"/>
          </w:tcPr>
          <w:p w14:paraId="0094E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1605" w:type="dxa"/>
            <w:tcBorders>
              <w:tl2br w:val="nil"/>
              <w:tr2bl w:val="nil"/>
            </w:tcBorders>
            <w:shd w:val="clear" w:color="auto" w:fill="auto"/>
            <w:vAlign w:val="center"/>
          </w:tcPr>
          <w:p w14:paraId="6D51E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34800.00 </w:t>
            </w:r>
          </w:p>
        </w:tc>
        <w:tc>
          <w:tcPr>
            <w:tcW w:w="4710" w:type="dxa"/>
            <w:vMerge w:val="continue"/>
            <w:tcBorders>
              <w:tl2br w:val="nil"/>
              <w:tr2bl w:val="nil"/>
            </w:tcBorders>
            <w:shd w:val="clear" w:color="auto" w:fill="auto"/>
            <w:vAlign w:val="center"/>
          </w:tcPr>
          <w:p w14:paraId="2F4ACC51">
            <w:pPr>
              <w:jc w:val="left"/>
              <w:rPr>
                <w:rFonts w:hint="eastAsia" w:ascii="宋体" w:hAnsi="宋体" w:eastAsia="宋体" w:cs="宋体"/>
                <w:i w:val="0"/>
                <w:iCs w:val="0"/>
                <w:color w:val="000000"/>
                <w:sz w:val="20"/>
                <w:szCs w:val="20"/>
                <w:u w:val="none"/>
              </w:rPr>
            </w:pPr>
          </w:p>
        </w:tc>
      </w:tr>
      <w:tr w14:paraId="01DDF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780" w:type="dxa"/>
            <w:vMerge w:val="continue"/>
            <w:tcBorders>
              <w:tl2br w:val="nil"/>
              <w:tr2bl w:val="nil"/>
            </w:tcBorders>
            <w:shd w:val="clear" w:color="auto" w:fill="auto"/>
            <w:noWrap/>
            <w:vAlign w:val="center"/>
          </w:tcPr>
          <w:p w14:paraId="3A8234F7">
            <w:pPr>
              <w:jc w:val="center"/>
              <w:rPr>
                <w:rFonts w:hint="eastAsia" w:ascii="仿宋_GB2312" w:hAnsi="宋体" w:eastAsia="仿宋_GB2312" w:cs="仿宋_GB2312"/>
                <w:i w:val="0"/>
                <w:iCs w:val="0"/>
                <w:color w:val="000000"/>
                <w:sz w:val="20"/>
                <w:szCs w:val="20"/>
                <w:u w:val="none"/>
              </w:rPr>
            </w:pPr>
          </w:p>
        </w:tc>
        <w:tc>
          <w:tcPr>
            <w:tcW w:w="2365" w:type="dxa"/>
            <w:tcBorders>
              <w:tl2br w:val="nil"/>
              <w:tr2bl w:val="nil"/>
            </w:tcBorders>
            <w:shd w:val="clear" w:color="auto" w:fill="auto"/>
            <w:vAlign w:val="center"/>
          </w:tcPr>
          <w:p w14:paraId="42926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聚氨酯泡沫敷料(带边纤维型）</w:t>
            </w:r>
          </w:p>
        </w:tc>
        <w:tc>
          <w:tcPr>
            <w:tcW w:w="2000" w:type="dxa"/>
            <w:tcBorders>
              <w:tl2br w:val="nil"/>
              <w:tr2bl w:val="nil"/>
            </w:tcBorders>
            <w:shd w:val="clear" w:color="auto" w:fill="auto"/>
            <w:vAlign w:val="center"/>
          </w:tcPr>
          <w:p w14:paraId="6E132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10cm*20cm</w:t>
            </w:r>
          </w:p>
        </w:tc>
        <w:tc>
          <w:tcPr>
            <w:tcW w:w="1170" w:type="dxa"/>
            <w:tcBorders>
              <w:tl2br w:val="nil"/>
              <w:tr2bl w:val="nil"/>
            </w:tcBorders>
            <w:shd w:val="clear" w:color="auto" w:fill="auto"/>
            <w:vAlign w:val="center"/>
          </w:tcPr>
          <w:p w14:paraId="57490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70" w:type="dxa"/>
            <w:tcBorders>
              <w:tl2br w:val="nil"/>
              <w:tr2bl w:val="nil"/>
            </w:tcBorders>
            <w:shd w:val="clear" w:color="auto" w:fill="auto"/>
            <w:vAlign w:val="center"/>
          </w:tcPr>
          <w:p w14:paraId="57DDF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w:t>
            </w:r>
          </w:p>
        </w:tc>
        <w:tc>
          <w:tcPr>
            <w:tcW w:w="1155" w:type="dxa"/>
            <w:tcBorders>
              <w:tl2br w:val="nil"/>
              <w:tr2bl w:val="nil"/>
            </w:tcBorders>
            <w:shd w:val="clear" w:color="auto" w:fill="auto"/>
            <w:vAlign w:val="center"/>
          </w:tcPr>
          <w:p w14:paraId="463AB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70.00 </w:t>
            </w:r>
          </w:p>
        </w:tc>
        <w:tc>
          <w:tcPr>
            <w:tcW w:w="1605" w:type="dxa"/>
            <w:tcBorders>
              <w:tl2br w:val="nil"/>
              <w:tr2bl w:val="nil"/>
            </w:tcBorders>
            <w:shd w:val="clear" w:color="auto" w:fill="auto"/>
            <w:vAlign w:val="center"/>
          </w:tcPr>
          <w:p w14:paraId="61043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30800.00 </w:t>
            </w:r>
          </w:p>
        </w:tc>
        <w:tc>
          <w:tcPr>
            <w:tcW w:w="4710" w:type="dxa"/>
            <w:vMerge w:val="continue"/>
            <w:tcBorders>
              <w:tl2br w:val="nil"/>
              <w:tr2bl w:val="nil"/>
            </w:tcBorders>
            <w:shd w:val="clear" w:color="auto" w:fill="auto"/>
            <w:vAlign w:val="center"/>
          </w:tcPr>
          <w:p w14:paraId="620C239C">
            <w:pPr>
              <w:jc w:val="left"/>
              <w:rPr>
                <w:rFonts w:hint="eastAsia" w:ascii="宋体" w:hAnsi="宋体" w:eastAsia="宋体" w:cs="宋体"/>
                <w:i w:val="0"/>
                <w:iCs w:val="0"/>
                <w:color w:val="000000"/>
                <w:sz w:val="20"/>
                <w:szCs w:val="20"/>
                <w:u w:val="none"/>
              </w:rPr>
            </w:pPr>
          </w:p>
        </w:tc>
      </w:tr>
      <w:tr w14:paraId="6E3D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80" w:type="dxa"/>
            <w:vMerge w:val="continue"/>
            <w:tcBorders>
              <w:tl2br w:val="nil"/>
              <w:tr2bl w:val="nil"/>
            </w:tcBorders>
            <w:shd w:val="clear" w:color="auto" w:fill="auto"/>
            <w:noWrap/>
            <w:vAlign w:val="center"/>
          </w:tcPr>
          <w:p w14:paraId="3CF315FA">
            <w:pPr>
              <w:jc w:val="center"/>
              <w:rPr>
                <w:rFonts w:hint="eastAsia" w:ascii="仿宋_GB2312" w:hAnsi="宋体" w:eastAsia="仿宋_GB2312" w:cs="仿宋_GB2312"/>
                <w:i w:val="0"/>
                <w:iCs w:val="0"/>
                <w:color w:val="000000"/>
                <w:sz w:val="20"/>
                <w:szCs w:val="20"/>
                <w:u w:val="none"/>
              </w:rPr>
            </w:pPr>
          </w:p>
        </w:tc>
        <w:tc>
          <w:tcPr>
            <w:tcW w:w="2365" w:type="dxa"/>
            <w:tcBorders>
              <w:tl2br w:val="nil"/>
              <w:tr2bl w:val="nil"/>
            </w:tcBorders>
            <w:shd w:val="clear" w:color="auto" w:fill="auto"/>
            <w:vAlign w:val="center"/>
          </w:tcPr>
          <w:p w14:paraId="5011C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聚氨酯泡沫敷料(带边型）</w:t>
            </w:r>
          </w:p>
        </w:tc>
        <w:tc>
          <w:tcPr>
            <w:tcW w:w="2000" w:type="dxa"/>
            <w:tcBorders>
              <w:tl2br w:val="nil"/>
              <w:tr2bl w:val="nil"/>
            </w:tcBorders>
            <w:shd w:val="clear" w:color="auto" w:fill="auto"/>
            <w:vAlign w:val="center"/>
          </w:tcPr>
          <w:p w14:paraId="041D6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带边型10cm*10cm</w:t>
            </w:r>
          </w:p>
        </w:tc>
        <w:tc>
          <w:tcPr>
            <w:tcW w:w="1170" w:type="dxa"/>
            <w:tcBorders>
              <w:tl2br w:val="nil"/>
              <w:tr2bl w:val="nil"/>
            </w:tcBorders>
            <w:shd w:val="clear" w:color="auto" w:fill="auto"/>
            <w:vAlign w:val="center"/>
          </w:tcPr>
          <w:p w14:paraId="218F8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70" w:type="dxa"/>
            <w:tcBorders>
              <w:tl2br w:val="nil"/>
              <w:tr2bl w:val="nil"/>
            </w:tcBorders>
            <w:shd w:val="clear" w:color="auto" w:fill="auto"/>
            <w:vAlign w:val="center"/>
          </w:tcPr>
          <w:p w14:paraId="09445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155" w:type="dxa"/>
            <w:tcBorders>
              <w:tl2br w:val="nil"/>
              <w:tr2bl w:val="nil"/>
            </w:tcBorders>
            <w:shd w:val="clear" w:color="auto" w:fill="auto"/>
            <w:vAlign w:val="center"/>
          </w:tcPr>
          <w:p w14:paraId="2B12F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c>
          <w:tcPr>
            <w:tcW w:w="1605" w:type="dxa"/>
            <w:tcBorders>
              <w:tl2br w:val="nil"/>
              <w:tr2bl w:val="nil"/>
            </w:tcBorders>
            <w:shd w:val="clear" w:color="auto" w:fill="auto"/>
            <w:vAlign w:val="center"/>
          </w:tcPr>
          <w:p w14:paraId="2372E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36000.00 </w:t>
            </w:r>
          </w:p>
        </w:tc>
        <w:tc>
          <w:tcPr>
            <w:tcW w:w="4710" w:type="dxa"/>
            <w:vMerge w:val="continue"/>
            <w:tcBorders>
              <w:tl2br w:val="nil"/>
              <w:tr2bl w:val="nil"/>
            </w:tcBorders>
            <w:shd w:val="clear" w:color="auto" w:fill="auto"/>
            <w:vAlign w:val="center"/>
          </w:tcPr>
          <w:p w14:paraId="2A332A4B">
            <w:pPr>
              <w:jc w:val="left"/>
              <w:rPr>
                <w:rFonts w:hint="eastAsia" w:ascii="宋体" w:hAnsi="宋体" w:eastAsia="宋体" w:cs="宋体"/>
                <w:i w:val="0"/>
                <w:iCs w:val="0"/>
                <w:color w:val="000000"/>
                <w:sz w:val="20"/>
                <w:szCs w:val="20"/>
                <w:u w:val="none"/>
              </w:rPr>
            </w:pPr>
          </w:p>
        </w:tc>
      </w:tr>
      <w:tr w14:paraId="6D067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0" w:hRule="atLeast"/>
        </w:trPr>
        <w:tc>
          <w:tcPr>
            <w:tcW w:w="780" w:type="dxa"/>
            <w:tcBorders>
              <w:tl2br w:val="nil"/>
              <w:tr2bl w:val="nil"/>
            </w:tcBorders>
            <w:shd w:val="clear" w:color="auto" w:fill="auto"/>
            <w:noWrap/>
            <w:vAlign w:val="center"/>
          </w:tcPr>
          <w:p w14:paraId="4E4983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2365" w:type="dxa"/>
            <w:tcBorders>
              <w:tl2br w:val="nil"/>
              <w:tr2bl w:val="nil"/>
            </w:tcBorders>
            <w:shd w:val="clear" w:color="auto" w:fill="auto"/>
            <w:vAlign w:val="center"/>
          </w:tcPr>
          <w:p w14:paraId="1D14E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盐水鼻腔喷雾器（清诺）（1*56）</w:t>
            </w:r>
          </w:p>
        </w:tc>
        <w:tc>
          <w:tcPr>
            <w:tcW w:w="2000" w:type="dxa"/>
            <w:tcBorders>
              <w:tl2br w:val="nil"/>
              <w:tr2bl w:val="nil"/>
            </w:tcBorders>
            <w:shd w:val="clear" w:color="auto" w:fill="auto"/>
            <w:vAlign w:val="center"/>
          </w:tcPr>
          <w:p w14:paraId="5D4E1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170" w:type="dxa"/>
            <w:tcBorders>
              <w:tl2br w:val="nil"/>
              <w:tr2bl w:val="nil"/>
            </w:tcBorders>
            <w:shd w:val="clear" w:color="auto" w:fill="auto"/>
            <w:vAlign w:val="center"/>
          </w:tcPr>
          <w:p w14:paraId="4EF64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70" w:type="dxa"/>
            <w:tcBorders>
              <w:tl2br w:val="nil"/>
              <w:tr2bl w:val="nil"/>
            </w:tcBorders>
            <w:shd w:val="clear" w:color="auto" w:fill="auto"/>
            <w:vAlign w:val="center"/>
          </w:tcPr>
          <w:p w14:paraId="0A63D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2576</w:t>
            </w:r>
          </w:p>
        </w:tc>
        <w:tc>
          <w:tcPr>
            <w:tcW w:w="1155" w:type="dxa"/>
            <w:tcBorders>
              <w:tl2br w:val="nil"/>
              <w:tr2bl w:val="nil"/>
            </w:tcBorders>
            <w:shd w:val="clear" w:color="auto" w:fill="auto"/>
            <w:vAlign w:val="center"/>
          </w:tcPr>
          <w:p w14:paraId="14A9A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605" w:type="dxa"/>
            <w:tcBorders>
              <w:tl2br w:val="nil"/>
              <w:tr2bl w:val="nil"/>
            </w:tcBorders>
            <w:shd w:val="clear" w:color="auto" w:fill="auto"/>
            <w:vAlign w:val="center"/>
          </w:tcPr>
          <w:p w14:paraId="6275A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128800.00 </w:t>
            </w:r>
          </w:p>
        </w:tc>
        <w:tc>
          <w:tcPr>
            <w:tcW w:w="4710" w:type="dxa"/>
            <w:tcBorders>
              <w:tl2br w:val="nil"/>
              <w:tr2bl w:val="nil"/>
            </w:tcBorders>
            <w:shd w:val="clear" w:color="auto" w:fill="auto"/>
            <w:vAlign w:val="center"/>
          </w:tcPr>
          <w:p w14:paraId="72F8A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1.由瓶、手动定量喷雾泵、喷嘴、防尘盖、氯化钠溶液及少量薄荷组成，用于急慢性鼻炎、过敏性鼻炎、鼻息肉、鼻窦炎等鼻腔疾病患者的鼻腔清洗，也用于鼻炎手术后的鼻腔清洗。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426C7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60" w:hRule="atLeast"/>
        </w:trPr>
        <w:tc>
          <w:tcPr>
            <w:tcW w:w="780" w:type="dxa"/>
            <w:tcBorders>
              <w:tl2br w:val="nil"/>
              <w:tr2bl w:val="nil"/>
            </w:tcBorders>
            <w:shd w:val="clear" w:color="auto" w:fill="auto"/>
            <w:noWrap/>
            <w:vAlign w:val="center"/>
          </w:tcPr>
          <w:p w14:paraId="6367ABB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2365" w:type="dxa"/>
            <w:tcBorders>
              <w:tl2br w:val="nil"/>
              <w:tr2bl w:val="nil"/>
            </w:tcBorders>
            <w:shd w:val="clear" w:color="auto" w:fill="auto"/>
            <w:vAlign w:val="center"/>
          </w:tcPr>
          <w:p w14:paraId="0C82C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一次性套管穿刺器（1*8）</w:t>
            </w:r>
          </w:p>
        </w:tc>
        <w:tc>
          <w:tcPr>
            <w:tcW w:w="2000" w:type="dxa"/>
            <w:tcBorders>
              <w:tl2br w:val="nil"/>
              <w:tr2bl w:val="nil"/>
            </w:tcBorders>
            <w:shd w:val="clear" w:color="auto" w:fill="auto"/>
            <w:vAlign w:val="center"/>
          </w:tcPr>
          <w:p w14:paraId="64237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w:t>
            </w:r>
          </w:p>
        </w:tc>
        <w:tc>
          <w:tcPr>
            <w:tcW w:w="1170" w:type="dxa"/>
            <w:tcBorders>
              <w:tl2br w:val="nil"/>
              <w:tr2bl w:val="nil"/>
            </w:tcBorders>
            <w:shd w:val="clear" w:color="auto" w:fill="auto"/>
            <w:vAlign w:val="center"/>
          </w:tcPr>
          <w:p w14:paraId="4EC71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70" w:type="dxa"/>
            <w:tcBorders>
              <w:tl2br w:val="nil"/>
              <w:tr2bl w:val="nil"/>
            </w:tcBorders>
            <w:shd w:val="clear" w:color="auto" w:fill="auto"/>
            <w:vAlign w:val="center"/>
          </w:tcPr>
          <w:p w14:paraId="3C1C0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155" w:type="dxa"/>
            <w:tcBorders>
              <w:tl2br w:val="nil"/>
              <w:tr2bl w:val="nil"/>
            </w:tcBorders>
            <w:shd w:val="clear" w:color="auto" w:fill="auto"/>
            <w:vAlign w:val="center"/>
          </w:tcPr>
          <w:p w14:paraId="27CDE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360.00 </w:t>
            </w:r>
          </w:p>
        </w:tc>
        <w:tc>
          <w:tcPr>
            <w:tcW w:w="1605" w:type="dxa"/>
            <w:tcBorders>
              <w:tl2br w:val="nil"/>
              <w:tr2bl w:val="nil"/>
            </w:tcBorders>
            <w:shd w:val="clear" w:color="auto" w:fill="auto"/>
            <w:vAlign w:val="center"/>
          </w:tcPr>
          <w:p w14:paraId="41E2B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103680.00 </w:t>
            </w:r>
          </w:p>
        </w:tc>
        <w:tc>
          <w:tcPr>
            <w:tcW w:w="4710" w:type="dxa"/>
            <w:tcBorders>
              <w:tl2br w:val="nil"/>
              <w:tr2bl w:val="nil"/>
            </w:tcBorders>
            <w:shd w:val="clear" w:color="auto" w:fill="auto"/>
            <w:vAlign w:val="center"/>
          </w:tcPr>
          <w:p w14:paraId="0F1E1F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1.由穿刺套管和穿刺针组成，辅助组件有气腹针、标本袋、密封体、分离器、过滤器、缝合器（含压线器）。产品供腹腔镜手术中穿刺体壁后作为内窥镜和手术器械进出体内的通道，并可向体内输送CO2气体用。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69434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780" w:type="dxa"/>
            <w:tcBorders>
              <w:tl2br w:val="nil"/>
              <w:tr2bl w:val="nil"/>
            </w:tcBorders>
            <w:shd w:val="clear" w:color="auto" w:fill="auto"/>
            <w:noWrap/>
            <w:vAlign w:val="center"/>
          </w:tcPr>
          <w:p w14:paraId="1B441F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2365" w:type="dxa"/>
            <w:tcBorders>
              <w:tl2br w:val="nil"/>
              <w:tr2bl w:val="nil"/>
            </w:tcBorders>
            <w:shd w:val="clear" w:color="auto" w:fill="auto"/>
            <w:vAlign w:val="center"/>
          </w:tcPr>
          <w:p w14:paraId="754FC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医用脉冲冲洗器</w:t>
            </w:r>
          </w:p>
        </w:tc>
        <w:tc>
          <w:tcPr>
            <w:tcW w:w="2000" w:type="dxa"/>
            <w:tcBorders>
              <w:tl2br w:val="nil"/>
              <w:tr2bl w:val="nil"/>
            </w:tcBorders>
            <w:shd w:val="clear" w:color="auto" w:fill="auto"/>
            <w:vAlign w:val="center"/>
          </w:tcPr>
          <w:p w14:paraId="7D830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JJ-CXQ-01</w:t>
            </w:r>
          </w:p>
        </w:tc>
        <w:tc>
          <w:tcPr>
            <w:tcW w:w="1170" w:type="dxa"/>
            <w:tcBorders>
              <w:tl2br w:val="nil"/>
              <w:tr2bl w:val="nil"/>
            </w:tcBorders>
            <w:shd w:val="clear" w:color="auto" w:fill="auto"/>
            <w:vAlign w:val="center"/>
          </w:tcPr>
          <w:p w14:paraId="5DA79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70" w:type="dxa"/>
            <w:tcBorders>
              <w:tl2br w:val="nil"/>
              <w:tr2bl w:val="nil"/>
            </w:tcBorders>
            <w:shd w:val="clear" w:color="auto" w:fill="auto"/>
            <w:vAlign w:val="center"/>
          </w:tcPr>
          <w:p w14:paraId="4AD9F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155" w:type="dxa"/>
            <w:tcBorders>
              <w:tl2br w:val="nil"/>
              <w:tr2bl w:val="nil"/>
            </w:tcBorders>
            <w:shd w:val="clear" w:color="auto" w:fill="auto"/>
            <w:vAlign w:val="center"/>
          </w:tcPr>
          <w:p w14:paraId="05AEA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980.00 </w:t>
            </w:r>
          </w:p>
        </w:tc>
        <w:tc>
          <w:tcPr>
            <w:tcW w:w="1605" w:type="dxa"/>
            <w:tcBorders>
              <w:tl2br w:val="nil"/>
              <w:tr2bl w:val="nil"/>
            </w:tcBorders>
            <w:shd w:val="clear" w:color="auto" w:fill="auto"/>
            <w:vAlign w:val="center"/>
          </w:tcPr>
          <w:p w14:paraId="012C2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142100.00 </w:t>
            </w:r>
          </w:p>
        </w:tc>
        <w:tc>
          <w:tcPr>
            <w:tcW w:w="4710" w:type="dxa"/>
            <w:tcBorders>
              <w:tl2br w:val="nil"/>
              <w:tr2bl w:val="nil"/>
            </w:tcBorders>
            <w:shd w:val="clear" w:color="auto" w:fill="auto"/>
            <w:vAlign w:val="center"/>
          </w:tcPr>
          <w:p w14:paraId="265A2A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1.适用于骨科、创伤手术创面、软组织冲洗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3EE60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80" w:type="dxa"/>
            <w:vMerge w:val="restart"/>
            <w:tcBorders>
              <w:tl2br w:val="nil"/>
              <w:tr2bl w:val="nil"/>
            </w:tcBorders>
            <w:shd w:val="clear" w:color="auto" w:fill="auto"/>
            <w:noWrap/>
            <w:vAlign w:val="center"/>
          </w:tcPr>
          <w:p w14:paraId="57B3FB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2365" w:type="dxa"/>
            <w:tcBorders>
              <w:tl2br w:val="nil"/>
              <w:tr2bl w:val="nil"/>
            </w:tcBorders>
            <w:shd w:val="clear" w:color="auto" w:fill="auto"/>
            <w:vAlign w:val="center"/>
          </w:tcPr>
          <w:p w14:paraId="660BD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医用高分子夹板</w:t>
            </w:r>
          </w:p>
        </w:tc>
        <w:tc>
          <w:tcPr>
            <w:tcW w:w="2000" w:type="dxa"/>
            <w:tcBorders>
              <w:tl2br w:val="nil"/>
              <w:tr2bl w:val="nil"/>
            </w:tcBorders>
            <w:shd w:val="clear" w:color="auto" w:fill="auto"/>
            <w:vAlign w:val="center"/>
          </w:tcPr>
          <w:p w14:paraId="0FEE2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AX535/125mm*750mm</w:t>
            </w:r>
          </w:p>
        </w:tc>
        <w:tc>
          <w:tcPr>
            <w:tcW w:w="1170" w:type="dxa"/>
            <w:tcBorders>
              <w:tl2br w:val="nil"/>
              <w:tr2bl w:val="nil"/>
            </w:tcBorders>
            <w:shd w:val="clear" w:color="auto" w:fill="auto"/>
            <w:vAlign w:val="center"/>
          </w:tcPr>
          <w:p w14:paraId="1600A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170" w:type="dxa"/>
            <w:tcBorders>
              <w:tl2br w:val="nil"/>
              <w:tr2bl w:val="nil"/>
            </w:tcBorders>
            <w:shd w:val="clear" w:color="auto" w:fill="auto"/>
            <w:vAlign w:val="center"/>
          </w:tcPr>
          <w:p w14:paraId="79983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1155" w:type="dxa"/>
            <w:tcBorders>
              <w:tl2br w:val="nil"/>
              <w:tr2bl w:val="nil"/>
            </w:tcBorders>
            <w:shd w:val="clear" w:color="auto" w:fill="auto"/>
            <w:vAlign w:val="center"/>
          </w:tcPr>
          <w:p w14:paraId="111CB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123.00 </w:t>
            </w:r>
          </w:p>
        </w:tc>
        <w:tc>
          <w:tcPr>
            <w:tcW w:w="1605" w:type="dxa"/>
            <w:tcBorders>
              <w:tl2br w:val="nil"/>
              <w:tr2bl w:val="nil"/>
            </w:tcBorders>
            <w:shd w:val="clear" w:color="auto" w:fill="auto"/>
            <w:vAlign w:val="center"/>
          </w:tcPr>
          <w:p w14:paraId="0652A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52890.00 </w:t>
            </w:r>
          </w:p>
        </w:tc>
        <w:tc>
          <w:tcPr>
            <w:tcW w:w="4710" w:type="dxa"/>
            <w:vMerge w:val="restart"/>
            <w:tcBorders>
              <w:tl2br w:val="nil"/>
              <w:tr2bl w:val="nil"/>
            </w:tcBorders>
            <w:shd w:val="clear" w:color="auto" w:fill="auto"/>
            <w:vAlign w:val="center"/>
          </w:tcPr>
          <w:p w14:paraId="24F73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1.采用内外层纺织物、玻璃纤维或聚酯纤维纺织基布，浸以高分子聚氨酯制成。骨科创伤手术配套工具，用于骨折外固定。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35274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80" w:type="dxa"/>
            <w:vMerge w:val="continue"/>
            <w:tcBorders>
              <w:tl2br w:val="nil"/>
              <w:tr2bl w:val="nil"/>
            </w:tcBorders>
            <w:shd w:val="clear" w:color="auto" w:fill="auto"/>
            <w:noWrap/>
            <w:vAlign w:val="center"/>
          </w:tcPr>
          <w:p w14:paraId="21505014">
            <w:pPr>
              <w:jc w:val="center"/>
              <w:rPr>
                <w:rFonts w:hint="eastAsia" w:ascii="仿宋_GB2312" w:hAnsi="宋体" w:eastAsia="仿宋_GB2312" w:cs="仿宋_GB2312"/>
                <w:i w:val="0"/>
                <w:iCs w:val="0"/>
                <w:color w:val="000000"/>
                <w:sz w:val="20"/>
                <w:szCs w:val="20"/>
                <w:u w:val="none"/>
              </w:rPr>
            </w:pPr>
          </w:p>
        </w:tc>
        <w:tc>
          <w:tcPr>
            <w:tcW w:w="2365" w:type="dxa"/>
            <w:tcBorders>
              <w:tl2br w:val="nil"/>
              <w:tr2bl w:val="nil"/>
            </w:tcBorders>
            <w:shd w:val="clear" w:color="auto" w:fill="auto"/>
            <w:vAlign w:val="center"/>
          </w:tcPr>
          <w:p w14:paraId="309AA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医用高分子夹板</w:t>
            </w:r>
          </w:p>
        </w:tc>
        <w:tc>
          <w:tcPr>
            <w:tcW w:w="2000" w:type="dxa"/>
            <w:tcBorders>
              <w:tl2br w:val="nil"/>
              <w:tr2bl w:val="nil"/>
            </w:tcBorders>
            <w:shd w:val="clear" w:color="auto" w:fill="auto"/>
            <w:vAlign w:val="center"/>
          </w:tcPr>
          <w:p w14:paraId="35C15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AX415/100mm*400mm</w:t>
            </w:r>
          </w:p>
        </w:tc>
        <w:tc>
          <w:tcPr>
            <w:tcW w:w="1170" w:type="dxa"/>
            <w:tcBorders>
              <w:tl2br w:val="nil"/>
              <w:tr2bl w:val="nil"/>
            </w:tcBorders>
            <w:shd w:val="clear" w:color="auto" w:fill="auto"/>
            <w:vAlign w:val="center"/>
          </w:tcPr>
          <w:p w14:paraId="3637C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170" w:type="dxa"/>
            <w:tcBorders>
              <w:tl2br w:val="nil"/>
              <w:tr2bl w:val="nil"/>
            </w:tcBorders>
            <w:shd w:val="clear" w:color="auto" w:fill="auto"/>
            <w:vAlign w:val="center"/>
          </w:tcPr>
          <w:p w14:paraId="7814E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155" w:type="dxa"/>
            <w:tcBorders>
              <w:tl2br w:val="nil"/>
              <w:tr2bl w:val="nil"/>
            </w:tcBorders>
            <w:shd w:val="clear" w:color="auto" w:fill="auto"/>
            <w:vAlign w:val="center"/>
          </w:tcPr>
          <w:p w14:paraId="2E8CE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106.00 </w:t>
            </w:r>
          </w:p>
        </w:tc>
        <w:tc>
          <w:tcPr>
            <w:tcW w:w="1605" w:type="dxa"/>
            <w:tcBorders>
              <w:tl2br w:val="nil"/>
              <w:tr2bl w:val="nil"/>
            </w:tcBorders>
            <w:shd w:val="clear" w:color="auto" w:fill="auto"/>
            <w:vAlign w:val="center"/>
          </w:tcPr>
          <w:p w14:paraId="125FD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55120.00 </w:t>
            </w:r>
          </w:p>
        </w:tc>
        <w:tc>
          <w:tcPr>
            <w:tcW w:w="4710" w:type="dxa"/>
            <w:vMerge w:val="continue"/>
            <w:tcBorders>
              <w:tl2br w:val="nil"/>
              <w:tr2bl w:val="nil"/>
            </w:tcBorders>
            <w:shd w:val="clear" w:color="auto" w:fill="auto"/>
            <w:vAlign w:val="center"/>
          </w:tcPr>
          <w:p w14:paraId="2F782B8B">
            <w:pPr>
              <w:jc w:val="left"/>
              <w:rPr>
                <w:rFonts w:hint="eastAsia" w:ascii="宋体" w:hAnsi="宋体" w:eastAsia="宋体" w:cs="宋体"/>
                <w:i w:val="0"/>
                <w:iCs w:val="0"/>
                <w:color w:val="000000"/>
                <w:sz w:val="20"/>
                <w:szCs w:val="20"/>
                <w:u w:val="none"/>
              </w:rPr>
            </w:pPr>
          </w:p>
        </w:tc>
      </w:tr>
      <w:tr w14:paraId="607A6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780" w:type="dxa"/>
            <w:tcBorders>
              <w:tl2br w:val="nil"/>
              <w:tr2bl w:val="nil"/>
            </w:tcBorders>
            <w:shd w:val="clear" w:color="auto" w:fill="auto"/>
            <w:noWrap/>
            <w:vAlign w:val="center"/>
          </w:tcPr>
          <w:p w14:paraId="3ACFE3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2365" w:type="dxa"/>
            <w:tcBorders>
              <w:tl2br w:val="nil"/>
              <w:tr2bl w:val="nil"/>
            </w:tcBorders>
            <w:shd w:val="clear" w:color="auto" w:fill="auto"/>
            <w:vAlign w:val="center"/>
          </w:tcPr>
          <w:p w14:paraId="71D8F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一次性使用腰硬联合麻醉穿刺包</w:t>
            </w:r>
          </w:p>
        </w:tc>
        <w:tc>
          <w:tcPr>
            <w:tcW w:w="2000" w:type="dxa"/>
            <w:tcBorders>
              <w:tl2br w:val="nil"/>
              <w:tr2bl w:val="nil"/>
            </w:tcBorders>
            <w:shd w:val="clear" w:color="auto" w:fill="auto"/>
            <w:vAlign w:val="center"/>
          </w:tcPr>
          <w:p w14:paraId="442D4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AS-E/SII</w:t>
            </w:r>
          </w:p>
        </w:tc>
        <w:tc>
          <w:tcPr>
            <w:tcW w:w="1170" w:type="dxa"/>
            <w:tcBorders>
              <w:tl2br w:val="nil"/>
              <w:tr2bl w:val="nil"/>
            </w:tcBorders>
            <w:shd w:val="clear" w:color="auto" w:fill="auto"/>
            <w:vAlign w:val="center"/>
          </w:tcPr>
          <w:p w14:paraId="5F3A2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70" w:type="dxa"/>
            <w:tcBorders>
              <w:tl2br w:val="nil"/>
              <w:tr2bl w:val="nil"/>
            </w:tcBorders>
            <w:shd w:val="clear" w:color="auto" w:fill="auto"/>
            <w:vAlign w:val="center"/>
          </w:tcPr>
          <w:p w14:paraId="60793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2350</w:t>
            </w:r>
          </w:p>
        </w:tc>
        <w:tc>
          <w:tcPr>
            <w:tcW w:w="1155" w:type="dxa"/>
            <w:tcBorders>
              <w:tl2br w:val="nil"/>
              <w:tr2bl w:val="nil"/>
            </w:tcBorders>
            <w:shd w:val="clear" w:color="auto" w:fill="auto"/>
            <w:vAlign w:val="center"/>
          </w:tcPr>
          <w:p w14:paraId="00D49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c>
          <w:tcPr>
            <w:tcW w:w="1605" w:type="dxa"/>
            <w:tcBorders>
              <w:tl2br w:val="nil"/>
              <w:tr2bl w:val="nil"/>
            </w:tcBorders>
            <w:shd w:val="clear" w:color="auto" w:fill="auto"/>
            <w:vAlign w:val="center"/>
          </w:tcPr>
          <w:p w14:paraId="0DCF3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188000.00 </w:t>
            </w:r>
          </w:p>
        </w:tc>
        <w:tc>
          <w:tcPr>
            <w:tcW w:w="4710" w:type="dxa"/>
            <w:tcBorders>
              <w:tl2br w:val="nil"/>
              <w:tr2bl w:val="nil"/>
            </w:tcBorders>
            <w:shd w:val="clear" w:color="auto" w:fill="auto"/>
            <w:vAlign w:val="center"/>
          </w:tcPr>
          <w:p w14:paraId="20D3C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1.用于椎管内麻醉穿刺使用,对人体做硬脊膜外腔和蛛网膜下腔联合麻醉时进行穿刺、注射药物。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72D7B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780" w:type="dxa"/>
            <w:tcBorders>
              <w:tl2br w:val="nil"/>
              <w:tr2bl w:val="nil"/>
            </w:tcBorders>
            <w:shd w:val="clear" w:color="auto" w:fill="auto"/>
            <w:noWrap/>
            <w:vAlign w:val="center"/>
          </w:tcPr>
          <w:p w14:paraId="5B1248E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w:t>
            </w:r>
          </w:p>
        </w:tc>
        <w:tc>
          <w:tcPr>
            <w:tcW w:w="2365" w:type="dxa"/>
            <w:tcBorders>
              <w:tl2br w:val="nil"/>
              <w:tr2bl w:val="nil"/>
            </w:tcBorders>
            <w:shd w:val="clear" w:color="auto" w:fill="auto"/>
            <w:vAlign w:val="center"/>
          </w:tcPr>
          <w:p w14:paraId="3791E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一次性视频喉镜片</w:t>
            </w:r>
          </w:p>
        </w:tc>
        <w:tc>
          <w:tcPr>
            <w:tcW w:w="2000" w:type="dxa"/>
            <w:tcBorders>
              <w:tl2br w:val="nil"/>
              <w:tr2bl w:val="nil"/>
            </w:tcBorders>
            <w:shd w:val="clear" w:color="auto" w:fill="auto"/>
            <w:vAlign w:val="center"/>
          </w:tcPr>
          <w:p w14:paraId="2CF7B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5/MD11</w:t>
            </w:r>
          </w:p>
        </w:tc>
        <w:tc>
          <w:tcPr>
            <w:tcW w:w="1170" w:type="dxa"/>
            <w:tcBorders>
              <w:tl2br w:val="nil"/>
              <w:tr2bl w:val="nil"/>
            </w:tcBorders>
            <w:shd w:val="clear" w:color="auto" w:fill="auto"/>
            <w:vAlign w:val="center"/>
          </w:tcPr>
          <w:p w14:paraId="0A413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170" w:type="dxa"/>
            <w:tcBorders>
              <w:tl2br w:val="nil"/>
              <w:tr2bl w:val="nil"/>
            </w:tcBorders>
            <w:shd w:val="clear" w:color="auto" w:fill="auto"/>
            <w:vAlign w:val="center"/>
          </w:tcPr>
          <w:p w14:paraId="3EF5D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w:t>
            </w:r>
          </w:p>
        </w:tc>
        <w:tc>
          <w:tcPr>
            <w:tcW w:w="1155" w:type="dxa"/>
            <w:tcBorders>
              <w:tl2br w:val="nil"/>
              <w:tr2bl w:val="nil"/>
            </w:tcBorders>
            <w:shd w:val="clear" w:color="auto" w:fill="auto"/>
            <w:vAlign w:val="center"/>
          </w:tcPr>
          <w:p w14:paraId="0982A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57.60 </w:t>
            </w:r>
          </w:p>
        </w:tc>
        <w:tc>
          <w:tcPr>
            <w:tcW w:w="1605" w:type="dxa"/>
            <w:tcBorders>
              <w:tl2br w:val="nil"/>
              <w:tr2bl w:val="nil"/>
            </w:tcBorders>
            <w:shd w:val="clear" w:color="auto" w:fill="auto"/>
            <w:vAlign w:val="center"/>
          </w:tcPr>
          <w:p w14:paraId="16322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120960.00 </w:t>
            </w:r>
          </w:p>
        </w:tc>
        <w:tc>
          <w:tcPr>
            <w:tcW w:w="4710" w:type="dxa"/>
            <w:tcBorders>
              <w:tl2br w:val="nil"/>
              <w:tr2bl w:val="nil"/>
            </w:tcBorders>
            <w:shd w:val="clear" w:color="auto" w:fill="auto"/>
            <w:vAlign w:val="center"/>
          </w:tcPr>
          <w:p w14:paraId="74BFC7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1.适配手持式麻醉视频喉镜TK2020WDH11/M5-A，由医用级高分子材料（PC）、医用级TPE＋医用级PC制成。用于可视喉镜下气管插管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1EEA2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780" w:type="dxa"/>
            <w:tcBorders>
              <w:tl2br w:val="nil"/>
              <w:tr2bl w:val="nil"/>
            </w:tcBorders>
            <w:shd w:val="clear" w:color="auto" w:fill="auto"/>
            <w:noWrap/>
            <w:vAlign w:val="center"/>
          </w:tcPr>
          <w:p w14:paraId="74EF2C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2365" w:type="dxa"/>
            <w:tcBorders>
              <w:tl2br w:val="nil"/>
              <w:tr2bl w:val="nil"/>
            </w:tcBorders>
            <w:shd w:val="clear" w:color="auto" w:fill="auto"/>
            <w:vAlign w:val="center"/>
          </w:tcPr>
          <w:p w14:paraId="59E77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导丝GUIDEWIRE</w:t>
            </w:r>
          </w:p>
        </w:tc>
        <w:tc>
          <w:tcPr>
            <w:tcW w:w="2000" w:type="dxa"/>
            <w:tcBorders>
              <w:tl2br w:val="nil"/>
              <w:tr2bl w:val="nil"/>
            </w:tcBorders>
            <w:shd w:val="clear" w:color="auto" w:fill="auto"/>
            <w:vAlign w:val="center"/>
          </w:tcPr>
          <w:p w14:paraId="00CFC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ST-32150直尖端</w:t>
            </w:r>
          </w:p>
        </w:tc>
        <w:tc>
          <w:tcPr>
            <w:tcW w:w="1170" w:type="dxa"/>
            <w:tcBorders>
              <w:tl2br w:val="nil"/>
              <w:tr2bl w:val="nil"/>
            </w:tcBorders>
            <w:shd w:val="clear" w:color="auto" w:fill="auto"/>
            <w:vAlign w:val="center"/>
          </w:tcPr>
          <w:p w14:paraId="563BB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170" w:type="dxa"/>
            <w:tcBorders>
              <w:tl2br w:val="nil"/>
              <w:tr2bl w:val="nil"/>
            </w:tcBorders>
            <w:shd w:val="clear" w:color="auto" w:fill="auto"/>
            <w:vAlign w:val="center"/>
          </w:tcPr>
          <w:p w14:paraId="33085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1155" w:type="dxa"/>
            <w:tcBorders>
              <w:tl2br w:val="nil"/>
              <w:tr2bl w:val="nil"/>
            </w:tcBorders>
            <w:shd w:val="clear" w:color="auto" w:fill="auto"/>
            <w:vAlign w:val="center"/>
          </w:tcPr>
          <w:p w14:paraId="35FB3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925.00 </w:t>
            </w:r>
          </w:p>
        </w:tc>
        <w:tc>
          <w:tcPr>
            <w:tcW w:w="1605" w:type="dxa"/>
            <w:tcBorders>
              <w:tl2br w:val="nil"/>
              <w:tr2bl w:val="nil"/>
            </w:tcBorders>
            <w:shd w:val="clear" w:color="auto" w:fill="auto"/>
            <w:vAlign w:val="center"/>
          </w:tcPr>
          <w:p w14:paraId="0369E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217375.00 </w:t>
            </w:r>
          </w:p>
        </w:tc>
        <w:tc>
          <w:tcPr>
            <w:tcW w:w="4710" w:type="dxa"/>
            <w:tcBorders>
              <w:tl2br w:val="nil"/>
              <w:tr2bl w:val="nil"/>
            </w:tcBorders>
            <w:shd w:val="clear" w:color="auto" w:fill="auto"/>
            <w:vAlign w:val="center"/>
          </w:tcPr>
          <w:p w14:paraId="7BA6DB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1.用于在内窥镜下引导输尿管支架或其它器械插入输尿管。用于泌尿系结石手术引导上镜及放置输尿管支架管。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3EA87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780" w:type="dxa"/>
            <w:tcBorders>
              <w:tl2br w:val="nil"/>
              <w:tr2bl w:val="nil"/>
            </w:tcBorders>
            <w:shd w:val="clear" w:color="auto" w:fill="auto"/>
            <w:noWrap/>
            <w:vAlign w:val="center"/>
          </w:tcPr>
          <w:p w14:paraId="694294D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w:t>
            </w:r>
          </w:p>
        </w:tc>
        <w:tc>
          <w:tcPr>
            <w:tcW w:w="2365" w:type="dxa"/>
            <w:tcBorders>
              <w:tl2br w:val="nil"/>
              <w:tr2bl w:val="nil"/>
            </w:tcBorders>
            <w:shd w:val="clear" w:color="auto" w:fill="auto"/>
            <w:vAlign w:val="center"/>
          </w:tcPr>
          <w:p w14:paraId="3C52D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医用透明贴膜(留置针专用）</w:t>
            </w:r>
          </w:p>
        </w:tc>
        <w:tc>
          <w:tcPr>
            <w:tcW w:w="2000" w:type="dxa"/>
            <w:tcBorders>
              <w:tl2br w:val="nil"/>
              <w:tr2bl w:val="nil"/>
            </w:tcBorders>
            <w:shd w:val="clear" w:color="auto" w:fill="auto"/>
            <w:vAlign w:val="center"/>
          </w:tcPr>
          <w:p w14:paraId="09BDA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60mm*70mm</w:t>
            </w:r>
          </w:p>
        </w:tc>
        <w:tc>
          <w:tcPr>
            <w:tcW w:w="1170" w:type="dxa"/>
            <w:tcBorders>
              <w:tl2br w:val="nil"/>
              <w:tr2bl w:val="nil"/>
            </w:tcBorders>
            <w:shd w:val="clear" w:color="auto" w:fill="auto"/>
            <w:vAlign w:val="center"/>
          </w:tcPr>
          <w:p w14:paraId="5B7A6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70" w:type="dxa"/>
            <w:tcBorders>
              <w:tl2br w:val="nil"/>
              <w:tr2bl w:val="nil"/>
            </w:tcBorders>
            <w:shd w:val="clear" w:color="auto" w:fill="auto"/>
            <w:vAlign w:val="center"/>
          </w:tcPr>
          <w:p w14:paraId="7FF3B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77200</w:t>
            </w:r>
          </w:p>
        </w:tc>
        <w:tc>
          <w:tcPr>
            <w:tcW w:w="1155" w:type="dxa"/>
            <w:tcBorders>
              <w:tl2br w:val="nil"/>
              <w:tr2bl w:val="nil"/>
            </w:tcBorders>
            <w:shd w:val="clear" w:color="auto" w:fill="auto"/>
            <w:vAlign w:val="center"/>
          </w:tcPr>
          <w:p w14:paraId="47267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 </w:t>
            </w:r>
          </w:p>
        </w:tc>
        <w:tc>
          <w:tcPr>
            <w:tcW w:w="1605" w:type="dxa"/>
            <w:tcBorders>
              <w:tl2br w:val="nil"/>
              <w:tr2bl w:val="nil"/>
            </w:tcBorders>
            <w:shd w:val="clear" w:color="auto" w:fill="auto"/>
            <w:vAlign w:val="center"/>
          </w:tcPr>
          <w:p w14:paraId="442A4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111168.00 </w:t>
            </w:r>
          </w:p>
        </w:tc>
        <w:tc>
          <w:tcPr>
            <w:tcW w:w="4710" w:type="dxa"/>
            <w:tcBorders>
              <w:tl2br w:val="nil"/>
              <w:tr2bl w:val="nil"/>
            </w:tcBorders>
            <w:shd w:val="clear" w:color="auto" w:fill="auto"/>
            <w:vAlign w:val="center"/>
          </w:tcPr>
          <w:p w14:paraId="595D19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1.由聚氨酯薄膜、丙烯酸胶、离型纸、隔离膜/纸、医用胶带、记录标签组成。适用于保护创口，固定导管于穿刺部分，同时通过敷料观察伤口情况。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433E9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10" w:hRule="atLeast"/>
        </w:trPr>
        <w:tc>
          <w:tcPr>
            <w:tcW w:w="780" w:type="dxa"/>
            <w:tcBorders>
              <w:tl2br w:val="nil"/>
              <w:tr2bl w:val="nil"/>
            </w:tcBorders>
            <w:shd w:val="clear" w:color="auto" w:fill="auto"/>
            <w:noWrap/>
            <w:vAlign w:val="center"/>
          </w:tcPr>
          <w:p w14:paraId="71CF43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w:t>
            </w:r>
          </w:p>
        </w:tc>
        <w:tc>
          <w:tcPr>
            <w:tcW w:w="2365" w:type="dxa"/>
            <w:tcBorders>
              <w:tl2br w:val="nil"/>
              <w:tr2bl w:val="nil"/>
            </w:tcBorders>
            <w:shd w:val="clear" w:color="auto" w:fill="auto"/>
            <w:vAlign w:val="center"/>
          </w:tcPr>
          <w:p w14:paraId="0887D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一次性使用无菌导尿包</w:t>
            </w:r>
          </w:p>
        </w:tc>
        <w:tc>
          <w:tcPr>
            <w:tcW w:w="2000" w:type="dxa"/>
            <w:tcBorders>
              <w:tl2br w:val="nil"/>
              <w:tr2bl w:val="nil"/>
            </w:tcBorders>
            <w:shd w:val="clear" w:color="auto" w:fill="auto"/>
            <w:vAlign w:val="center"/>
          </w:tcPr>
          <w:p w14:paraId="53A97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16#\18#</w:t>
            </w:r>
          </w:p>
        </w:tc>
        <w:tc>
          <w:tcPr>
            <w:tcW w:w="1170" w:type="dxa"/>
            <w:tcBorders>
              <w:tl2br w:val="nil"/>
              <w:tr2bl w:val="nil"/>
            </w:tcBorders>
            <w:shd w:val="clear" w:color="auto" w:fill="auto"/>
            <w:vAlign w:val="center"/>
          </w:tcPr>
          <w:p w14:paraId="6F075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70" w:type="dxa"/>
            <w:tcBorders>
              <w:tl2br w:val="nil"/>
              <w:tr2bl w:val="nil"/>
            </w:tcBorders>
            <w:shd w:val="clear" w:color="auto" w:fill="auto"/>
            <w:vAlign w:val="center"/>
          </w:tcPr>
          <w:p w14:paraId="50BE9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6260</w:t>
            </w:r>
          </w:p>
        </w:tc>
        <w:tc>
          <w:tcPr>
            <w:tcW w:w="1155" w:type="dxa"/>
            <w:tcBorders>
              <w:tl2br w:val="nil"/>
              <w:tr2bl w:val="nil"/>
            </w:tcBorders>
            <w:shd w:val="clear" w:color="auto" w:fill="auto"/>
            <w:vAlign w:val="center"/>
          </w:tcPr>
          <w:p w14:paraId="21A7C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15.60 </w:t>
            </w:r>
          </w:p>
        </w:tc>
        <w:tc>
          <w:tcPr>
            <w:tcW w:w="1605" w:type="dxa"/>
            <w:tcBorders>
              <w:tl2br w:val="nil"/>
              <w:tr2bl w:val="nil"/>
            </w:tcBorders>
            <w:shd w:val="clear" w:color="auto" w:fill="auto"/>
            <w:vAlign w:val="center"/>
          </w:tcPr>
          <w:p w14:paraId="5A058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97656.00 </w:t>
            </w:r>
          </w:p>
        </w:tc>
        <w:tc>
          <w:tcPr>
            <w:tcW w:w="4710" w:type="dxa"/>
            <w:tcBorders>
              <w:tl2br w:val="nil"/>
              <w:tr2bl w:val="nil"/>
            </w:tcBorders>
            <w:shd w:val="clear" w:color="auto" w:fill="auto"/>
            <w:vAlign w:val="center"/>
          </w:tcPr>
          <w:p w14:paraId="7B894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导尿包由基本配置和选配产品组成基本配置：一次性使用无菌导尿管、医用脱脂纱布块、托盘；选配产品：一次性使用引流袋、一次性使用医用橡胶检查手套、一次性使用灭菌橡胶外科手套、一次性使用镊子、医用棉球、一次性使用手术洞巾、碘伏棉球、硅油棉球、球囊充起器、试管、导管夹、消毒刷、棉绳、包布、别针、备皮刀、一次性医用帽子、床位卡、药杯、一次性使用治疗巾、医用棉签、纸巾、一次性使用聚乙烯手套、一次性医用垫、一次性使用孔巾、一次性使用医用口罩；临床常规导尿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bl>
    <w:p w14:paraId="0D18C18E">
      <w:pPr>
        <w:pStyle w:val="16"/>
        <w:ind w:firstLine="0"/>
        <w:rPr>
          <w:rFonts w:hint="eastAsia"/>
          <w:b/>
          <w:color w:val="auto"/>
          <w:highlight w:val="none"/>
        </w:rPr>
      </w:pPr>
    </w:p>
    <w:p w14:paraId="5B22AC3A">
      <w:pPr>
        <w:pStyle w:val="16"/>
        <w:ind w:firstLine="0"/>
        <w:jc w:val="both"/>
        <w:rPr>
          <w:rFonts w:hint="eastAsia" w:asciiTheme="majorEastAsia" w:hAnsiTheme="majorEastAsia" w:eastAsiaTheme="majorEastAsia"/>
          <w:b/>
          <w:bCs/>
          <w:color w:val="auto"/>
          <w:sz w:val="24"/>
          <w:highlight w:val="none"/>
          <w:lang w:eastAsia="zh-CN"/>
        </w:rPr>
      </w:pPr>
    </w:p>
    <w:p w14:paraId="03CEA634">
      <w:pPr>
        <w:pStyle w:val="16"/>
        <w:ind w:firstLine="0"/>
        <w:jc w:val="both"/>
        <w:rPr>
          <w:rFonts w:hint="eastAsia" w:asciiTheme="majorEastAsia" w:hAnsiTheme="majorEastAsia" w:eastAsiaTheme="majorEastAsia"/>
          <w:b/>
          <w:bCs/>
          <w:color w:val="auto"/>
          <w:sz w:val="24"/>
          <w:highlight w:val="none"/>
          <w:lang w:eastAsia="zh-CN"/>
        </w:rPr>
      </w:pPr>
    </w:p>
    <w:p w14:paraId="70629D81">
      <w:pPr>
        <w:pStyle w:val="16"/>
        <w:ind w:firstLine="0"/>
        <w:jc w:val="both"/>
        <w:rPr>
          <w:rFonts w:hint="eastAsia" w:asciiTheme="majorEastAsia" w:hAnsiTheme="majorEastAsia" w:eastAsiaTheme="majorEastAsia"/>
          <w:b/>
          <w:bCs/>
          <w:color w:val="auto"/>
          <w:sz w:val="24"/>
          <w:highlight w:val="none"/>
          <w:lang w:eastAsia="zh-CN"/>
        </w:rPr>
      </w:pPr>
    </w:p>
    <w:p w14:paraId="27BFF762">
      <w:pPr>
        <w:pStyle w:val="16"/>
        <w:ind w:firstLine="0"/>
        <w:jc w:val="both"/>
        <w:rPr>
          <w:rFonts w:hint="eastAsia" w:asciiTheme="majorEastAsia" w:hAnsiTheme="majorEastAsia" w:eastAsiaTheme="majorEastAsia"/>
          <w:b/>
          <w:bCs/>
          <w:color w:val="auto"/>
          <w:sz w:val="24"/>
          <w:highlight w:val="none"/>
          <w:lang w:eastAsia="zh-CN"/>
        </w:rPr>
      </w:pPr>
    </w:p>
    <w:p w14:paraId="058DA431">
      <w:pPr>
        <w:pStyle w:val="16"/>
        <w:ind w:firstLine="0"/>
        <w:jc w:val="both"/>
        <w:rPr>
          <w:rFonts w:hint="eastAsia" w:asciiTheme="majorEastAsia" w:hAnsiTheme="majorEastAsia" w:eastAsiaTheme="majorEastAsia"/>
          <w:b/>
          <w:bCs/>
          <w:color w:val="auto"/>
          <w:sz w:val="24"/>
          <w:highlight w:val="none"/>
          <w:lang w:eastAsia="zh-CN"/>
        </w:rPr>
      </w:pPr>
    </w:p>
    <w:p w14:paraId="2DCB0F6E">
      <w:pPr>
        <w:pStyle w:val="16"/>
        <w:ind w:firstLine="0"/>
        <w:jc w:val="both"/>
        <w:rPr>
          <w:rFonts w:hint="eastAsia" w:asciiTheme="majorEastAsia" w:hAnsiTheme="majorEastAsia" w:eastAsiaTheme="majorEastAsia"/>
          <w:b/>
          <w:bCs/>
          <w:color w:val="auto"/>
          <w:sz w:val="24"/>
          <w:highlight w:val="none"/>
          <w:lang w:eastAsia="zh-CN"/>
        </w:rPr>
      </w:pPr>
    </w:p>
    <w:p w14:paraId="2E9CC060">
      <w:pPr>
        <w:pStyle w:val="16"/>
        <w:ind w:firstLine="480"/>
        <w:jc w:val="center"/>
        <w:rPr>
          <w:rFonts w:hint="eastAsia" w:asciiTheme="majorEastAsia" w:hAnsiTheme="majorEastAsia" w:eastAsiaTheme="majorEastAsia"/>
          <w:b/>
          <w:bCs/>
          <w:color w:val="auto"/>
          <w:sz w:val="24"/>
          <w:highlight w:val="none"/>
          <w:lang w:eastAsia="zh-CN"/>
        </w:rPr>
      </w:pPr>
    </w:p>
    <w:p w14:paraId="2696E585">
      <w:pPr>
        <w:pStyle w:val="16"/>
        <w:ind w:firstLine="480"/>
        <w:jc w:val="center"/>
        <w:rPr>
          <w:rFonts w:hint="eastAsia" w:asciiTheme="majorEastAsia" w:hAnsiTheme="majorEastAsia" w:eastAsiaTheme="majorEastAsia"/>
          <w:b/>
          <w:bCs/>
          <w:color w:val="auto"/>
          <w:sz w:val="24"/>
          <w:highlight w:val="none"/>
          <w:lang w:eastAsia="zh-CN"/>
        </w:rPr>
      </w:pPr>
    </w:p>
    <w:p w14:paraId="7134F828">
      <w:pPr>
        <w:pStyle w:val="16"/>
        <w:ind w:firstLine="480"/>
        <w:jc w:val="center"/>
        <w:rPr>
          <w:rFonts w:hint="eastAsia" w:asciiTheme="majorEastAsia" w:hAnsiTheme="majorEastAsia" w:eastAsiaTheme="majorEastAsia"/>
          <w:b/>
          <w:bCs/>
          <w:color w:val="auto"/>
          <w:sz w:val="24"/>
          <w:highlight w:val="none"/>
          <w:lang w:eastAsia="zh-CN"/>
        </w:rPr>
      </w:pPr>
    </w:p>
    <w:p w14:paraId="79BDDC2A">
      <w:pPr>
        <w:pStyle w:val="16"/>
        <w:ind w:firstLine="48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eastAsia="zh-CN"/>
        </w:rPr>
        <w:t>标段</w:t>
      </w:r>
      <w:r>
        <w:rPr>
          <w:rFonts w:hint="eastAsia" w:asciiTheme="majorEastAsia" w:hAnsiTheme="majorEastAsia" w:eastAsiaTheme="majorEastAsia"/>
          <w:b/>
          <w:bCs/>
          <w:color w:val="auto"/>
          <w:sz w:val="24"/>
          <w:highlight w:val="none"/>
          <w:lang w:val="en-US" w:eastAsia="zh-CN"/>
        </w:rPr>
        <w:t>2</w:t>
      </w:r>
    </w:p>
    <w:p w14:paraId="462F498E">
      <w:pPr>
        <w:pStyle w:val="16"/>
        <w:ind w:firstLine="0"/>
        <w:rPr>
          <w:rFonts w:hint="default"/>
          <w:b/>
          <w:color w:val="auto"/>
          <w:highlight w:val="none"/>
          <w:lang w:val="en-US" w:eastAsia="zh-CN"/>
        </w:rPr>
      </w:pPr>
    </w:p>
    <w:tbl>
      <w:tblPr>
        <w:tblStyle w:val="18"/>
        <w:tblW w:w="14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2340"/>
        <w:gridCol w:w="1995"/>
        <w:gridCol w:w="1185"/>
        <w:gridCol w:w="1170"/>
        <w:gridCol w:w="1140"/>
        <w:gridCol w:w="1605"/>
        <w:gridCol w:w="4710"/>
      </w:tblGrid>
      <w:tr w14:paraId="1A11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9B93">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 xml:space="preserve"> 序号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092C">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耗材名称</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CDEF">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采购规格/型号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17C7">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8B36">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预估年采购量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D5E3">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控制价（元）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7B3A">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预估总金额（元）</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E0A3">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采购要求</w:t>
            </w:r>
          </w:p>
        </w:tc>
      </w:tr>
      <w:tr w14:paraId="1086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169D">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4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卡波姆痔疮凝胶（1*600）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B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5g</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C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6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9600 </w:t>
            </w:r>
          </w:p>
        </w:tc>
        <w:tc>
          <w:tcPr>
            <w:tcW w:w="1140" w:type="dxa"/>
            <w:tcBorders>
              <w:top w:val="nil"/>
              <w:left w:val="nil"/>
              <w:bottom w:val="single" w:color="000000" w:sz="4" w:space="0"/>
              <w:right w:val="single" w:color="000000" w:sz="4" w:space="0"/>
            </w:tcBorders>
            <w:shd w:val="clear" w:color="auto" w:fill="auto"/>
            <w:vAlign w:val="center"/>
          </w:tcPr>
          <w:p w14:paraId="39E3F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4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153600.00 </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26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1.由卡波姆制成的凝胶和给凝胶器构成。用于缓解内痔、混合痔引起的肛门坠胀痛、粘膜充血、便秘的症状。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7B71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FE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9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外科手术用防粘连冲洗液</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D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D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瓶(袋包)</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30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5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9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199200.00 </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03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1.本品由羧甲基壳聚糖、氯化钠、磷酸缓冲盐等组成，用于外科手术中易发生粘连的部位及手术器具的冲洗。用于腹部手术胃肠道等脏器冲洗，预防术后腹腔粘连，效果好。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405E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B3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5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经皮穿刺胸腹引流导管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9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K4/K1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1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1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459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8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2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128520.00 </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9E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产品由引流导管、套管、穿刺针、导丝、引流管塞子、一次性使用无菌注射器、一次性使用无菌注射针、一次性使用自动放液冲洗器、无菌塑柄手术刀、带线缝合针、医用胶带、医用纱布叠片、一次性使用医用垫单、一次性使用灭菌橡胶外科手套、一次性使用引流袋、一次性使用医用镊子和一次性使用试管组成。一次性使用。适用于胸腹腔的抽液、冲洗、注药、引流和抽气。穿刺置管留置引流胸腔气体、液体用于液气胸的治疗（管腔大）；用于经皮肾微造瘘暂时解除上尿路梗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0FC8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A9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4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抗人乳头瘤病毒（HPV)凝胶敷料</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C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HPV-L1-E6/7-Igy I型（3g/支）2只装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1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5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5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298.00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B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104300.00 </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59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生物凝胶和一次性使用阴道给药器组成。其中生物凝胶主要由海藻酸钠、卡波姆、三乙醇胺、甘油、明胶载体结构均聚物（γ型）、聚乙二醇4000、依地酸二钠，辅以尼泊金甲酯钠、苯氧乙醇和纯化水组成。抗宫颈癌hpv病毒的有效药物，防止进展为宫颈癌.1-阻断生殖道高危人乳头瘤病毒(HPV)感染，阻止病原微生物定植，用于降低高危人乳头瘤病毒(HPV)载量，防止宫颈病变发生。2-阻断人乳头瘤病毒(HPV)感染，阻止皮肤病变，降低物理治疗后尖锐湿疣复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6659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B5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可吸收医用膜</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B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50*80*D2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E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7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5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435.00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2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73950.00 </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6B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聚-DL-乳酸（PDLLA）制成。根据产品厚度及尺寸不同分为不同规格。通过膜的物理隔离作用将术后易粘连组织界面分开，达到防止组织粘连的作用。经射线灭菌，一次性使用。通过膜的物理隔离作用将术后易粘连组织界面分开，达到防止组织粘连的作用。经射线灭菌，一次性使用。适用于肌腱、椎管、腹腔、盆腔手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66032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E3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F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生物蛋白海绵</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B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25*25*3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4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0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446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E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121312.00 </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85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1.适用于新鲜创面、溃疡、褥疮等组织修复与愈合。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25B4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32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1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一次性使用息肉切除器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3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JHY-SD-23-180-20-A1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3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6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F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245.40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0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184050.00 </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ED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1.由电圈、管鞘、拉索、护套管、手柄、电极插头组成。用于胃肠道息肉的切除治疗，常用于EMR、ESD等术式，也用于内镜下电凝治疗。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423B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CC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2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可吸收硬脑(脊）膜补片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3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6*8cm</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F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B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1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7000.00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6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203000.00 </w:t>
            </w:r>
          </w:p>
        </w:tc>
        <w:tc>
          <w:tcPr>
            <w:tcW w:w="4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A39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1.异种脱细胞真皮基质，主要成分为胶原蛋白,人工硬脑膜，开颅手术中硬脑膜修补常规材料，主要是预防术后脑脊液漏、脑膨出、硬膜黏连等，属于硬膜修补的常规使用耗材，适用于硬脑(脊)膜缺损的修复。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4882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41A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9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可吸收硬脑(脊）膜补片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9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2*3cm</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E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9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E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1280.00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4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89600.00 </w:t>
            </w:r>
          </w:p>
        </w:tc>
        <w:tc>
          <w:tcPr>
            <w:tcW w:w="4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04091">
            <w:pPr>
              <w:jc w:val="left"/>
              <w:rPr>
                <w:rFonts w:hint="eastAsia" w:ascii="宋体" w:hAnsi="宋体" w:eastAsia="宋体" w:cs="宋体"/>
                <w:i w:val="0"/>
                <w:iCs w:val="0"/>
                <w:color w:val="000000"/>
                <w:sz w:val="20"/>
                <w:szCs w:val="20"/>
                <w:u w:val="none"/>
              </w:rPr>
            </w:pPr>
          </w:p>
        </w:tc>
      </w:tr>
      <w:tr w14:paraId="6B22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44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A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可吸收硬脑(脊）膜补片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F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8*10cm</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7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B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6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8114.00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E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105482.00 </w:t>
            </w:r>
          </w:p>
        </w:tc>
        <w:tc>
          <w:tcPr>
            <w:tcW w:w="4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597D">
            <w:pPr>
              <w:jc w:val="left"/>
              <w:rPr>
                <w:rFonts w:hint="eastAsia" w:ascii="宋体" w:hAnsi="宋体" w:eastAsia="宋体" w:cs="宋体"/>
                <w:i w:val="0"/>
                <w:iCs w:val="0"/>
                <w:color w:val="000000"/>
                <w:sz w:val="20"/>
                <w:szCs w:val="20"/>
                <w:u w:val="none"/>
              </w:rPr>
            </w:pPr>
          </w:p>
        </w:tc>
      </w:tr>
      <w:tr w14:paraId="0673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D5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0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可吸收硬脑(脊）膜补片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D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4*5cm</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9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A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B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3350.00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1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46900.00 </w:t>
            </w:r>
          </w:p>
        </w:tc>
        <w:tc>
          <w:tcPr>
            <w:tcW w:w="4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A1C45">
            <w:pPr>
              <w:jc w:val="left"/>
              <w:rPr>
                <w:rFonts w:hint="eastAsia" w:ascii="宋体" w:hAnsi="宋体" w:eastAsia="宋体" w:cs="宋体"/>
                <w:i w:val="0"/>
                <w:iCs w:val="0"/>
                <w:color w:val="000000"/>
                <w:sz w:val="20"/>
                <w:szCs w:val="20"/>
                <w:u w:val="none"/>
              </w:rPr>
            </w:pPr>
          </w:p>
        </w:tc>
      </w:tr>
      <w:tr w14:paraId="2590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13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一次性使用高压造影注射器及附件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1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200ml 双通道</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4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A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4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8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120000.00 </w:t>
            </w:r>
          </w:p>
        </w:tc>
        <w:tc>
          <w:tcPr>
            <w:tcW w:w="4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10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1.一次性使用高压造影注射器及附件是为高压注射泵配套用的一次性使用消耗品主要用在X射线(CT、DSA)核磁共振(MR)和超声(US)诊断、治疗中按相关造影技术要求高压注射造影剂及生理盐水等药液。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的产品（双通道和单通道）可以同时提供几个型号，但是价格必须一样。且产品必须能同时涵盖适配YW-CT201（单、双筒）、Zenith-G22（单筒）、OptiVantage(单、双筒)、DSA-S150（单筒）、Mark-VI-Arterion（单筒）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3、阳光采购挂网产品并且供货价格可以执行网采下单</w:t>
            </w:r>
          </w:p>
        </w:tc>
      </w:tr>
      <w:tr w14:paraId="0A34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BB9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2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一次性使用高压造影注射器及附件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C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200ml 单通道</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B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7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4050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9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A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234900.00 </w:t>
            </w:r>
          </w:p>
        </w:tc>
        <w:tc>
          <w:tcPr>
            <w:tcW w:w="4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6E18B">
            <w:pPr>
              <w:jc w:val="left"/>
              <w:rPr>
                <w:rFonts w:hint="eastAsia" w:ascii="宋体" w:hAnsi="宋体" w:eastAsia="宋体" w:cs="宋体"/>
                <w:i w:val="0"/>
                <w:iCs w:val="0"/>
                <w:color w:val="000000"/>
                <w:sz w:val="20"/>
                <w:szCs w:val="20"/>
                <w:u w:val="none"/>
              </w:rPr>
            </w:pPr>
          </w:p>
        </w:tc>
      </w:tr>
      <w:tr w14:paraId="6E73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0A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A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一次性射频等离子手术电极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F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G33E51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A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1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1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2160.00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E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32400.00 </w:t>
            </w:r>
          </w:p>
        </w:tc>
        <w:tc>
          <w:tcPr>
            <w:tcW w:w="4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D61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1.适配等离子手术系统Coblator II/EC8001-00，本产品与射频等离子手术治疗系统主机配套使用，适用于手术中软组织的消融、切除和凝固以及血管的止血。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4DFD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9F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3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一次性射频等离子手术电极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8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G33E41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8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7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2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2160.00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E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86400.00 </w:t>
            </w:r>
          </w:p>
        </w:tc>
        <w:tc>
          <w:tcPr>
            <w:tcW w:w="4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588EC">
            <w:pPr>
              <w:jc w:val="left"/>
              <w:rPr>
                <w:rFonts w:hint="eastAsia" w:ascii="宋体" w:hAnsi="宋体" w:eastAsia="宋体" w:cs="宋体"/>
                <w:i w:val="0"/>
                <w:iCs w:val="0"/>
                <w:color w:val="000000"/>
                <w:sz w:val="20"/>
                <w:szCs w:val="20"/>
                <w:u w:val="none"/>
              </w:rPr>
            </w:pPr>
          </w:p>
        </w:tc>
      </w:tr>
    </w:tbl>
    <w:p w14:paraId="7AF92F80">
      <w:pPr>
        <w:pStyle w:val="16"/>
        <w:ind w:firstLine="0"/>
        <w:jc w:val="both"/>
        <w:rPr>
          <w:rFonts w:hint="eastAsia" w:asciiTheme="majorEastAsia" w:hAnsiTheme="majorEastAsia" w:eastAsiaTheme="majorEastAsia"/>
          <w:b/>
          <w:bCs/>
          <w:color w:val="auto"/>
          <w:sz w:val="24"/>
          <w:highlight w:val="none"/>
          <w:lang w:eastAsia="zh-CN"/>
        </w:rPr>
      </w:pPr>
    </w:p>
    <w:p w14:paraId="4210AA9D">
      <w:pPr>
        <w:pStyle w:val="16"/>
        <w:ind w:firstLine="0"/>
        <w:jc w:val="both"/>
        <w:rPr>
          <w:rFonts w:hint="eastAsia" w:asciiTheme="majorEastAsia" w:hAnsiTheme="majorEastAsia" w:eastAsiaTheme="majorEastAsia"/>
          <w:b/>
          <w:bCs/>
          <w:color w:val="auto"/>
          <w:sz w:val="24"/>
          <w:highlight w:val="none"/>
          <w:lang w:eastAsia="zh-CN"/>
        </w:rPr>
      </w:pPr>
    </w:p>
    <w:p w14:paraId="23AF969A">
      <w:pPr>
        <w:pStyle w:val="16"/>
        <w:ind w:firstLine="48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eastAsia="zh-CN"/>
        </w:rPr>
        <w:t>标段</w:t>
      </w:r>
      <w:r>
        <w:rPr>
          <w:rFonts w:hint="eastAsia" w:asciiTheme="majorEastAsia" w:hAnsiTheme="majorEastAsia" w:eastAsiaTheme="majorEastAsia"/>
          <w:b/>
          <w:bCs/>
          <w:color w:val="auto"/>
          <w:sz w:val="24"/>
          <w:highlight w:val="none"/>
          <w:lang w:val="en-US" w:eastAsia="zh-CN"/>
        </w:rPr>
        <w:t>3</w:t>
      </w:r>
    </w:p>
    <w:tbl>
      <w:tblPr>
        <w:tblStyle w:val="18"/>
        <w:tblW w:w="144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25"/>
        <w:gridCol w:w="2171"/>
        <w:gridCol w:w="2010"/>
        <w:gridCol w:w="1185"/>
        <w:gridCol w:w="1139"/>
        <w:gridCol w:w="1108"/>
        <w:gridCol w:w="1579"/>
        <w:gridCol w:w="4403"/>
      </w:tblGrid>
      <w:tr w14:paraId="75A34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25" w:type="dxa"/>
            <w:tcBorders>
              <w:tl2br w:val="nil"/>
              <w:tr2bl w:val="nil"/>
            </w:tcBorders>
            <w:shd w:val="clear" w:color="auto" w:fill="auto"/>
            <w:noWrap/>
            <w:vAlign w:val="center"/>
          </w:tcPr>
          <w:p w14:paraId="28594CDC">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 xml:space="preserve"> 序号  </w:t>
            </w:r>
          </w:p>
        </w:tc>
        <w:tc>
          <w:tcPr>
            <w:tcW w:w="2310" w:type="dxa"/>
            <w:tcBorders>
              <w:tl2br w:val="nil"/>
              <w:tr2bl w:val="nil"/>
            </w:tcBorders>
            <w:shd w:val="clear" w:color="auto" w:fill="auto"/>
            <w:vAlign w:val="center"/>
          </w:tcPr>
          <w:p w14:paraId="36001617">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耗材名称</w:t>
            </w:r>
          </w:p>
        </w:tc>
        <w:tc>
          <w:tcPr>
            <w:tcW w:w="2010" w:type="dxa"/>
            <w:tcBorders>
              <w:tl2br w:val="nil"/>
              <w:tr2bl w:val="nil"/>
            </w:tcBorders>
            <w:shd w:val="clear" w:color="auto" w:fill="auto"/>
            <w:vAlign w:val="center"/>
          </w:tcPr>
          <w:p w14:paraId="1E7AD042">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采购规格/型号</w:t>
            </w:r>
          </w:p>
        </w:tc>
        <w:tc>
          <w:tcPr>
            <w:tcW w:w="1185" w:type="dxa"/>
            <w:tcBorders>
              <w:tl2br w:val="nil"/>
              <w:tr2bl w:val="nil"/>
            </w:tcBorders>
            <w:shd w:val="clear" w:color="auto" w:fill="auto"/>
            <w:vAlign w:val="center"/>
          </w:tcPr>
          <w:p w14:paraId="560DC64F">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单位</w:t>
            </w:r>
          </w:p>
        </w:tc>
        <w:tc>
          <w:tcPr>
            <w:tcW w:w="1185" w:type="dxa"/>
            <w:tcBorders>
              <w:tl2br w:val="nil"/>
              <w:tr2bl w:val="nil"/>
            </w:tcBorders>
            <w:shd w:val="clear" w:color="auto" w:fill="auto"/>
            <w:vAlign w:val="center"/>
          </w:tcPr>
          <w:p w14:paraId="0E321B87">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预估年采购量</w:t>
            </w:r>
          </w:p>
        </w:tc>
        <w:tc>
          <w:tcPr>
            <w:tcW w:w="1125" w:type="dxa"/>
            <w:tcBorders>
              <w:tl2br w:val="nil"/>
              <w:tr2bl w:val="nil"/>
            </w:tcBorders>
            <w:shd w:val="clear" w:color="auto" w:fill="auto"/>
            <w:vAlign w:val="center"/>
          </w:tcPr>
          <w:p w14:paraId="1917DAAB">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控制价（元）</w:t>
            </w:r>
          </w:p>
        </w:tc>
        <w:tc>
          <w:tcPr>
            <w:tcW w:w="1620" w:type="dxa"/>
            <w:tcBorders>
              <w:tl2br w:val="nil"/>
              <w:tr2bl w:val="nil"/>
            </w:tcBorders>
            <w:shd w:val="clear" w:color="auto" w:fill="auto"/>
            <w:vAlign w:val="center"/>
          </w:tcPr>
          <w:p w14:paraId="1BA58BA4">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预估总金额（元）</w:t>
            </w:r>
          </w:p>
        </w:tc>
        <w:tc>
          <w:tcPr>
            <w:tcW w:w="4695" w:type="dxa"/>
            <w:tcBorders>
              <w:tl2br w:val="nil"/>
              <w:tr2bl w:val="nil"/>
            </w:tcBorders>
            <w:shd w:val="clear" w:color="auto" w:fill="auto"/>
            <w:vAlign w:val="center"/>
          </w:tcPr>
          <w:p w14:paraId="6E51248C">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采购要求</w:t>
            </w:r>
          </w:p>
        </w:tc>
      </w:tr>
      <w:tr w14:paraId="2B2F1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0" w:hRule="atLeast"/>
        </w:trPr>
        <w:tc>
          <w:tcPr>
            <w:tcW w:w="825" w:type="dxa"/>
            <w:tcBorders>
              <w:tl2br w:val="nil"/>
              <w:tr2bl w:val="nil"/>
            </w:tcBorders>
            <w:shd w:val="clear" w:color="auto" w:fill="auto"/>
            <w:noWrap/>
            <w:vAlign w:val="center"/>
          </w:tcPr>
          <w:p w14:paraId="1BE30785">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2310" w:type="dxa"/>
            <w:tcBorders>
              <w:tl2br w:val="nil"/>
              <w:tr2bl w:val="nil"/>
            </w:tcBorders>
            <w:shd w:val="clear" w:color="auto" w:fill="auto"/>
            <w:vAlign w:val="center"/>
          </w:tcPr>
          <w:p w14:paraId="36B8F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一次性使用宫颈活检钳</w:t>
            </w:r>
          </w:p>
        </w:tc>
        <w:tc>
          <w:tcPr>
            <w:tcW w:w="2010" w:type="dxa"/>
            <w:tcBorders>
              <w:tl2br w:val="nil"/>
              <w:tr2bl w:val="nil"/>
            </w:tcBorders>
            <w:shd w:val="clear" w:color="auto" w:fill="auto"/>
            <w:vAlign w:val="center"/>
          </w:tcPr>
          <w:p w14:paraId="6248B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钳头宽度≤3.0mm，顶端组织挂针，月牙钳头造型，全切设计</w:t>
            </w:r>
          </w:p>
        </w:tc>
        <w:tc>
          <w:tcPr>
            <w:tcW w:w="1185" w:type="dxa"/>
            <w:tcBorders>
              <w:tl2br w:val="nil"/>
              <w:tr2bl w:val="nil"/>
            </w:tcBorders>
            <w:shd w:val="clear" w:color="auto" w:fill="auto"/>
            <w:vAlign w:val="center"/>
          </w:tcPr>
          <w:p w14:paraId="09D0C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85" w:type="dxa"/>
            <w:tcBorders>
              <w:tl2br w:val="nil"/>
              <w:tr2bl w:val="nil"/>
            </w:tcBorders>
            <w:shd w:val="clear" w:color="auto" w:fill="auto"/>
            <w:vAlign w:val="center"/>
          </w:tcPr>
          <w:p w14:paraId="56431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5" w:type="dxa"/>
            <w:tcBorders>
              <w:tl2br w:val="nil"/>
              <w:tr2bl w:val="nil"/>
            </w:tcBorders>
            <w:shd w:val="clear" w:color="auto" w:fill="auto"/>
            <w:vAlign w:val="center"/>
          </w:tcPr>
          <w:p w14:paraId="30653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165.00 </w:t>
            </w:r>
          </w:p>
        </w:tc>
        <w:tc>
          <w:tcPr>
            <w:tcW w:w="1620" w:type="dxa"/>
            <w:tcBorders>
              <w:tl2br w:val="nil"/>
              <w:tr2bl w:val="nil"/>
            </w:tcBorders>
            <w:shd w:val="clear" w:color="auto" w:fill="auto"/>
            <w:vAlign w:val="center"/>
          </w:tcPr>
          <w:p w14:paraId="0ED11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16500.00 </w:t>
            </w:r>
          </w:p>
        </w:tc>
        <w:tc>
          <w:tcPr>
            <w:tcW w:w="4695" w:type="dxa"/>
            <w:tcBorders>
              <w:tl2br w:val="nil"/>
              <w:tr2bl w:val="nil"/>
            </w:tcBorders>
            <w:shd w:val="clear" w:color="auto" w:fill="auto"/>
            <w:vAlign w:val="center"/>
          </w:tcPr>
          <w:p w14:paraId="7FDDBD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1.官颈组织活检，一次性使用，保护医护人员及患者，减少职业暴露及院感发牛率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2.耗材材质;不锈钢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3、规格尺寸:钳头宽度≤3.0mm，顶端组织挂针，月牙钳头造型，全切设计。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4、阳光采购挂网产品并且供货价格可以执行网采下单</w:t>
            </w:r>
          </w:p>
        </w:tc>
      </w:tr>
      <w:tr w14:paraId="6D46E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825" w:type="dxa"/>
            <w:tcBorders>
              <w:tl2br w:val="nil"/>
              <w:tr2bl w:val="nil"/>
            </w:tcBorders>
            <w:shd w:val="clear" w:color="auto" w:fill="auto"/>
            <w:noWrap/>
            <w:vAlign w:val="center"/>
          </w:tcPr>
          <w:p w14:paraId="71F8BD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2310" w:type="dxa"/>
            <w:tcBorders>
              <w:tl2br w:val="nil"/>
              <w:tr2bl w:val="nil"/>
            </w:tcBorders>
            <w:shd w:val="clear" w:color="auto" w:fill="auto"/>
            <w:vAlign w:val="center"/>
          </w:tcPr>
          <w:p w14:paraId="1C727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负压定位垫</w:t>
            </w:r>
          </w:p>
        </w:tc>
        <w:tc>
          <w:tcPr>
            <w:tcW w:w="2010" w:type="dxa"/>
            <w:tcBorders>
              <w:tl2br w:val="nil"/>
              <w:tr2bl w:val="nil"/>
            </w:tcBorders>
            <w:shd w:val="clear" w:color="auto" w:fill="auto"/>
            <w:noWrap/>
            <w:vAlign w:val="center"/>
          </w:tcPr>
          <w:p w14:paraId="4A34580C">
            <w:pPr>
              <w:jc w:val="center"/>
              <w:rPr>
                <w:rFonts w:hint="eastAsia" w:ascii="宋体" w:hAnsi="宋体" w:eastAsia="宋体" w:cs="宋体"/>
                <w:i w:val="0"/>
                <w:iCs w:val="0"/>
                <w:color w:val="000000"/>
                <w:sz w:val="20"/>
                <w:szCs w:val="20"/>
                <w:u w:val="none"/>
              </w:rPr>
            </w:pPr>
          </w:p>
        </w:tc>
        <w:tc>
          <w:tcPr>
            <w:tcW w:w="1185" w:type="dxa"/>
            <w:tcBorders>
              <w:tl2br w:val="nil"/>
              <w:tr2bl w:val="nil"/>
            </w:tcBorders>
            <w:shd w:val="clear" w:color="auto" w:fill="auto"/>
            <w:noWrap/>
            <w:vAlign w:val="center"/>
          </w:tcPr>
          <w:p w14:paraId="4206F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5" w:type="dxa"/>
            <w:tcBorders>
              <w:tl2br w:val="nil"/>
              <w:tr2bl w:val="nil"/>
            </w:tcBorders>
            <w:shd w:val="clear" w:color="auto" w:fill="auto"/>
            <w:vAlign w:val="center"/>
          </w:tcPr>
          <w:p w14:paraId="46745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25" w:type="dxa"/>
            <w:tcBorders>
              <w:tl2br w:val="nil"/>
              <w:tr2bl w:val="nil"/>
            </w:tcBorders>
            <w:shd w:val="clear" w:color="auto" w:fill="auto"/>
            <w:vAlign w:val="center"/>
          </w:tcPr>
          <w:p w14:paraId="1ED7E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880.00 </w:t>
            </w:r>
          </w:p>
        </w:tc>
        <w:tc>
          <w:tcPr>
            <w:tcW w:w="1620" w:type="dxa"/>
            <w:tcBorders>
              <w:tl2br w:val="nil"/>
              <w:tr2bl w:val="nil"/>
            </w:tcBorders>
            <w:shd w:val="clear" w:color="auto" w:fill="auto"/>
            <w:vAlign w:val="center"/>
          </w:tcPr>
          <w:p w14:paraId="3BAF5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39600.00 </w:t>
            </w:r>
          </w:p>
        </w:tc>
        <w:tc>
          <w:tcPr>
            <w:tcW w:w="4695" w:type="dxa"/>
            <w:tcBorders>
              <w:tl2br w:val="nil"/>
              <w:tr2bl w:val="nil"/>
            </w:tcBorders>
            <w:shd w:val="clear" w:color="auto" w:fill="auto"/>
            <w:vAlign w:val="center"/>
          </w:tcPr>
          <w:p w14:paraId="3DD056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1.由袋体、填充泡沫颗粒和气嘴组成，抽真空可成形。用于放射治疗过程中患者定位和固定。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2.阳光采购挂网产品并且供货价格可以执行网采下单</w:t>
            </w:r>
          </w:p>
        </w:tc>
      </w:tr>
      <w:tr w14:paraId="5CA3C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25" w:type="dxa"/>
            <w:tcBorders>
              <w:tl2br w:val="nil"/>
              <w:tr2bl w:val="nil"/>
            </w:tcBorders>
            <w:shd w:val="clear" w:color="auto" w:fill="auto"/>
            <w:noWrap/>
            <w:vAlign w:val="center"/>
          </w:tcPr>
          <w:p w14:paraId="048150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2310" w:type="dxa"/>
            <w:tcBorders>
              <w:tl2br w:val="nil"/>
              <w:tr2bl w:val="nil"/>
            </w:tcBorders>
            <w:shd w:val="clear" w:color="auto" w:fill="auto"/>
            <w:vAlign w:val="center"/>
          </w:tcPr>
          <w:p w14:paraId="71B58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热塑膜（头颈肩定位膜）</w:t>
            </w:r>
          </w:p>
        </w:tc>
        <w:tc>
          <w:tcPr>
            <w:tcW w:w="2010" w:type="dxa"/>
            <w:tcBorders>
              <w:tl2br w:val="nil"/>
              <w:tr2bl w:val="nil"/>
            </w:tcBorders>
            <w:shd w:val="clear" w:color="auto" w:fill="auto"/>
            <w:noWrap/>
            <w:vAlign w:val="center"/>
          </w:tcPr>
          <w:p w14:paraId="2377126C">
            <w:pPr>
              <w:jc w:val="center"/>
              <w:rPr>
                <w:rFonts w:hint="eastAsia" w:ascii="宋体" w:hAnsi="宋体" w:eastAsia="宋体" w:cs="宋体"/>
                <w:i w:val="0"/>
                <w:iCs w:val="0"/>
                <w:color w:val="000000"/>
                <w:sz w:val="20"/>
                <w:szCs w:val="20"/>
                <w:u w:val="none"/>
              </w:rPr>
            </w:pPr>
          </w:p>
        </w:tc>
        <w:tc>
          <w:tcPr>
            <w:tcW w:w="1185" w:type="dxa"/>
            <w:tcBorders>
              <w:tl2br w:val="nil"/>
              <w:tr2bl w:val="nil"/>
            </w:tcBorders>
            <w:shd w:val="clear" w:color="auto" w:fill="auto"/>
            <w:noWrap/>
            <w:vAlign w:val="center"/>
          </w:tcPr>
          <w:p w14:paraId="50F6D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185" w:type="dxa"/>
            <w:tcBorders>
              <w:tl2br w:val="nil"/>
              <w:tr2bl w:val="nil"/>
            </w:tcBorders>
            <w:shd w:val="clear" w:color="auto" w:fill="auto"/>
            <w:vAlign w:val="center"/>
          </w:tcPr>
          <w:p w14:paraId="43606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25" w:type="dxa"/>
            <w:tcBorders>
              <w:tl2br w:val="nil"/>
              <w:tr2bl w:val="nil"/>
            </w:tcBorders>
            <w:shd w:val="clear" w:color="auto" w:fill="auto"/>
            <w:vAlign w:val="center"/>
          </w:tcPr>
          <w:p w14:paraId="5D3DA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700.00 </w:t>
            </w:r>
          </w:p>
        </w:tc>
        <w:tc>
          <w:tcPr>
            <w:tcW w:w="1620" w:type="dxa"/>
            <w:tcBorders>
              <w:tl2br w:val="nil"/>
              <w:tr2bl w:val="nil"/>
            </w:tcBorders>
            <w:shd w:val="clear" w:color="auto" w:fill="auto"/>
            <w:vAlign w:val="center"/>
          </w:tcPr>
          <w:p w14:paraId="09B67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31500.00 </w:t>
            </w:r>
          </w:p>
        </w:tc>
        <w:tc>
          <w:tcPr>
            <w:tcW w:w="4695" w:type="dxa"/>
            <w:tcBorders>
              <w:tl2br w:val="nil"/>
              <w:tr2bl w:val="nil"/>
            </w:tcBorders>
            <w:shd w:val="clear" w:color="auto" w:fill="auto"/>
            <w:vAlign w:val="center"/>
          </w:tcPr>
          <w:p w14:paraId="25DE80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1.由热塑性材料聚己内酯制成，用于放射治疗过程中患者定位和固定。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2.阳光采购挂网产品并且供货价格可以执行网采下单</w:t>
            </w:r>
          </w:p>
        </w:tc>
      </w:tr>
      <w:tr w14:paraId="41552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25" w:type="dxa"/>
            <w:tcBorders>
              <w:tl2br w:val="nil"/>
              <w:tr2bl w:val="nil"/>
            </w:tcBorders>
            <w:shd w:val="clear" w:color="auto" w:fill="auto"/>
            <w:noWrap/>
            <w:vAlign w:val="center"/>
          </w:tcPr>
          <w:p w14:paraId="2EBF41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2310" w:type="dxa"/>
            <w:tcBorders>
              <w:tl2br w:val="nil"/>
              <w:tr2bl w:val="nil"/>
            </w:tcBorders>
            <w:shd w:val="clear" w:color="auto" w:fill="auto"/>
            <w:vAlign w:val="center"/>
          </w:tcPr>
          <w:p w14:paraId="3BEA1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热塑膜（颈胸部定位膜）</w:t>
            </w:r>
          </w:p>
        </w:tc>
        <w:tc>
          <w:tcPr>
            <w:tcW w:w="2010" w:type="dxa"/>
            <w:tcBorders>
              <w:tl2br w:val="nil"/>
              <w:tr2bl w:val="nil"/>
            </w:tcBorders>
            <w:shd w:val="clear" w:color="auto" w:fill="auto"/>
            <w:noWrap/>
            <w:vAlign w:val="center"/>
          </w:tcPr>
          <w:p w14:paraId="7240C9EC">
            <w:pPr>
              <w:jc w:val="center"/>
              <w:rPr>
                <w:rFonts w:hint="eastAsia" w:ascii="宋体" w:hAnsi="宋体" w:eastAsia="宋体" w:cs="宋体"/>
                <w:i w:val="0"/>
                <w:iCs w:val="0"/>
                <w:color w:val="000000"/>
                <w:sz w:val="20"/>
                <w:szCs w:val="20"/>
                <w:u w:val="none"/>
              </w:rPr>
            </w:pPr>
          </w:p>
        </w:tc>
        <w:tc>
          <w:tcPr>
            <w:tcW w:w="1185" w:type="dxa"/>
            <w:tcBorders>
              <w:tl2br w:val="nil"/>
              <w:tr2bl w:val="nil"/>
            </w:tcBorders>
            <w:shd w:val="clear" w:color="auto" w:fill="auto"/>
            <w:noWrap/>
            <w:vAlign w:val="center"/>
          </w:tcPr>
          <w:p w14:paraId="59B45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185" w:type="dxa"/>
            <w:tcBorders>
              <w:tl2br w:val="nil"/>
              <w:tr2bl w:val="nil"/>
            </w:tcBorders>
            <w:shd w:val="clear" w:color="auto" w:fill="auto"/>
            <w:vAlign w:val="center"/>
          </w:tcPr>
          <w:p w14:paraId="0B694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25" w:type="dxa"/>
            <w:tcBorders>
              <w:tl2br w:val="nil"/>
              <w:tr2bl w:val="nil"/>
            </w:tcBorders>
            <w:shd w:val="clear" w:color="auto" w:fill="auto"/>
            <w:vAlign w:val="center"/>
          </w:tcPr>
          <w:p w14:paraId="3280A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700.00 </w:t>
            </w:r>
          </w:p>
        </w:tc>
        <w:tc>
          <w:tcPr>
            <w:tcW w:w="1620" w:type="dxa"/>
            <w:tcBorders>
              <w:tl2br w:val="nil"/>
              <w:tr2bl w:val="nil"/>
            </w:tcBorders>
            <w:shd w:val="clear" w:color="auto" w:fill="auto"/>
            <w:vAlign w:val="center"/>
          </w:tcPr>
          <w:p w14:paraId="39DC5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31500.00 </w:t>
            </w:r>
          </w:p>
        </w:tc>
        <w:tc>
          <w:tcPr>
            <w:tcW w:w="4695" w:type="dxa"/>
            <w:tcBorders>
              <w:tl2br w:val="nil"/>
              <w:tr2bl w:val="nil"/>
            </w:tcBorders>
            <w:shd w:val="clear" w:color="auto" w:fill="auto"/>
            <w:vAlign w:val="center"/>
          </w:tcPr>
          <w:p w14:paraId="20243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1.由热塑性材料聚己内酯制成，用于放射治疗过程中患者定位和固定。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2.阳光采购挂网产品并且供货价格可以执行网采下单</w:t>
            </w:r>
          </w:p>
        </w:tc>
      </w:tr>
      <w:tr w14:paraId="67E49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25" w:type="dxa"/>
            <w:tcBorders>
              <w:tl2br w:val="nil"/>
              <w:tr2bl w:val="nil"/>
            </w:tcBorders>
            <w:shd w:val="clear" w:color="auto" w:fill="auto"/>
            <w:noWrap/>
            <w:vAlign w:val="center"/>
          </w:tcPr>
          <w:p w14:paraId="5C4043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2310" w:type="dxa"/>
            <w:tcBorders>
              <w:tl2br w:val="nil"/>
              <w:tr2bl w:val="nil"/>
            </w:tcBorders>
            <w:shd w:val="clear" w:color="auto" w:fill="auto"/>
            <w:vAlign w:val="center"/>
          </w:tcPr>
          <w:p w14:paraId="0F81A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一次性使用塑料血袋（八联袋）</w:t>
            </w:r>
          </w:p>
        </w:tc>
        <w:tc>
          <w:tcPr>
            <w:tcW w:w="2010" w:type="dxa"/>
            <w:tcBorders>
              <w:tl2br w:val="nil"/>
              <w:tr2bl w:val="nil"/>
            </w:tcBorders>
            <w:shd w:val="clear" w:color="auto" w:fill="auto"/>
            <w:noWrap/>
            <w:vAlign w:val="center"/>
          </w:tcPr>
          <w:p w14:paraId="714A1BB0">
            <w:pPr>
              <w:jc w:val="center"/>
              <w:rPr>
                <w:rFonts w:hint="eastAsia" w:ascii="宋体" w:hAnsi="宋体" w:eastAsia="宋体" w:cs="宋体"/>
                <w:i w:val="0"/>
                <w:iCs w:val="0"/>
                <w:color w:val="000000"/>
                <w:sz w:val="20"/>
                <w:szCs w:val="20"/>
                <w:u w:val="none"/>
              </w:rPr>
            </w:pPr>
          </w:p>
        </w:tc>
        <w:tc>
          <w:tcPr>
            <w:tcW w:w="1185" w:type="dxa"/>
            <w:tcBorders>
              <w:tl2br w:val="nil"/>
              <w:tr2bl w:val="nil"/>
            </w:tcBorders>
            <w:shd w:val="clear" w:color="auto" w:fill="auto"/>
            <w:noWrap/>
            <w:vAlign w:val="center"/>
          </w:tcPr>
          <w:p w14:paraId="7F71D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5" w:type="dxa"/>
            <w:tcBorders>
              <w:tl2br w:val="nil"/>
              <w:tr2bl w:val="nil"/>
            </w:tcBorders>
            <w:shd w:val="clear" w:color="auto" w:fill="auto"/>
            <w:vAlign w:val="center"/>
          </w:tcPr>
          <w:p w14:paraId="35BC5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25" w:type="dxa"/>
            <w:tcBorders>
              <w:tl2br w:val="nil"/>
              <w:tr2bl w:val="nil"/>
            </w:tcBorders>
            <w:shd w:val="clear" w:color="auto" w:fill="auto"/>
            <w:vAlign w:val="center"/>
          </w:tcPr>
          <w:p w14:paraId="2106B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115.00 </w:t>
            </w:r>
          </w:p>
        </w:tc>
        <w:tc>
          <w:tcPr>
            <w:tcW w:w="1620" w:type="dxa"/>
            <w:tcBorders>
              <w:tl2br w:val="nil"/>
              <w:tr2bl w:val="nil"/>
            </w:tcBorders>
            <w:shd w:val="clear" w:color="auto" w:fill="auto"/>
            <w:vAlign w:val="center"/>
          </w:tcPr>
          <w:p w14:paraId="5FD73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4025.00 </w:t>
            </w:r>
          </w:p>
        </w:tc>
        <w:tc>
          <w:tcPr>
            <w:tcW w:w="4695" w:type="dxa"/>
            <w:tcBorders>
              <w:tl2br w:val="nil"/>
              <w:tr2bl w:val="nil"/>
            </w:tcBorders>
            <w:shd w:val="clear" w:color="auto" w:fill="auto"/>
            <w:vAlign w:val="center"/>
          </w:tcPr>
          <w:p w14:paraId="7E70C5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1.用于采集富血小板血浆（PRP）成品的分装，一套产品含8个小袋（每袋35ml）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2.阳光采购挂网产品并且供货价格可以执行网采下单</w:t>
            </w:r>
          </w:p>
        </w:tc>
      </w:tr>
      <w:tr w14:paraId="2CBA2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25" w:type="dxa"/>
            <w:tcBorders>
              <w:tl2br w:val="nil"/>
              <w:tr2bl w:val="nil"/>
            </w:tcBorders>
            <w:shd w:val="clear" w:color="auto" w:fill="auto"/>
            <w:noWrap/>
            <w:vAlign w:val="center"/>
          </w:tcPr>
          <w:p w14:paraId="0A5D2C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2310" w:type="dxa"/>
            <w:tcBorders>
              <w:tl2br w:val="nil"/>
              <w:tr2bl w:val="nil"/>
            </w:tcBorders>
            <w:shd w:val="clear" w:color="auto" w:fill="auto"/>
            <w:vAlign w:val="center"/>
          </w:tcPr>
          <w:p w14:paraId="700C9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医用超声耦合贴片</w:t>
            </w:r>
          </w:p>
        </w:tc>
        <w:tc>
          <w:tcPr>
            <w:tcW w:w="2010" w:type="dxa"/>
            <w:tcBorders>
              <w:tl2br w:val="nil"/>
              <w:tr2bl w:val="nil"/>
            </w:tcBorders>
            <w:shd w:val="clear" w:color="auto" w:fill="auto"/>
            <w:noWrap/>
            <w:vAlign w:val="center"/>
          </w:tcPr>
          <w:p w14:paraId="7AD88913">
            <w:pPr>
              <w:jc w:val="center"/>
              <w:rPr>
                <w:rFonts w:hint="eastAsia" w:ascii="宋体" w:hAnsi="宋体" w:eastAsia="宋体" w:cs="宋体"/>
                <w:i w:val="0"/>
                <w:iCs w:val="0"/>
                <w:color w:val="000000"/>
                <w:sz w:val="20"/>
                <w:szCs w:val="20"/>
                <w:u w:val="none"/>
              </w:rPr>
            </w:pPr>
          </w:p>
        </w:tc>
        <w:tc>
          <w:tcPr>
            <w:tcW w:w="1185" w:type="dxa"/>
            <w:tcBorders>
              <w:tl2br w:val="nil"/>
              <w:tr2bl w:val="nil"/>
            </w:tcBorders>
            <w:shd w:val="clear" w:color="auto" w:fill="auto"/>
            <w:noWrap/>
            <w:vAlign w:val="center"/>
          </w:tcPr>
          <w:p w14:paraId="59D15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85" w:type="dxa"/>
            <w:tcBorders>
              <w:tl2br w:val="nil"/>
              <w:tr2bl w:val="nil"/>
            </w:tcBorders>
            <w:shd w:val="clear" w:color="auto" w:fill="auto"/>
            <w:vAlign w:val="center"/>
          </w:tcPr>
          <w:p w14:paraId="0A18E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125" w:type="dxa"/>
            <w:tcBorders>
              <w:tl2br w:val="nil"/>
              <w:tr2bl w:val="nil"/>
            </w:tcBorders>
            <w:shd w:val="clear" w:color="auto" w:fill="auto"/>
            <w:vAlign w:val="center"/>
          </w:tcPr>
          <w:p w14:paraId="79F41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1620" w:type="dxa"/>
            <w:tcBorders>
              <w:tl2br w:val="nil"/>
              <w:tr2bl w:val="nil"/>
            </w:tcBorders>
            <w:shd w:val="clear" w:color="auto" w:fill="auto"/>
            <w:vAlign w:val="center"/>
          </w:tcPr>
          <w:p w14:paraId="68DB9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50000.00 </w:t>
            </w:r>
          </w:p>
        </w:tc>
        <w:tc>
          <w:tcPr>
            <w:tcW w:w="4695" w:type="dxa"/>
            <w:tcBorders>
              <w:tl2br w:val="nil"/>
              <w:tr2bl w:val="nil"/>
            </w:tcBorders>
            <w:shd w:val="clear" w:color="auto" w:fill="auto"/>
            <w:vAlign w:val="center"/>
          </w:tcPr>
          <w:p w14:paraId="027D54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1.适配超声药物治疗仪HZ-CS30使用；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2.阳光采购挂网产品并且供货价格可以执行网采下单</w:t>
            </w:r>
          </w:p>
        </w:tc>
      </w:tr>
      <w:tr w14:paraId="443CA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825" w:type="dxa"/>
            <w:tcBorders>
              <w:tl2br w:val="nil"/>
              <w:tr2bl w:val="nil"/>
            </w:tcBorders>
            <w:shd w:val="clear" w:color="auto" w:fill="auto"/>
            <w:noWrap/>
            <w:vAlign w:val="center"/>
          </w:tcPr>
          <w:p w14:paraId="12AC00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2310" w:type="dxa"/>
            <w:tcBorders>
              <w:tl2br w:val="nil"/>
              <w:tr2bl w:val="nil"/>
            </w:tcBorders>
            <w:shd w:val="clear" w:color="auto" w:fill="auto"/>
            <w:vAlign w:val="center"/>
          </w:tcPr>
          <w:p w14:paraId="40A54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套装式一次性宫腔组织吸引管</w:t>
            </w:r>
          </w:p>
        </w:tc>
        <w:tc>
          <w:tcPr>
            <w:tcW w:w="2010" w:type="dxa"/>
            <w:tcBorders>
              <w:tl2br w:val="nil"/>
              <w:tr2bl w:val="nil"/>
            </w:tcBorders>
            <w:shd w:val="clear" w:color="auto" w:fill="auto"/>
            <w:vAlign w:val="center"/>
          </w:tcPr>
          <w:p w14:paraId="46697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C-7B型</w:t>
            </w:r>
          </w:p>
        </w:tc>
        <w:tc>
          <w:tcPr>
            <w:tcW w:w="1185" w:type="dxa"/>
            <w:tcBorders>
              <w:tl2br w:val="nil"/>
              <w:tr2bl w:val="nil"/>
            </w:tcBorders>
            <w:shd w:val="clear" w:color="auto" w:fill="auto"/>
            <w:vAlign w:val="center"/>
          </w:tcPr>
          <w:p w14:paraId="5F2DE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5" w:type="dxa"/>
            <w:tcBorders>
              <w:tl2br w:val="nil"/>
              <w:tr2bl w:val="nil"/>
            </w:tcBorders>
            <w:shd w:val="clear" w:color="auto" w:fill="auto"/>
            <w:vAlign w:val="center"/>
          </w:tcPr>
          <w:p w14:paraId="6848D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w:t>
            </w:r>
          </w:p>
        </w:tc>
        <w:tc>
          <w:tcPr>
            <w:tcW w:w="1125" w:type="dxa"/>
            <w:tcBorders>
              <w:tl2br w:val="nil"/>
              <w:tr2bl w:val="nil"/>
            </w:tcBorders>
            <w:shd w:val="clear" w:color="auto" w:fill="auto"/>
            <w:vAlign w:val="center"/>
          </w:tcPr>
          <w:p w14:paraId="3EB4C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92.00 </w:t>
            </w:r>
          </w:p>
        </w:tc>
        <w:tc>
          <w:tcPr>
            <w:tcW w:w="1620" w:type="dxa"/>
            <w:tcBorders>
              <w:tl2br w:val="nil"/>
              <w:tr2bl w:val="nil"/>
            </w:tcBorders>
            <w:shd w:val="clear" w:color="auto" w:fill="auto"/>
            <w:vAlign w:val="center"/>
          </w:tcPr>
          <w:p w14:paraId="50BBB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121440.00 </w:t>
            </w:r>
          </w:p>
        </w:tc>
        <w:tc>
          <w:tcPr>
            <w:tcW w:w="4695" w:type="dxa"/>
            <w:tcBorders>
              <w:tl2br w:val="nil"/>
              <w:tr2bl w:val="nil"/>
            </w:tcBorders>
            <w:shd w:val="clear" w:color="auto" w:fill="auto"/>
            <w:vAlign w:val="center"/>
          </w:tcPr>
          <w:p w14:paraId="471F58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1.本产品由吸引管，子宫探针，扩宫棒，垫巾等组合而成。用于对早期妊娠的孕妇施行人工流产手术。也可用于其他宫腔手术。妇科人流手术的必备器械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0E929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825" w:type="dxa"/>
            <w:tcBorders>
              <w:tl2br w:val="nil"/>
              <w:tr2bl w:val="nil"/>
            </w:tcBorders>
            <w:shd w:val="clear" w:color="auto" w:fill="auto"/>
            <w:noWrap/>
            <w:vAlign w:val="center"/>
          </w:tcPr>
          <w:p w14:paraId="1031C8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2310" w:type="dxa"/>
            <w:tcBorders>
              <w:tl2br w:val="nil"/>
              <w:tr2bl w:val="nil"/>
            </w:tcBorders>
            <w:shd w:val="clear" w:color="auto" w:fill="auto"/>
            <w:vAlign w:val="center"/>
          </w:tcPr>
          <w:p w14:paraId="43A00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血液回收分离机专用耗材 </w:t>
            </w:r>
          </w:p>
        </w:tc>
        <w:tc>
          <w:tcPr>
            <w:tcW w:w="2010" w:type="dxa"/>
            <w:tcBorders>
              <w:tl2br w:val="nil"/>
              <w:tr2bl w:val="nil"/>
            </w:tcBorders>
            <w:shd w:val="clear" w:color="auto" w:fill="auto"/>
            <w:vAlign w:val="center"/>
          </w:tcPr>
          <w:p w14:paraId="33D4C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手术套装TX/225 04257</w:t>
            </w:r>
          </w:p>
        </w:tc>
        <w:tc>
          <w:tcPr>
            <w:tcW w:w="1185" w:type="dxa"/>
            <w:tcBorders>
              <w:tl2br w:val="nil"/>
              <w:tr2bl w:val="nil"/>
            </w:tcBorders>
            <w:shd w:val="clear" w:color="auto" w:fill="auto"/>
            <w:vAlign w:val="center"/>
          </w:tcPr>
          <w:p w14:paraId="3A6BA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5" w:type="dxa"/>
            <w:tcBorders>
              <w:tl2br w:val="nil"/>
              <w:tr2bl w:val="nil"/>
            </w:tcBorders>
            <w:shd w:val="clear" w:color="auto" w:fill="auto"/>
            <w:vAlign w:val="center"/>
          </w:tcPr>
          <w:p w14:paraId="5C686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25" w:type="dxa"/>
            <w:tcBorders>
              <w:tl2br w:val="nil"/>
              <w:tr2bl w:val="nil"/>
            </w:tcBorders>
            <w:shd w:val="clear" w:color="auto" w:fill="auto"/>
            <w:vAlign w:val="center"/>
          </w:tcPr>
          <w:p w14:paraId="41270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1440.00 </w:t>
            </w:r>
          </w:p>
        </w:tc>
        <w:tc>
          <w:tcPr>
            <w:tcW w:w="1620" w:type="dxa"/>
            <w:tcBorders>
              <w:tl2br w:val="nil"/>
              <w:tr2bl w:val="nil"/>
            </w:tcBorders>
            <w:shd w:val="clear" w:color="auto" w:fill="auto"/>
            <w:vAlign w:val="center"/>
          </w:tcPr>
          <w:p w14:paraId="3A2EC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86400.00 </w:t>
            </w:r>
          </w:p>
        </w:tc>
        <w:tc>
          <w:tcPr>
            <w:tcW w:w="4695" w:type="dxa"/>
            <w:tcBorders>
              <w:tl2br w:val="nil"/>
              <w:tr2bl w:val="nil"/>
            </w:tcBorders>
            <w:shd w:val="clear" w:color="auto" w:fill="auto"/>
            <w:vAlign w:val="center"/>
          </w:tcPr>
          <w:p w14:paraId="56A947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1.与Sorin XTRA自体血液回收分离机配套使用，用于自体血液的回收和/或处理。适用的临床治疗类型包括：心血管外科、胸外科、骨科、移植手术、急救（创伤科）、泌尿外科。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1722C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25" w:type="dxa"/>
            <w:tcBorders>
              <w:tl2br w:val="nil"/>
              <w:tr2bl w:val="nil"/>
            </w:tcBorders>
            <w:shd w:val="clear" w:color="auto" w:fill="auto"/>
            <w:noWrap/>
            <w:vAlign w:val="center"/>
          </w:tcPr>
          <w:p w14:paraId="09E5D0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2310" w:type="dxa"/>
            <w:tcBorders>
              <w:tl2br w:val="nil"/>
              <w:tr2bl w:val="nil"/>
            </w:tcBorders>
            <w:shd w:val="clear" w:color="auto" w:fill="auto"/>
            <w:vAlign w:val="center"/>
          </w:tcPr>
          <w:p w14:paraId="16777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一次性使用无菌治疗包（飞秒）</w:t>
            </w:r>
          </w:p>
        </w:tc>
        <w:tc>
          <w:tcPr>
            <w:tcW w:w="2010" w:type="dxa"/>
            <w:tcBorders>
              <w:tl2br w:val="nil"/>
              <w:tr2bl w:val="nil"/>
            </w:tcBorders>
            <w:shd w:val="clear" w:color="auto" w:fill="auto"/>
            <w:vAlign w:val="center"/>
          </w:tcPr>
          <w:p w14:paraId="15FBF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小号（SMTLE）</w:t>
            </w:r>
          </w:p>
        </w:tc>
        <w:tc>
          <w:tcPr>
            <w:tcW w:w="1185" w:type="dxa"/>
            <w:tcBorders>
              <w:tl2br w:val="nil"/>
              <w:tr2bl w:val="nil"/>
            </w:tcBorders>
            <w:shd w:val="clear" w:color="auto" w:fill="auto"/>
            <w:vAlign w:val="center"/>
          </w:tcPr>
          <w:p w14:paraId="4ECA4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5" w:type="dxa"/>
            <w:tcBorders>
              <w:tl2br w:val="nil"/>
              <w:tr2bl w:val="nil"/>
            </w:tcBorders>
            <w:shd w:val="clear" w:color="auto" w:fill="auto"/>
            <w:vAlign w:val="center"/>
          </w:tcPr>
          <w:p w14:paraId="38562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125" w:type="dxa"/>
            <w:tcBorders>
              <w:tl2br w:val="nil"/>
              <w:tr2bl w:val="nil"/>
            </w:tcBorders>
            <w:shd w:val="clear" w:color="auto" w:fill="auto"/>
            <w:vAlign w:val="center"/>
          </w:tcPr>
          <w:p w14:paraId="4AAC9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3200.00 </w:t>
            </w:r>
          </w:p>
        </w:tc>
        <w:tc>
          <w:tcPr>
            <w:tcW w:w="1620" w:type="dxa"/>
            <w:tcBorders>
              <w:tl2br w:val="nil"/>
              <w:tr2bl w:val="nil"/>
            </w:tcBorders>
            <w:shd w:val="clear" w:color="auto" w:fill="auto"/>
            <w:vAlign w:val="center"/>
          </w:tcPr>
          <w:p w14:paraId="13465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640000.00 </w:t>
            </w:r>
          </w:p>
        </w:tc>
        <w:tc>
          <w:tcPr>
            <w:tcW w:w="4695" w:type="dxa"/>
            <w:tcBorders>
              <w:tl2br w:val="nil"/>
              <w:tr2bl w:val="nil"/>
            </w:tcBorders>
            <w:shd w:val="clear" w:color="auto" w:fill="auto"/>
            <w:vAlign w:val="center"/>
          </w:tcPr>
          <w:p w14:paraId="50A43F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1.要适配VisuMax，全飞秒手术器械包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79D04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25" w:type="dxa"/>
            <w:tcBorders>
              <w:tl2br w:val="nil"/>
              <w:tr2bl w:val="nil"/>
            </w:tcBorders>
            <w:shd w:val="clear" w:color="auto" w:fill="auto"/>
            <w:noWrap/>
            <w:vAlign w:val="center"/>
          </w:tcPr>
          <w:p w14:paraId="5C1B03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2310" w:type="dxa"/>
            <w:tcBorders>
              <w:tl2br w:val="nil"/>
              <w:tr2bl w:val="nil"/>
            </w:tcBorders>
            <w:shd w:val="clear" w:color="auto" w:fill="auto"/>
            <w:vAlign w:val="center"/>
          </w:tcPr>
          <w:p w14:paraId="23681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一次性使用无菌治疗包（飞秒）</w:t>
            </w:r>
          </w:p>
        </w:tc>
        <w:tc>
          <w:tcPr>
            <w:tcW w:w="2010" w:type="dxa"/>
            <w:tcBorders>
              <w:tl2br w:val="nil"/>
              <w:tr2bl w:val="nil"/>
            </w:tcBorders>
            <w:shd w:val="clear" w:color="auto" w:fill="auto"/>
            <w:vAlign w:val="center"/>
          </w:tcPr>
          <w:p w14:paraId="133D7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小号（PLAP）</w:t>
            </w:r>
          </w:p>
        </w:tc>
        <w:tc>
          <w:tcPr>
            <w:tcW w:w="1185" w:type="dxa"/>
            <w:tcBorders>
              <w:tl2br w:val="nil"/>
              <w:tr2bl w:val="nil"/>
            </w:tcBorders>
            <w:shd w:val="clear" w:color="auto" w:fill="auto"/>
            <w:vAlign w:val="center"/>
          </w:tcPr>
          <w:p w14:paraId="5BA75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5" w:type="dxa"/>
            <w:tcBorders>
              <w:tl2br w:val="nil"/>
              <w:tr2bl w:val="nil"/>
            </w:tcBorders>
            <w:shd w:val="clear" w:color="auto" w:fill="auto"/>
            <w:vAlign w:val="center"/>
          </w:tcPr>
          <w:p w14:paraId="61A1B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25" w:type="dxa"/>
            <w:tcBorders>
              <w:tl2br w:val="nil"/>
              <w:tr2bl w:val="nil"/>
            </w:tcBorders>
            <w:shd w:val="clear" w:color="auto" w:fill="auto"/>
            <w:vAlign w:val="center"/>
          </w:tcPr>
          <w:p w14:paraId="2C000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2400.00 </w:t>
            </w:r>
          </w:p>
        </w:tc>
        <w:tc>
          <w:tcPr>
            <w:tcW w:w="1620" w:type="dxa"/>
            <w:tcBorders>
              <w:tl2br w:val="nil"/>
              <w:tr2bl w:val="nil"/>
            </w:tcBorders>
            <w:shd w:val="clear" w:color="auto" w:fill="auto"/>
            <w:vAlign w:val="center"/>
          </w:tcPr>
          <w:p w14:paraId="7F3E1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120000.00 </w:t>
            </w:r>
          </w:p>
        </w:tc>
        <w:tc>
          <w:tcPr>
            <w:tcW w:w="4695" w:type="dxa"/>
            <w:tcBorders>
              <w:tl2br w:val="nil"/>
              <w:tr2bl w:val="nil"/>
            </w:tcBorders>
            <w:shd w:val="clear" w:color="auto" w:fill="auto"/>
            <w:vAlign w:val="center"/>
          </w:tcPr>
          <w:p w14:paraId="1D399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1.要适配VisuMax，半飞秒手术器械包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bl>
    <w:p w14:paraId="5EC580A1">
      <w:pPr>
        <w:pStyle w:val="16"/>
        <w:ind w:firstLine="48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标段4</w:t>
      </w:r>
    </w:p>
    <w:tbl>
      <w:tblPr>
        <w:tblStyle w:val="18"/>
        <w:tblW w:w="14412"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40"/>
        <w:gridCol w:w="1977"/>
        <w:gridCol w:w="2716"/>
        <w:gridCol w:w="1062"/>
        <w:gridCol w:w="1039"/>
        <w:gridCol w:w="1126"/>
        <w:gridCol w:w="1527"/>
        <w:gridCol w:w="4125"/>
      </w:tblGrid>
      <w:tr w14:paraId="36CE9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40" w:type="dxa"/>
            <w:tcBorders>
              <w:tl2br w:val="nil"/>
              <w:tr2bl w:val="nil"/>
            </w:tcBorders>
            <w:shd w:val="clear" w:color="auto" w:fill="auto"/>
            <w:noWrap/>
            <w:vAlign w:val="center"/>
          </w:tcPr>
          <w:p w14:paraId="58CCB01D">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序号</w:t>
            </w:r>
          </w:p>
        </w:tc>
        <w:tc>
          <w:tcPr>
            <w:tcW w:w="2280" w:type="dxa"/>
            <w:tcBorders>
              <w:tl2br w:val="nil"/>
              <w:tr2bl w:val="nil"/>
            </w:tcBorders>
            <w:shd w:val="clear" w:color="auto" w:fill="auto"/>
            <w:vAlign w:val="center"/>
          </w:tcPr>
          <w:p w14:paraId="4760D4E9">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耗材名称</w:t>
            </w:r>
          </w:p>
        </w:tc>
        <w:tc>
          <w:tcPr>
            <w:tcW w:w="2040" w:type="dxa"/>
            <w:tcBorders>
              <w:tl2br w:val="nil"/>
              <w:tr2bl w:val="nil"/>
            </w:tcBorders>
            <w:shd w:val="clear" w:color="auto" w:fill="auto"/>
            <w:vAlign w:val="center"/>
          </w:tcPr>
          <w:p w14:paraId="785A2A05">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采购规格/型号</w:t>
            </w:r>
          </w:p>
        </w:tc>
        <w:tc>
          <w:tcPr>
            <w:tcW w:w="1185" w:type="dxa"/>
            <w:tcBorders>
              <w:tl2br w:val="nil"/>
              <w:tr2bl w:val="nil"/>
            </w:tcBorders>
            <w:shd w:val="clear" w:color="auto" w:fill="auto"/>
            <w:vAlign w:val="center"/>
          </w:tcPr>
          <w:p w14:paraId="73157C95">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单位</w:t>
            </w:r>
          </w:p>
        </w:tc>
        <w:tc>
          <w:tcPr>
            <w:tcW w:w="1141" w:type="dxa"/>
            <w:tcBorders>
              <w:tl2br w:val="nil"/>
              <w:tr2bl w:val="nil"/>
            </w:tcBorders>
            <w:shd w:val="clear" w:color="auto" w:fill="auto"/>
            <w:vAlign w:val="center"/>
          </w:tcPr>
          <w:p w14:paraId="599B49FF">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预估采购数量</w:t>
            </w:r>
          </w:p>
        </w:tc>
        <w:tc>
          <w:tcPr>
            <w:tcW w:w="1167" w:type="dxa"/>
            <w:tcBorders>
              <w:tl2br w:val="nil"/>
              <w:tr2bl w:val="nil"/>
            </w:tcBorders>
            <w:shd w:val="clear" w:color="auto" w:fill="auto"/>
            <w:vAlign w:val="center"/>
          </w:tcPr>
          <w:p w14:paraId="3DE007BB">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控制价（元）</w:t>
            </w:r>
          </w:p>
        </w:tc>
        <w:tc>
          <w:tcPr>
            <w:tcW w:w="1607" w:type="dxa"/>
            <w:tcBorders>
              <w:tl2br w:val="nil"/>
              <w:tr2bl w:val="nil"/>
            </w:tcBorders>
            <w:shd w:val="clear" w:color="auto" w:fill="auto"/>
            <w:vAlign w:val="center"/>
          </w:tcPr>
          <w:p w14:paraId="5B40C61B">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预估总金额（元）</w:t>
            </w:r>
          </w:p>
        </w:tc>
        <w:tc>
          <w:tcPr>
            <w:tcW w:w="4695" w:type="dxa"/>
            <w:tcBorders>
              <w:tl2br w:val="nil"/>
              <w:tr2bl w:val="nil"/>
            </w:tcBorders>
            <w:shd w:val="clear" w:color="auto" w:fill="auto"/>
            <w:vAlign w:val="center"/>
          </w:tcPr>
          <w:p w14:paraId="7586E3BB">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采购要求</w:t>
            </w:r>
          </w:p>
        </w:tc>
      </w:tr>
      <w:tr w14:paraId="2C8C6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840" w:type="dxa"/>
            <w:vMerge w:val="restart"/>
            <w:tcBorders>
              <w:tl2br w:val="nil"/>
              <w:tr2bl w:val="nil"/>
            </w:tcBorders>
            <w:shd w:val="clear" w:color="auto" w:fill="auto"/>
            <w:noWrap/>
            <w:vAlign w:val="center"/>
          </w:tcPr>
          <w:p w14:paraId="7E453FCD">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2280" w:type="dxa"/>
            <w:tcBorders>
              <w:tl2br w:val="nil"/>
              <w:tr2bl w:val="nil"/>
            </w:tcBorders>
            <w:shd w:val="clear" w:color="auto" w:fill="auto"/>
            <w:vAlign w:val="center"/>
          </w:tcPr>
          <w:p w14:paraId="2C877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一次性使用血液透析滤过器及配套管路</w:t>
            </w:r>
          </w:p>
        </w:tc>
        <w:tc>
          <w:tcPr>
            <w:tcW w:w="2040" w:type="dxa"/>
            <w:tcBorders>
              <w:tl2br w:val="nil"/>
              <w:tr2bl w:val="nil"/>
            </w:tcBorders>
            <w:shd w:val="clear" w:color="auto" w:fill="auto"/>
            <w:vAlign w:val="center"/>
          </w:tcPr>
          <w:p w14:paraId="55F46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OXIRIS</w:t>
            </w:r>
          </w:p>
        </w:tc>
        <w:tc>
          <w:tcPr>
            <w:tcW w:w="1185" w:type="dxa"/>
            <w:tcBorders>
              <w:tl2br w:val="nil"/>
              <w:tr2bl w:val="nil"/>
            </w:tcBorders>
            <w:shd w:val="clear" w:color="auto" w:fill="auto"/>
            <w:vAlign w:val="center"/>
          </w:tcPr>
          <w:p w14:paraId="2A55A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41" w:type="dxa"/>
            <w:tcBorders>
              <w:tl2br w:val="nil"/>
              <w:tr2bl w:val="nil"/>
            </w:tcBorders>
            <w:shd w:val="clear" w:color="auto" w:fill="auto"/>
            <w:vAlign w:val="center"/>
          </w:tcPr>
          <w:p w14:paraId="39311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167" w:type="dxa"/>
            <w:tcBorders>
              <w:tl2br w:val="nil"/>
              <w:tr2bl w:val="nil"/>
            </w:tcBorders>
            <w:shd w:val="clear" w:color="auto" w:fill="auto"/>
            <w:vAlign w:val="center"/>
          </w:tcPr>
          <w:p w14:paraId="50E99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5744.00 </w:t>
            </w:r>
          </w:p>
        </w:tc>
        <w:tc>
          <w:tcPr>
            <w:tcW w:w="1607" w:type="dxa"/>
            <w:tcBorders>
              <w:tl2br w:val="nil"/>
              <w:tr2bl w:val="nil"/>
            </w:tcBorders>
            <w:shd w:val="clear" w:color="auto" w:fill="auto"/>
            <w:vAlign w:val="center"/>
          </w:tcPr>
          <w:p w14:paraId="1FA22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827136.00 </w:t>
            </w:r>
          </w:p>
        </w:tc>
        <w:tc>
          <w:tcPr>
            <w:tcW w:w="4695" w:type="dxa"/>
            <w:tcBorders>
              <w:tl2br w:val="nil"/>
              <w:tr2bl w:val="nil"/>
            </w:tcBorders>
            <w:shd w:val="clear" w:color="auto" w:fill="auto"/>
            <w:vAlign w:val="center"/>
          </w:tcPr>
          <w:p w14:paraId="55A3F9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1.要适用于百特的Prismaflex设备，用于脓毒症、脓毒性休克、急性胰腺炎，MODS等吸附及清除炎症介质，同时具有传统血透的功能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6EE85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840" w:type="dxa"/>
            <w:vMerge w:val="continue"/>
            <w:tcBorders>
              <w:tl2br w:val="nil"/>
              <w:tr2bl w:val="nil"/>
            </w:tcBorders>
            <w:shd w:val="clear" w:color="auto" w:fill="auto"/>
            <w:noWrap/>
            <w:vAlign w:val="center"/>
          </w:tcPr>
          <w:p w14:paraId="43229E49">
            <w:pPr>
              <w:jc w:val="center"/>
              <w:rPr>
                <w:rFonts w:hint="eastAsia" w:ascii="仿宋_GB2312" w:hAnsi="宋体" w:eastAsia="仿宋_GB2312" w:cs="仿宋_GB2312"/>
                <w:i w:val="0"/>
                <w:iCs w:val="0"/>
                <w:color w:val="000000"/>
                <w:sz w:val="20"/>
                <w:szCs w:val="20"/>
                <w:u w:val="none"/>
              </w:rPr>
            </w:pPr>
          </w:p>
        </w:tc>
        <w:tc>
          <w:tcPr>
            <w:tcW w:w="2280" w:type="dxa"/>
            <w:tcBorders>
              <w:tl2br w:val="nil"/>
              <w:tr2bl w:val="nil"/>
            </w:tcBorders>
            <w:shd w:val="clear" w:color="auto" w:fill="auto"/>
            <w:vAlign w:val="center"/>
          </w:tcPr>
          <w:p w14:paraId="542E7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一次性使用血液透析滤器及配套管路</w:t>
            </w:r>
          </w:p>
        </w:tc>
        <w:tc>
          <w:tcPr>
            <w:tcW w:w="2040" w:type="dxa"/>
            <w:tcBorders>
              <w:tl2br w:val="nil"/>
              <w:tr2bl w:val="nil"/>
            </w:tcBorders>
            <w:shd w:val="clear" w:color="auto" w:fill="auto"/>
            <w:vAlign w:val="center"/>
          </w:tcPr>
          <w:p w14:paraId="2DA02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PrismaflexSt150set</w:t>
            </w:r>
          </w:p>
        </w:tc>
        <w:tc>
          <w:tcPr>
            <w:tcW w:w="1185" w:type="dxa"/>
            <w:tcBorders>
              <w:tl2br w:val="nil"/>
              <w:tr2bl w:val="nil"/>
            </w:tcBorders>
            <w:shd w:val="clear" w:color="auto" w:fill="auto"/>
            <w:vAlign w:val="center"/>
          </w:tcPr>
          <w:p w14:paraId="5E73F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41" w:type="dxa"/>
            <w:tcBorders>
              <w:tl2br w:val="nil"/>
              <w:tr2bl w:val="nil"/>
            </w:tcBorders>
            <w:shd w:val="clear" w:color="auto" w:fill="auto"/>
            <w:vAlign w:val="center"/>
          </w:tcPr>
          <w:p w14:paraId="34231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1167" w:type="dxa"/>
            <w:tcBorders>
              <w:tl2br w:val="nil"/>
              <w:tr2bl w:val="nil"/>
            </w:tcBorders>
            <w:shd w:val="clear" w:color="auto" w:fill="auto"/>
            <w:vAlign w:val="center"/>
          </w:tcPr>
          <w:p w14:paraId="67C8A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1620.00 </w:t>
            </w:r>
          </w:p>
        </w:tc>
        <w:tc>
          <w:tcPr>
            <w:tcW w:w="1607" w:type="dxa"/>
            <w:tcBorders>
              <w:tl2br w:val="nil"/>
              <w:tr2bl w:val="nil"/>
            </w:tcBorders>
            <w:shd w:val="clear" w:color="auto" w:fill="auto"/>
            <w:vAlign w:val="center"/>
          </w:tcPr>
          <w:p w14:paraId="65788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427680.00 </w:t>
            </w:r>
          </w:p>
        </w:tc>
        <w:tc>
          <w:tcPr>
            <w:tcW w:w="4695" w:type="dxa"/>
            <w:tcBorders>
              <w:tl2br w:val="nil"/>
              <w:tr2bl w:val="nil"/>
            </w:tcBorders>
            <w:shd w:val="clear" w:color="auto" w:fill="auto"/>
            <w:vAlign w:val="center"/>
          </w:tcPr>
          <w:p w14:paraId="4D16B9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1.传统的普通血透，清除水份和小分子物质，如血钾、肌酐、尿素氮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6046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0" w:hRule="atLeast"/>
        </w:trPr>
        <w:tc>
          <w:tcPr>
            <w:tcW w:w="840" w:type="dxa"/>
            <w:vMerge w:val="restart"/>
            <w:tcBorders>
              <w:tl2br w:val="nil"/>
              <w:tr2bl w:val="nil"/>
            </w:tcBorders>
            <w:shd w:val="clear" w:color="auto" w:fill="auto"/>
            <w:noWrap/>
            <w:vAlign w:val="center"/>
          </w:tcPr>
          <w:p w14:paraId="7070F0C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2280" w:type="dxa"/>
            <w:tcBorders>
              <w:tl2br w:val="nil"/>
              <w:tr2bl w:val="nil"/>
            </w:tcBorders>
            <w:shd w:val="clear" w:color="auto" w:fill="auto"/>
            <w:vAlign w:val="center"/>
          </w:tcPr>
          <w:p w14:paraId="50DA0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同种异体骨</w:t>
            </w:r>
          </w:p>
        </w:tc>
        <w:tc>
          <w:tcPr>
            <w:tcW w:w="2040" w:type="dxa"/>
            <w:tcBorders>
              <w:tl2br w:val="nil"/>
              <w:tr2bl w:val="nil"/>
            </w:tcBorders>
            <w:shd w:val="clear" w:color="auto" w:fill="auto"/>
            <w:vAlign w:val="center"/>
          </w:tcPr>
          <w:p w14:paraId="4E666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骨条4-6*4-6*20-50 （5cm3/盒）</w:t>
            </w:r>
          </w:p>
        </w:tc>
        <w:tc>
          <w:tcPr>
            <w:tcW w:w="1185" w:type="dxa"/>
            <w:tcBorders>
              <w:tl2br w:val="nil"/>
              <w:tr2bl w:val="nil"/>
            </w:tcBorders>
            <w:shd w:val="clear" w:color="auto" w:fill="auto"/>
            <w:vAlign w:val="center"/>
          </w:tcPr>
          <w:p w14:paraId="7CC29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1" w:type="dxa"/>
            <w:tcBorders>
              <w:tl2br w:val="nil"/>
              <w:tr2bl w:val="nil"/>
            </w:tcBorders>
            <w:shd w:val="clear" w:color="auto" w:fill="auto"/>
            <w:vAlign w:val="center"/>
          </w:tcPr>
          <w:p w14:paraId="5DB4E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67" w:type="dxa"/>
            <w:tcBorders>
              <w:tl2br w:val="nil"/>
              <w:tr2bl w:val="nil"/>
            </w:tcBorders>
            <w:shd w:val="clear" w:color="auto" w:fill="auto"/>
            <w:vAlign w:val="center"/>
          </w:tcPr>
          <w:p w14:paraId="75139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2672.00 </w:t>
            </w:r>
          </w:p>
        </w:tc>
        <w:tc>
          <w:tcPr>
            <w:tcW w:w="1607" w:type="dxa"/>
            <w:tcBorders>
              <w:tl2br w:val="nil"/>
              <w:tr2bl w:val="nil"/>
            </w:tcBorders>
            <w:shd w:val="clear" w:color="auto" w:fill="auto"/>
            <w:vAlign w:val="center"/>
          </w:tcPr>
          <w:p w14:paraId="5A74B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109552.00 </w:t>
            </w:r>
          </w:p>
        </w:tc>
        <w:tc>
          <w:tcPr>
            <w:tcW w:w="4695" w:type="dxa"/>
            <w:vMerge w:val="restart"/>
            <w:tcBorders>
              <w:tl2br w:val="nil"/>
              <w:tr2bl w:val="nil"/>
            </w:tcBorders>
            <w:shd w:val="clear" w:color="auto" w:fill="auto"/>
            <w:vAlign w:val="center"/>
          </w:tcPr>
          <w:p w14:paraId="0BCD1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1.该产品由人骨加工而成,适用于骨缺损的填充、修复和脊柱手术的植骨融合。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7EEFF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20" w:hRule="atLeast"/>
        </w:trPr>
        <w:tc>
          <w:tcPr>
            <w:tcW w:w="840" w:type="dxa"/>
            <w:vMerge w:val="continue"/>
            <w:tcBorders>
              <w:tl2br w:val="nil"/>
              <w:tr2bl w:val="nil"/>
            </w:tcBorders>
            <w:shd w:val="clear" w:color="auto" w:fill="auto"/>
            <w:noWrap/>
            <w:vAlign w:val="center"/>
          </w:tcPr>
          <w:p w14:paraId="03A13DF1">
            <w:pPr>
              <w:jc w:val="center"/>
              <w:rPr>
                <w:rFonts w:hint="eastAsia" w:ascii="仿宋_GB2312" w:hAnsi="宋体" w:eastAsia="仿宋_GB2312" w:cs="仿宋_GB2312"/>
                <w:i w:val="0"/>
                <w:iCs w:val="0"/>
                <w:color w:val="000000"/>
                <w:sz w:val="20"/>
                <w:szCs w:val="20"/>
                <w:u w:val="none"/>
              </w:rPr>
            </w:pPr>
          </w:p>
        </w:tc>
        <w:tc>
          <w:tcPr>
            <w:tcW w:w="2280" w:type="dxa"/>
            <w:tcBorders>
              <w:tl2br w:val="nil"/>
              <w:tr2bl w:val="nil"/>
            </w:tcBorders>
            <w:shd w:val="clear" w:color="auto" w:fill="auto"/>
            <w:vAlign w:val="center"/>
          </w:tcPr>
          <w:p w14:paraId="4535C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同种异体骨</w:t>
            </w:r>
          </w:p>
        </w:tc>
        <w:tc>
          <w:tcPr>
            <w:tcW w:w="2040" w:type="dxa"/>
            <w:tcBorders>
              <w:tl2br w:val="nil"/>
              <w:tr2bl w:val="nil"/>
            </w:tcBorders>
            <w:shd w:val="clear" w:color="auto" w:fill="auto"/>
            <w:vAlign w:val="center"/>
          </w:tcPr>
          <w:p w14:paraId="1D816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颗粒2-12-2~12*2-12*2~12mm(3CM 3/盒)</w:t>
            </w:r>
          </w:p>
        </w:tc>
        <w:tc>
          <w:tcPr>
            <w:tcW w:w="1185" w:type="dxa"/>
            <w:tcBorders>
              <w:tl2br w:val="nil"/>
              <w:tr2bl w:val="nil"/>
            </w:tcBorders>
            <w:shd w:val="clear" w:color="auto" w:fill="auto"/>
            <w:vAlign w:val="center"/>
          </w:tcPr>
          <w:p w14:paraId="554EE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41" w:type="dxa"/>
            <w:tcBorders>
              <w:tl2br w:val="nil"/>
              <w:tr2bl w:val="nil"/>
            </w:tcBorders>
            <w:shd w:val="clear" w:color="auto" w:fill="auto"/>
            <w:vAlign w:val="center"/>
          </w:tcPr>
          <w:p w14:paraId="52AA5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l2br w:val="nil"/>
              <w:tr2bl w:val="nil"/>
            </w:tcBorders>
            <w:shd w:val="clear" w:color="auto" w:fill="auto"/>
            <w:vAlign w:val="center"/>
          </w:tcPr>
          <w:p w14:paraId="51AD0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2004.00 </w:t>
            </w:r>
          </w:p>
        </w:tc>
        <w:tc>
          <w:tcPr>
            <w:tcW w:w="1607" w:type="dxa"/>
            <w:tcBorders>
              <w:tl2br w:val="nil"/>
              <w:tr2bl w:val="nil"/>
            </w:tcBorders>
            <w:shd w:val="clear" w:color="auto" w:fill="auto"/>
            <w:vAlign w:val="center"/>
          </w:tcPr>
          <w:p w14:paraId="6EB6E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2004.00 </w:t>
            </w:r>
          </w:p>
        </w:tc>
        <w:tc>
          <w:tcPr>
            <w:tcW w:w="4695" w:type="dxa"/>
            <w:vMerge w:val="continue"/>
            <w:tcBorders>
              <w:tl2br w:val="nil"/>
              <w:tr2bl w:val="nil"/>
            </w:tcBorders>
            <w:shd w:val="clear" w:color="auto" w:fill="auto"/>
            <w:vAlign w:val="center"/>
          </w:tcPr>
          <w:p w14:paraId="07864DE8">
            <w:pPr>
              <w:jc w:val="left"/>
              <w:rPr>
                <w:rFonts w:hint="eastAsia" w:ascii="宋体" w:hAnsi="宋体" w:eastAsia="宋体" w:cs="宋体"/>
                <w:i w:val="0"/>
                <w:iCs w:val="0"/>
                <w:color w:val="000000"/>
                <w:sz w:val="20"/>
                <w:szCs w:val="20"/>
                <w:u w:val="none"/>
              </w:rPr>
            </w:pPr>
          </w:p>
        </w:tc>
      </w:tr>
      <w:tr w14:paraId="20461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0" w:hRule="atLeast"/>
        </w:trPr>
        <w:tc>
          <w:tcPr>
            <w:tcW w:w="840" w:type="dxa"/>
            <w:tcBorders>
              <w:tl2br w:val="nil"/>
              <w:tr2bl w:val="nil"/>
            </w:tcBorders>
            <w:shd w:val="clear" w:color="auto" w:fill="auto"/>
            <w:noWrap/>
            <w:vAlign w:val="center"/>
          </w:tcPr>
          <w:p w14:paraId="180936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2280" w:type="dxa"/>
            <w:tcBorders>
              <w:tl2br w:val="nil"/>
              <w:tr2bl w:val="nil"/>
            </w:tcBorders>
            <w:shd w:val="clear" w:color="auto" w:fill="auto"/>
            <w:vAlign w:val="center"/>
          </w:tcPr>
          <w:p w14:paraId="4B72F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脱钙人牙基质材料</w:t>
            </w:r>
          </w:p>
        </w:tc>
        <w:tc>
          <w:tcPr>
            <w:tcW w:w="2040" w:type="dxa"/>
            <w:tcBorders>
              <w:tl2br w:val="nil"/>
              <w:tr2bl w:val="nil"/>
            </w:tcBorders>
            <w:shd w:val="clear" w:color="auto" w:fill="auto"/>
            <w:vAlign w:val="center"/>
          </w:tcPr>
          <w:p w14:paraId="497B9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60U KL</w:t>
            </w:r>
          </w:p>
        </w:tc>
        <w:tc>
          <w:tcPr>
            <w:tcW w:w="1185" w:type="dxa"/>
            <w:tcBorders>
              <w:tl2br w:val="nil"/>
              <w:tr2bl w:val="nil"/>
            </w:tcBorders>
            <w:shd w:val="clear" w:color="auto" w:fill="auto"/>
            <w:vAlign w:val="center"/>
          </w:tcPr>
          <w:p w14:paraId="4D21D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141" w:type="dxa"/>
            <w:tcBorders>
              <w:tl2br w:val="nil"/>
              <w:tr2bl w:val="nil"/>
            </w:tcBorders>
            <w:shd w:val="clear" w:color="auto" w:fill="auto"/>
            <w:vAlign w:val="center"/>
          </w:tcPr>
          <w:p w14:paraId="0F55B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67" w:type="dxa"/>
            <w:tcBorders>
              <w:tl2br w:val="nil"/>
              <w:tr2bl w:val="nil"/>
            </w:tcBorders>
            <w:shd w:val="clear" w:color="auto" w:fill="auto"/>
            <w:vAlign w:val="center"/>
          </w:tcPr>
          <w:p w14:paraId="2B0AF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3040.00 </w:t>
            </w:r>
          </w:p>
        </w:tc>
        <w:tc>
          <w:tcPr>
            <w:tcW w:w="1607" w:type="dxa"/>
            <w:tcBorders>
              <w:tl2br w:val="nil"/>
              <w:tr2bl w:val="nil"/>
            </w:tcBorders>
            <w:shd w:val="clear" w:color="auto" w:fill="auto"/>
            <w:vAlign w:val="center"/>
          </w:tcPr>
          <w:p w14:paraId="60592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291840.00 </w:t>
            </w:r>
          </w:p>
        </w:tc>
        <w:tc>
          <w:tcPr>
            <w:tcW w:w="4695" w:type="dxa"/>
            <w:tcBorders>
              <w:tl2br w:val="nil"/>
              <w:tr2bl w:val="nil"/>
            </w:tcBorders>
            <w:shd w:val="clear" w:color="auto" w:fill="auto"/>
            <w:vAlign w:val="center"/>
          </w:tcPr>
          <w:p w14:paraId="5A0B70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1.该产品系选用口腔治疗拔除的名类人牙(废弃牙)为原料，主要经粉碎、脱脂、脱钙、病毒核酸灭活等工艺加工而成，高压蒸汽灭菌。主要在骨科、脑外科、口腔科，用于骨修复治疗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bl>
    <w:p w14:paraId="1CAC6162">
      <w:pPr>
        <w:pStyle w:val="16"/>
        <w:ind w:firstLine="0"/>
        <w:jc w:val="left"/>
        <w:rPr>
          <w:rFonts w:hint="default" w:asciiTheme="majorEastAsia" w:hAnsiTheme="majorEastAsia" w:eastAsiaTheme="majorEastAsia"/>
          <w:b/>
          <w:bCs/>
          <w:color w:val="auto"/>
          <w:sz w:val="24"/>
          <w:highlight w:val="none"/>
          <w:lang w:val="en-US" w:eastAsia="zh-CN"/>
        </w:rPr>
      </w:pPr>
    </w:p>
    <w:p w14:paraId="56FEE939">
      <w:pPr>
        <w:pStyle w:val="16"/>
        <w:ind w:firstLine="48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标段5</w:t>
      </w:r>
    </w:p>
    <w:tbl>
      <w:tblPr>
        <w:tblStyle w:val="18"/>
        <w:tblW w:w="14433"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55"/>
        <w:gridCol w:w="2265"/>
        <w:gridCol w:w="2040"/>
        <w:gridCol w:w="1185"/>
        <w:gridCol w:w="1125"/>
        <w:gridCol w:w="1200"/>
        <w:gridCol w:w="1605"/>
        <w:gridCol w:w="4680"/>
      </w:tblGrid>
      <w:tr w14:paraId="7CD33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55" w:type="dxa"/>
            <w:tcBorders>
              <w:tl2br w:val="nil"/>
              <w:tr2bl w:val="nil"/>
            </w:tcBorders>
            <w:shd w:val="clear" w:color="auto" w:fill="auto"/>
            <w:noWrap/>
            <w:vAlign w:val="center"/>
          </w:tcPr>
          <w:p w14:paraId="0AAB29F1">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 xml:space="preserve"> 序号  </w:t>
            </w:r>
          </w:p>
        </w:tc>
        <w:tc>
          <w:tcPr>
            <w:tcW w:w="2265" w:type="dxa"/>
            <w:tcBorders>
              <w:tl2br w:val="nil"/>
              <w:tr2bl w:val="nil"/>
            </w:tcBorders>
            <w:shd w:val="clear" w:color="auto" w:fill="auto"/>
            <w:vAlign w:val="center"/>
          </w:tcPr>
          <w:p w14:paraId="48062A92">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耗材名称</w:t>
            </w:r>
          </w:p>
        </w:tc>
        <w:tc>
          <w:tcPr>
            <w:tcW w:w="2040" w:type="dxa"/>
            <w:tcBorders>
              <w:tl2br w:val="nil"/>
              <w:tr2bl w:val="nil"/>
            </w:tcBorders>
            <w:shd w:val="clear" w:color="auto" w:fill="auto"/>
            <w:vAlign w:val="center"/>
          </w:tcPr>
          <w:p w14:paraId="75AC9928">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采购规格/型号</w:t>
            </w:r>
          </w:p>
        </w:tc>
        <w:tc>
          <w:tcPr>
            <w:tcW w:w="1185" w:type="dxa"/>
            <w:tcBorders>
              <w:tl2br w:val="nil"/>
              <w:tr2bl w:val="nil"/>
            </w:tcBorders>
            <w:shd w:val="clear" w:color="auto" w:fill="auto"/>
            <w:vAlign w:val="center"/>
          </w:tcPr>
          <w:p w14:paraId="7EF38B78">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单位</w:t>
            </w:r>
          </w:p>
        </w:tc>
        <w:tc>
          <w:tcPr>
            <w:tcW w:w="1125" w:type="dxa"/>
            <w:tcBorders>
              <w:tl2br w:val="nil"/>
              <w:tr2bl w:val="nil"/>
            </w:tcBorders>
            <w:shd w:val="clear" w:color="auto" w:fill="auto"/>
            <w:vAlign w:val="center"/>
          </w:tcPr>
          <w:p w14:paraId="6CB14011">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预估年采购量</w:t>
            </w:r>
          </w:p>
        </w:tc>
        <w:tc>
          <w:tcPr>
            <w:tcW w:w="1200" w:type="dxa"/>
            <w:tcBorders>
              <w:tl2br w:val="nil"/>
              <w:tr2bl w:val="nil"/>
            </w:tcBorders>
            <w:shd w:val="clear" w:color="auto" w:fill="auto"/>
            <w:vAlign w:val="center"/>
          </w:tcPr>
          <w:p w14:paraId="71AA7DA2">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控制价（元）</w:t>
            </w:r>
          </w:p>
        </w:tc>
        <w:tc>
          <w:tcPr>
            <w:tcW w:w="1605" w:type="dxa"/>
            <w:tcBorders>
              <w:tl2br w:val="nil"/>
              <w:tr2bl w:val="nil"/>
            </w:tcBorders>
            <w:shd w:val="clear" w:color="auto" w:fill="auto"/>
            <w:vAlign w:val="center"/>
          </w:tcPr>
          <w:p w14:paraId="6244DCB0">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预估总金额（元）</w:t>
            </w:r>
          </w:p>
        </w:tc>
        <w:tc>
          <w:tcPr>
            <w:tcW w:w="4680" w:type="dxa"/>
            <w:tcBorders>
              <w:tl2br w:val="nil"/>
              <w:tr2bl w:val="nil"/>
            </w:tcBorders>
            <w:shd w:val="clear" w:color="auto" w:fill="auto"/>
            <w:vAlign w:val="center"/>
          </w:tcPr>
          <w:p w14:paraId="67E11C08">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采购要求</w:t>
            </w:r>
          </w:p>
        </w:tc>
      </w:tr>
      <w:tr w14:paraId="6F747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55" w:type="dxa"/>
            <w:vMerge w:val="restart"/>
            <w:tcBorders>
              <w:tl2br w:val="nil"/>
              <w:tr2bl w:val="nil"/>
            </w:tcBorders>
            <w:shd w:val="clear" w:color="auto" w:fill="auto"/>
            <w:noWrap/>
            <w:vAlign w:val="center"/>
          </w:tcPr>
          <w:p w14:paraId="33EF21D1">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2265" w:type="dxa"/>
            <w:tcBorders>
              <w:tl2br w:val="nil"/>
              <w:tr2bl w:val="nil"/>
            </w:tcBorders>
            <w:shd w:val="clear" w:color="auto" w:fill="auto"/>
            <w:vAlign w:val="center"/>
          </w:tcPr>
          <w:p w14:paraId="66866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透析干粉A粉</w:t>
            </w:r>
          </w:p>
        </w:tc>
        <w:tc>
          <w:tcPr>
            <w:tcW w:w="2040" w:type="dxa"/>
            <w:tcBorders>
              <w:tl2br w:val="nil"/>
              <w:tr2bl w:val="nil"/>
            </w:tcBorders>
            <w:shd w:val="clear" w:color="auto" w:fill="auto"/>
            <w:vAlign w:val="center"/>
          </w:tcPr>
          <w:p w14:paraId="71F98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P4-1</w:t>
            </w:r>
          </w:p>
        </w:tc>
        <w:tc>
          <w:tcPr>
            <w:tcW w:w="1185" w:type="dxa"/>
            <w:tcBorders>
              <w:tl2br w:val="nil"/>
              <w:tr2bl w:val="nil"/>
            </w:tcBorders>
            <w:shd w:val="clear" w:color="auto" w:fill="auto"/>
            <w:vAlign w:val="center"/>
          </w:tcPr>
          <w:p w14:paraId="1CDA0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125" w:type="dxa"/>
            <w:tcBorders>
              <w:tl2br w:val="nil"/>
              <w:tr2bl w:val="nil"/>
            </w:tcBorders>
            <w:shd w:val="clear" w:color="auto" w:fill="auto"/>
            <w:vAlign w:val="center"/>
          </w:tcPr>
          <w:p w14:paraId="4D802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w:t>
            </w:r>
          </w:p>
        </w:tc>
        <w:tc>
          <w:tcPr>
            <w:tcW w:w="1200" w:type="dxa"/>
            <w:tcBorders>
              <w:tl2br w:val="nil"/>
              <w:tr2bl w:val="nil"/>
            </w:tcBorders>
            <w:shd w:val="clear" w:color="auto" w:fill="auto"/>
            <w:vAlign w:val="center"/>
          </w:tcPr>
          <w:p w14:paraId="5D023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23.36 </w:t>
            </w:r>
          </w:p>
        </w:tc>
        <w:tc>
          <w:tcPr>
            <w:tcW w:w="1605" w:type="dxa"/>
            <w:tcBorders>
              <w:tl2br w:val="nil"/>
              <w:tr2bl w:val="nil"/>
            </w:tcBorders>
            <w:shd w:val="clear" w:color="auto" w:fill="auto"/>
            <w:vAlign w:val="center"/>
          </w:tcPr>
          <w:p w14:paraId="4A319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151840.00 </w:t>
            </w:r>
          </w:p>
        </w:tc>
        <w:tc>
          <w:tcPr>
            <w:tcW w:w="4680" w:type="dxa"/>
            <w:vMerge w:val="restart"/>
            <w:tcBorders>
              <w:tl2br w:val="nil"/>
              <w:tr2bl w:val="nil"/>
            </w:tcBorders>
            <w:shd w:val="clear" w:color="auto" w:fill="auto"/>
            <w:vAlign w:val="center"/>
          </w:tcPr>
          <w:p w14:paraId="34AD34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透析干粉由A粉、B粉两部分组成，A粉组成成分为氯化钠、氯化钾、氯化钙、氯化镁、枸橼酸，B粉组成成分为碳酸氢钠或氯化钠与碳酸氢钠的组合，可以将氯化钠单独包装，命名为b粉。血液透析浓缩液集中供液原料，是制备血液透析液的专用原料，用于肾功能衰竭，尿毒症，药物中毒所引起的尿闭及电解质紊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24969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55" w:type="dxa"/>
            <w:vMerge w:val="continue"/>
            <w:tcBorders>
              <w:tl2br w:val="nil"/>
              <w:tr2bl w:val="nil"/>
            </w:tcBorders>
            <w:shd w:val="clear" w:color="auto" w:fill="auto"/>
            <w:noWrap/>
            <w:vAlign w:val="center"/>
          </w:tcPr>
          <w:p w14:paraId="3AE44CD4">
            <w:pPr>
              <w:jc w:val="center"/>
              <w:rPr>
                <w:rFonts w:hint="eastAsia" w:ascii="仿宋_GB2312" w:hAnsi="宋体" w:eastAsia="仿宋_GB2312" w:cs="仿宋_GB2312"/>
                <w:i w:val="0"/>
                <w:iCs w:val="0"/>
                <w:color w:val="000000"/>
                <w:sz w:val="20"/>
                <w:szCs w:val="20"/>
                <w:u w:val="none"/>
              </w:rPr>
            </w:pPr>
          </w:p>
        </w:tc>
        <w:tc>
          <w:tcPr>
            <w:tcW w:w="2265" w:type="dxa"/>
            <w:tcBorders>
              <w:tl2br w:val="nil"/>
              <w:tr2bl w:val="nil"/>
            </w:tcBorders>
            <w:shd w:val="clear" w:color="auto" w:fill="auto"/>
            <w:vAlign w:val="center"/>
          </w:tcPr>
          <w:p w14:paraId="33D1D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透析干粉B粉</w:t>
            </w:r>
          </w:p>
        </w:tc>
        <w:tc>
          <w:tcPr>
            <w:tcW w:w="2040" w:type="dxa"/>
            <w:tcBorders>
              <w:tl2br w:val="nil"/>
              <w:tr2bl w:val="nil"/>
            </w:tcBorders>
            <w:shd w:val="clear" w:color="auto" w:fill="auto"/>
            <w:vAlign w:val="center"/>
          </w:tcPr>
          <w:p w14:paraId="34CAC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P4-1</w:t>
            </w:r>
          </w:p>
        </w:tc>
        <w:tc>
          <w:tcPr>
            <w:tcW w:w="1185" w:type="dxa"/>
            <w:tcBorders>
              <w:tl2br w:val="nil"/>
              <w:tr2bl w:val="nil"/>
            </w:tcBorders>
            <w:shd w:val="clear" w:color="auto" w:fill="auto"/>
            <w:vAlign w:val="center"/>
          </w:tcPr>
          <w:p w14:paraId="15BF4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人份</w:t>
            </w:r>
          </w:p>
        </w:tc>
        <w:tc>
          <w:tcPr>
            <w:tcW w:w="1125" w:type="dxa"/>
            <w:tcBorders>
              <w:tl2br w:val="nil"/>
              <w:tr2bl w:val="nil"/>
            </w:tcBorders>
            <w:shd w:val="clear" w:color="auto" w:fill="auto"/>
            <w:vAlign w:val="center"/>
          </w:tcPr>
          <w:p w14:paraId="518AB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1200" w:type="dxa"/>
            <w:tcBorders>
              <w:tl2br w:val="nil"/>
              <w:tr2bl w:val="nil"/>
            </w:tcBorders>
            <w:shd w:val="clear" w:color="auto" w:fill="auto"/>
            <w:vAlign w:val="center"/>
          </w:tcPr>
          <w:p w14:paraId="6D349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4.09 </w:t>
            </w:r>
          </w:p>
        </w:tc>
        <w:tc>
          <w:tcPr>
            <w:tcW w:w="1605" w:type="dxa"/>
            <w:tcBorders>
              <w:tl2br w:val="nil"/>
              <w:tr2bl w:val="nil"/>
            </w:tcBorders>
            <w:shd w:val="clear" w:color="auto" w:fill="auto"/>
            <w:vAlign w:val="center"/>
          </w:tcPr>
          <w:p w14:paraId="0F913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28630.00 </w:t>
            </w:r>
          </w:p>
        </w:tc>
        <w:tc>
          <w:tcPr>
            <w:tcW w:w="4680" w:type="dxa"/>
            <w:vMerge w:val="continue"/>
            <w:tcBorders>
              <w:tl2br w:val="nil"/>
              <w:tr2bl w:val="nil"/>
            </w:tcBorders>
            <w:shd w:val="clear" w:color="auto" w:fill="auto"/>
            <w:vAlign w:val="center"/>
          </w:tcPr>
          <w:p w14:paraId="5065E25E">
            <w:pPr>
              <w:jc w:val="left"/>
              <w:rPr>
                <w:rFonts w:hint="eastAsia" w:ascii="宋体" w:hAnsi="宋体" w:eastAsia="宋体" w:cs="宋体"/>
                <w:i w:val="0"/>
                <w:iCs w:val="0"/>
                <w:color w:val="000000"/>
                <w:sz w:val="20"/>
                <w:szCs w:val="20"/>
                <w:u w:val="none"/>
              </w:rPr>
            </w:pPr>
          </w:p>
        </w:tc>
      </w:tr>
      <w:tr w14:paraId="366C9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855" w:type="dxa"/>
            <w:vMerge w:val="restart"/>
            <w:tcBorders>
              <w:tl2br w:val="nil"/>
              <w:tr2bl w:val="nil"/>
            </w:tcBorders>
            <w:shd w:val="clear" w:color="auto" w:fill="auto"/>
            <w:noWrap/>
            <w:vAlign w:val="center"/>
          </w:tcPr>
          <w:p w14:paraId="107D5B6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2265" w:type="dxa"/>
            <w:tcBorders>
              <w:tl2br w:val="nil"/>
              <w:tr2bl w:val="nil"/>
            </w:tcBorders>
            <w:shd w:val="clear" w:color="auto" w:fill="auto"/>
            <w:vAlign w:val="center"/>
          </w:tcPr>
          <w:p w14:paraId="5C5D5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血液透析浓缩液(A)</w:t>
            </w:r>
          </w:p>
        </w:tc>
        <w:tc>
          <w:tcPr>
            <w:tcW w:w="2040" w:type="dxa"/>
            <w:tcBorders>
              <w:tl2br w:val="nil"/>
              <w:tr2bl w:val="nil"/>
            </w:tcBorders>
            <w:shd w:val="clear" w:color="auto" w:fill="auto"/>
            <w:vAlign w:val="center"/>
          </w:tcPr>
          <w:p w14:paraId="10952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KC200401A，10升</w:t>
            </w:r>
          </w:p>
        </w:tc>
        <w:tc>
          <w:tcPr>
            <w:tcW w:w="1185" w:type="dxa"/>
            <w:tcBorders>
              <w:tl2br w:val="nil"/>
              <w:tr2bl w:val="nil"/>
            </w:tcBorders>
            <w:shd w:val="clear" w:color="auto" w:fill="auto"/>
            <w:vAlign w:val="center"/>
          </w:tcPr>
          <w:p w14:paraId="5F668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1125" w:type="dxa"/>
            <w:tcBorders>
              <w:tl2br w:val="nil"/>
              <w:tr2bl w:val="nil"/>
            </w:tcBorders>
            <w:shd w:val="clear" w:color="auto" w:fill="auto"/>
            <w:vAlign w:val="center"/>
          </w:tcPr>
          <w:p w14:paraId="3DCFE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3620</w:t>
            </w:r>
          </w:p>
        </w:tc>
        <w:tc>
          <w:tcPr>
            <w:tcW w:w="1200" w:type="dxa"/>
            <w:tcBorders>
              <w:tl2br w:val="nil"/>
              <w:tr2bl w:val="nil"/>
            </w:tcBorders>
            <w:shd w:val="clear" w:color="auto" w:fill="auto"/>
            <w:vAlign w:val="center"/>
          </w:tcPr>
          <w:p w14:paraId="5D3C2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 </w:t>
            </w:r>
          </w:p>
        </w:tc>
        <w:tc>
          <w:tcPr>
            <w:tcW w:w="1605" w:type="dxa"/>
            <w:tcBorders>
              <w:tl2br w:val="nil"/>
              <w:tr2bl w:val="nil"/>
            </w:tcBorders>
            <w:shd w:val="clear" w:color="auto" w:fill="auto"/>
            <w:vAlign w:val="center"/>
          </w:tcPr>
          <w:p w14:paraId="26181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159280.00 </w:t>
            </w:r>
          </w:p>
        </w:tc>
        <w:tc>
          <w:tcPr>
            <w:tcW w:w="4680" w:type="dxa"/>
            <w:vMerge w:val="restart"/>
            <w:tcBorders>
              <w:tl2br w:val="nil"/>
              <w:tr2bl w:val="nil"/>
            </w:tcBorders>
            <w:shd w:val="clear" w:color="auto" w:fill="auto"/>
            <w:vAlign w:val="center"/>
          </w:tcPr>
          <w:p w14:paraId="5D612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浓缩液由氯化钠(NaCl)、氯化钾(KCl)、氯化钙(CaCl2•2H20)、氯化(MgCl2•6H20)、醋酸(C2H402)的水溶液组成；B浓缩液由碳酸氢钠（NaHC03)或碳酸氢钠（NaHC03)和氯化钠（NaCl)的水溶液组成。血透浓缩液与血液透析机配套作血液透析用，适用于血液透析和血液透析滤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59FA7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855" w:type="dxa"/>
            <w:vMerge w:val="continue"/>
            <w:tcBorders>
              <w:tl2br w:val="nil"/>
              <w:tr2bl w:val="nil"/>
            </w:tcBorders>
            <w:shd w:val="clear" w:color="auto" w:fill="auto"/>
            <w:noWrap/>
            <w:vAlign w:val="center"/>
          </w:tcPr>
          <w:p w14:paraId="79F184AB">
            <w:pPr>
              <w:jc w:val="center"/>
              <w:rPr>
                <w:rFonts w:hint="eastAsia" w:ascii="仿宋_GB2312" w:hAnsi="宋体" w:eastAsia="仿宋_GB2312" w:cs="仿宋_GB2312"/>
                <w:i w:val="0"/>
                <w:iCs w:val="0"/>
                <w:color w:val="000000"/>
                <w:sz w:val="20"/>
                <w:szCs w:val="20"/>
                <w:u w:val="none"/>
              </w:rPr>
            </w:pPr>
          </w:p>
        </w:tc>
        <w:tc>
          <w:tcPr>
            <w:tcW w:w="2265" w:type="dxa"/>
            <w:tcBorders>
              <w:tl2br w:val="nil"/>
              <w:tr2bl w:val="nil"/>
            </w:tcBorders>
            <w:shd w:val="clear" w:color="auto" w:fill="auto"/>
            <w:vAlign w:val="center"/>
          </w:tcPr>
          <w:p w14:paraId="024E3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血液透析浓缩液（B）</w:t>
            </w:r>
          </w:p>
        </w:tc>
        <w:tc>
          <w:tcPr>
            <w:tcW w:w="2040" w:type="dxa"/>
            <w:tcBorders>
              <w:tl2br w:val="nil"/>
              <w:tr2bl w:val="nil"/>
            </w:tcBorders>
            <w:shd w:val="clear" w:color="auto" w:fill="auto"/>
            <w:vAlign w:val="center"/>
          </w:tcPr>
          <w:p w14:paraId="32D14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KC200401B，10升</w:t>
            </w:r>
          </w:p>
        </w:tc>
        <w:tc>
          <w:tcPr>
            <w:tcW w:w="1185" w:type="dxa"/>
            <w:tcBorders>
              <w:tl2br w:val="nil"/>
              <w:tr2bl w:val="nil"/>
            </w:tcBorders>
            <w:shd w:val="clear" w:color="auto" w:fill="auto"/>
            <w:vAlign w:val="center"/>
          </w:tcPr>
          <w:p w14:paraId="42A9F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1125" w:type="dxa"/>
            <w:tcBorders>
              <w:tl2br w:val="nil"/>
              <w:tr2bl w:val="nil"/>
            </w:tcBorders>
            <w:shd w:val="clear" w:color="auto" w:fill="auto"/>
            <w:vAlign w:val="center"/>
          </w:tcPr>
          <w:p w14:paraId="6D612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4620</w:t>
            </w:r>
          </w:p>
        </w:tc>
        <w:tc>
          <w:tcPr>
            <w:tcW w:w="1200" w:type="dxa"/>
            <w:tcBorders>
              <w:tl2br w:val="nil"/>
              <w:tr2bl w:val="nil"/>
            </w:tcBorders>
            <w:shd w:val="clear" w:color="auto" w:fill="auto"/>
            <w:vAlign w:val="center"/>
          </w:tcPr>
          <w:p w14:paraId="3B888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 </w:t>
            </w:r>
          </w:p>
        </w:tc>
        <w:tc>
          <w:tcPr>
            <w:tcW w:w="1605" w:type="dxa"/>
            <w:tcBorders>
              <w:tl2br w:val="nil"/>
              <w:tr2bl w:val="nil"/>
            </w:tcBorders>
            <w:shd w:val="clear" w:color="auto" w:fill="auto"/>
            <w:vAlign w:val="center"/>
          </w:tcPr>
          <w:p w14:paraId="20969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106260.00 </w:t>
            </w:r>
          </w:p>
        </w:tc>
        <w:tc>
          <w:tcPr>
            <w:tcW w:w="4680" w:type="dxa"/>
            <w:vMerge w:val="continue"/>
            <w:tcBorders>
              <w:tl2br w:val="nil"/>
              <w:tr2bl w:val="nil"/>
            </w:tcBorders>
            <w:shd w:val="clear" w:color="auto" w:fill="auto"/>
            <w:vAlign w:val="center"/>
          </w:tcPr>
          <w:p w14:paraId="4590BB90">
            <w:pPr>
              <w:jc w:val="left"/>
              <w:rPr>
                <w:rFonts w:hint="eastAsia" w:ascii="宋体" w:hAnsi="宋体" w:eastAsia="宋体" w:cs="宋体"/>
                <w:i w:val="0"/>
                <w:iCs w:val="0"/>
                <w:color w:val="000000"/>
                <w:sz w:val="20"/>
                <w:szCs w:val="20"/>
                <w:u w:val="none"/>
              </w:rPr>
            </w:pPr>
          </w:p>
        </w:tc>
      </w:tr>
      <w:tr w14:paraId="5869A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855" w:type="dxa"/>
            <w:tcBorders>
              <w:tl2br w:val="nil"/>
              <w:tr2bl w:val="nil"/>
            </w:tcBorders>
            <w:shd w:val="clear" w:color="auto" w:fill="auto"/>
            <w:noWrap/>
            <w:vAlign w:val="center"/>
          </w:tcPr>
          <w:p w14:paraId="25C9FA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2265" w:type="dxa"/>
            <w:tcBorders>
              <w:tl2br w:val="nil"/>
              <w:tr2bl w:val="nil"/>
            </w:tcBorders>
            <w:shd w:val="clear" w:color="auto" w:fill="auto"/>
            <w:vAlign w:val="center"/>
          </w:tcPr>
          <w:p w14:paraId="53A6F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柠檬酸消毒液</w:t>
            </w:r>
          </w:p>
        </w:tc>
        <w:tc>
          <w:tcPr>
            <w:tcW w:w="2040" w:type="dxa"/>
            <w:tcBorders>
              <w:tl2br w:val="nil"/>
              <w:tr2bl w:val="nil"/>
            </w:tcBorders>
            <w:shd w:val="clear" w:color="auto" w:fill="auto"/>
            <w:vAlign w:val="center"/>
          </w:tcPr>
          <w:p w14:paraId="4EC4E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w:t>
            </w:r>
          </w:p>
        </w:tc>
        <w:tc>
          <w:tcPr>
            <w:tcW w:w="1185" w:type="dxa"/>
            <w:tcBorders>
              <w:tl2br w:val="nil"/>
              <w:tr2bl w:val="nil"/>
            </w:tcBorders>
            <w:shd w:val="clear" w:color="auto" w:fill="auto"/>
            <w:vAlign w:val="center"/>
          </w:tcPr>
          <w:p w14:paraId="553DB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1125" w:type="dxa"/>
            <w:tcBorders>
              <w:tl2br w:val="nil"/>
              <w:tr2bl w:val="nil"/>
            </w:tcBorders>
            <w:shd w:val="clear" w:color="auto" w:fill="auto"/>
            <w:vAlign w:val="center"/>
          </w:tcPr>
          <w:p w14:paraId="09645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200" w:type="dxa"/>
            <w:tcBorders>
              <w:tl2br w:val="nil"/>
              <w:tr2bl w:val="nil"/>
            </w:tcBorders>
            <w:shd w:val="clear" w:color="auto" w:fill="auto"/>
            <w:vAlign w:val="center"/>
          </w:tcPr>
          <w:p w14:paraId="122CD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220.00 </w:t>
            </w:r>
          </w:p>
        </w:tc>
        <w:tc>
          <w:tcPr>
            <w:tcW w:w="1605" w:type="dxa"/>
            <w:tcBorders>
              <w:tl2br w:val="nil"/>
              <w:tr2bl w:val="nil"/>
            </w:tcBorders>
            <w:shd w:val="clear" w:color="auto" w:fill="auto"/>
            <w:vAlign w:val="center"/>
          </w:tcPr>
          <w:p w14:paraId="77843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37840.00 </w:t>
            </w:r>
          </w:p>
        </w:tc>
        <w:tc>
          <w:tcPr>
            <w:tcW w:w="4680" w:type="dxa"/>
            <w:tcBorders>
              <w:tl2br w:val="nil"/>
              <w:tr2bl w:val="nil"/>
            </w:tcBorders>
            <w:shd w:val="clear" w:color="auto" w:fill="auto"/>
            <w:vAlign w:val="center"/>
          </w:tcPr>
          <w:p w14:paraId="37DB10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1.由柠檬酸及水组成。其中柠檬酸的含量为45%～55%（g/mL）。用于血透机消毒用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bl>
    <w:p w14:paraId="268C7CBE">
      <w:pPr>
        <w:pStyle w:val="16"/>
        <w:ind w:firstLine="480"/>
        <w:jc w:val="center"/>
        <w:rPr>
          <w:rFonts w:hint="default" w:asciiTheme="majorEastAsia" w:hAnsiTheme="majorEastAsia" w:eastAsiaTheme="majorEastAsia"/>
          <w:b/>
          <w:bCs/>
          <w:color w:val="auto"/>
          <w:sz w:val="24"/>
          <w:highlight w:val="none"/>
          <w:lang w:val="en-US" w:eastAsia="zh-CN"/>
        </w:rPr>
      </w:pPr>
    </w:p>
    <w:p w14:paraId="4E9EED4E">
      <w:pPr>
        <w:pStyle w:val="16"/>
        <w:ind w:firstLine="480"/>
        <w:jc w:val="center"/>
        <w:rPr>
          <w:rFonts w:hint="default"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标段6</w:t>
      </w:r>
    </w:p>
    <w:tbl>
      <w:tblPr>
        <w:tblStyle w:val="18"/>
        <w:tblW w:w="15259"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70"/>
        <w:gridCol w:w="2265"/>
        <w:gridCol w:w="2025"/>
        <w:gridCol w:w="1200"/>
        <w:gridCol w:w="1110"/>
        <w:gridCol w:w="1200"/>
        <w:gridCol w:w="1605"/>
        <w:gridCol w:w="4665"/>
      </w:tblGrid>
      <w:tr w14:paraId="51444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70" w:type="dxa"/>
            <w:tcBorders>
              <w:tl2br w:val="nil"/>
              <w:tr2bl w:val="nil"/>
            </w:tcBorders>
            <w:shd w:val="clear" w:color="auto" w:fill="auto"/>
            <w:noWrap/>
            <w:vAlign w:val="center"/>
          </w:tcPr>
          <w:p w14:paraId="77AAE023">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 xml:space="preserve"> 序号  </w:t>
            </w:r>
          </w:p>
        </w:tc>
        <w:tc>
          <w:tcPr>
            <w:tcW w:w="2265" w:type="dxa"/>
            <w:tcBorders>
              <w:tl2br w:val="nil"/>
              <w:tr2bl w:val="nil"/>
            </w:tcBorders>
            <w:shd w:val="clear" w:color="auto" w:fill="auto"/>
            <w:vAlign w:val="center"/>
          </w:tcPr>
          <w:p w14:paraId="4B5CC1DF">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耗材名称</w:t>
            </w:r>
          </w:p>
        </w:tc>
        <w:tc>
          <w:tcPr>
            <w:tcW w:w="2025" w:type="dxa"/>
            <w:tcBorders>
              <w:tl2br w:val="nil"/>
              <w:tr2bl w:val="nil"/>
            </w:tcBorders>
            <w:shd w:val="clear" w:color="auto" w:fill="auto"/>
            <w:vAlign w:val="center"/>
          </w:tcPr>
          <w:p w14:paraId="6A9D1747">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采购规格/型号</w:t>
            </w:r>
          </w:p>
        </w:tc>
        <w:tc>
          <w:tcPr>
            <w:tcW w:w="1200" w:type="dxa"/>
            <w:tcBorders>
              <w:tl2br w:val="nil"/>
              <w:tr2bl w:val="nil"/>
            </w:tcBorders>
            <w:shd w:val="clear" w:color="auto" w:fill="auto"/>
            <w:vAlign w:val="center"/>
          </w:tcPr>
          <w:p w14:paraId="2FF07FCE">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单位</w:t>
            </w:r>
          </w:p>
        </w:tc>
        <w:tc>
          <w:tcPr>
            <w:tcW w:w="1110" w:type="dxa"/>
            <w:tcBorders>
              <w:tl2br w:val="nil"/>
              <w:tr2bl w:val="nil"/>
            </w:tcBorders>
            <w:shd w:val="clear" w:color="auto" w:fill="auto"/>
            <w:vAlign w:val="center"/>
          </w:tcPr>
          <w:p w14:paraId="1CFF244E">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预估年采购量</w:t>
            </w:r>
          </w:p>
        </w:tc>
        <w:tc>
          <w:tcPr>
            <w:tcW w:w="1200" w:type="dxa"/>
            <w:tcBorders>
              <w:tl2br w:val="nil"/>
              <w:tr2bl w:val="nil"/>
            </w:tcBorders>
            <w:shd w:val="clear" w:color="auto" w:fill="auto"/>
            <w:vAlign w:val="center"/>
          </w:tcPr>
          <w:p w14:paraId="4F7E2D06">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控制价（元）</w:t>
            </w:r>
          </w:p>
        </w:tc>
        <w:tc>
          <w:tcPr>
            <w:tcW w:w="1605" w:type="dxa"/>
            <w:tcBorders>
              <w:tl2br w:val="nil"/>
              <w:tr2bl w:val="nil"/>
            </w:tcBorders>
            <w:shd w:val="clear" w:color="auto" w:fill="auto"/>
            <w:vAlign w:val="center"/>
          </w:tcPr>
          <w:p w14:paraId="201B1B9D">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预估总金额（元）</w:t>
            </w:r>
          </w:p>
        </w:tc>
        <w:tc>
          <w:tcPr>
            <w:tcW w:w="4665" w:type="dxa"/>
            <w:tcBorders>
              <w:tl2br w:val="nil"/>
              <w:tr2bl w:val="nil"/>
            </w:tcBorders>
            <w:shd w:val="clear" w:color="auto" w:fill="auto"/>
            <w:vAlign w:val="center"/>
          </w:tcPr>
          <w:p w14:paraId="61E076FD">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采购要求</w:t>
            </w:r>
          </w:p>
        </w:tc>
      </w:tr>
      <w:tr w14:paraId="13E93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870" w:type="dxa"/>
            <w:tcBorders>
              <w:tl2br w:val="nil"/>
              <w:tr2bl w:val="nil"/>
            </w:tcBorders>
            <w:shd w:val="clear" w:color="auto" w:fill="auto"/>
            <w:noWrap/>
            <w:vAlign w:val="center"/>
          </w:tcPr>
          <w:p w14:paraId="1E42D9D2">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2265" w:type="dxa"/>
            <w:tcBorders>
              <w:tl2br w:val="nil"/>
              <w:tr2bl w:val="nil"/>
            </w:tcBorders>
            <w:shd w:val="clear" w:color="auto" w:fill="auto"/>
            <w:vAlign w:val="center"/>
          </w:tcPr>
          <w:p w14:paraId="500ED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一次性使用球囊扩充压力泵</w:t>
            </w:r>
          </w:p>
        </w:tc>
        <w:tc>
          <w:tcPr>
            <w:tcW w:w="2025" w:type="dxa"/>
            <w:tcBorders>
              <w:tl2br w:val="nil"/>
              <w:tr2bl w:val="nil"/>
            </w:tcBorders>
            <w:shd w:val="clear" w:color="auto" w:fill="auto"/>
            <w:vAlign w:val="center"/>
          </w:tcPr>
          <w:p w14:paraId="22B35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BID</w:t>
            </w:r>
          </w:p>
        </w:tc>
        <w:tc>
          <w:tcPr>
            <w:tcW w:w="1200" w:type="dxa"/>
            <w:tcBorders>
              <w:tl2br w:val="nil"/>
              <w:tr2bl w:val="nil"/>
            </w:tcBorders>
            <w:shd w:val="clear" w:color="auto" w:fill="auto"/>
            <w:vAlign w:val="center"/>
          </w:tcPr>
          <w:p w14:paraId="62947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110" w:type="dxa"/>
            <w:tcBorders>
              <w:tl2br w:val="nil"/>
              <w:tr2bl w:val="nil"/>
            </w:tcBorders>
            <w:shd w:val="clear" w:color="auto" w:fill="auto"/>
            <w:vAlign w:val="center"/>
          </w:tcPr>
          <w:p w14:paraId="44EBB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1200" w:type="dxa"/>
            <w:tcBorders>
              <w:tl2br w:val="nil"/>
              <w:tr2bl w:val="nil"/>
            </w:tcBorders>
            <w:shd w:val="clear" w:color="auto" w:fill="auto"/>
            <w:vAlign w:val="center"/>
          </w:tcPr>
          <w:p w14:paraId="36860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380.00 </w:t>
            </w:r>
          </w:p>
        </w:tc>
        <w:tc>
          <w:tcPr>
            <w:tcW w:w="1605" w:type="dxa"/>
            <w:tcBorders>
              <w:tl2br w:val="nil"/>
              <w:tr2bl w:val="nil"/>
            </w:tcBorders>
            <w:shd w:val="clear" w:color="auto" w:fill="auto"/>
            <w:vAlign w:val="center"/>
          </w:tcPr>
          <w:p w14:paraId="7B909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173280.00 </w:t>
            </w:r>
          </w:p>
        </w:tc>
        <w:tc>
          <w:tcPr>
            <w:tcW w:w="4665" w:type="dxa"/>
            <w:tcBorders>
              <w:tl2br w:val="nil"/>
              <w:tr2bl w:val="nil"/>
            </w:tcBorders>
            <w:shd w:val="clear" w:color="auto" w:fill="auto"/>
            <w:vAlign w:val="center"/>
          </w:tcPr>
          <w:p w14:paraId="7EBC43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外套、芯管、压力表、连接管、圆锥接头组成。外套及圆锥接头由聚碳酸酯（PC）制成；芯杆由丙烯晴-丁二烯-苯乙烯共聚物（ABS）制成；连接管采用聚氨酯（PU）制成；压力表主要由铜、铁（烤漆）和聚碳酸酯制成。用于PTCA手术中，对球囊扩张导管进行加压，从而使球囊扩张，以达到扩张血管或在血管内留置支架的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75C89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0" w:hRule="atLeast"/>
        </w:trPr>
        <w:tc>
          <w:tcPr>
            <w:tcW w:w="870" w:type="dxa"/>
            <w:tcBorders>
              <w:tl2br w:val="nil"/>
              <w:tr2bl w:val="nil"/>
            </w:tcBorders>
            <w:shd w:val="clear" w:color="auto" w:fill="auto"/>
            <w:noWrap/>
            <w:vAlign w:val="center"/>
          </w:tcPr>
          <w:p w14:paraId="3AED34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2265" w:type="dxa"/>
            <w:tcBorders>
              <w:tl2br w:val="nil"/>
              <w:tr2bl w:val="nil"/>
            </w:tcBorders>
            <w:shd w:val="clear" w:color="auto" w:fill="auto"/>
            <w:vAlign w:val="center"/>
          </w:tcPr>
          <w:p w14:paraId="45CEA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直管型胸主动脉覆膜支架系统</w:t>
            </w:r>
          </w:p>
        </w:tc>
        <w:tc>
          <w:tcPr>
            <w:tcW w:w="2025" w:type="dxa"/>
            <w:tcBorders>
              <w:tl2br w:val="nil"/>
              <w:tr2bl w:val="nil"/>
            </w:tcBorders>
            <w:shd w:val="clear" w:color="auto" w:fill="auto"/>
            <w:vAlign w:val="center"/>
          </w:tcPr>
          <w:p w14:paraId="1491B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T3226-200060</w:t>
            </w:r>
          </w:p>
        </w:tc>
        <w:tc>
          <w:tcPr>
            <w:tcW w:w="1200" w:type="dxa"/>
            <w:tcBorders>
              <w:tl2br w:val="nil"/>
              <w:tr2bl w:val="nil"/>
            </w:tcBorders>
            <w:shd w:val="clear" w:color="auto" w:fill="auto"/>
            <w:vAlign w:val="center"/>
          </w:tcPr>
          <w:p w14:paraId="384D0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10" w:type="dxa"/>
            <w:tcBorders>
              <w:tl2br w:val="nil"/>
              <w:tr2bl w:val="nil"/>
            </w:tcBorders>
            <w:shd w:val="clear" w:color="auto" w:fill="auto"/>
            <w:vAlign w:val="center"/>
          </w:tcPr>
          <w:p w14:paraId="77392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l2br w:val="nil"/>
              <w:tr2bl w:val="nil"/>
            </w:tcBorders>
            <w:shd w:val="clear" w:color="auto" w:fill="auto"/>
            <w:vAlign w:val="center"/>
          </w:tcPr>
          <w:p w14:paraId="1693E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49920.00 </w:t>
            </w:r>
          </w:p>
        </w:tc>
        <w:tc>
          <w:tcPr>
            <w:tcW w:w="1605" w:type="dxa"/>
            <w:tcBorders>
              <w:tl2br w:val="nil"/>
              <w:tr2bl w:val="nil"/>
            </w:tcBorders>
            <w:shd w:val="clear" w:color="auto" w:fill="auto"/>
            <w:vAlign w:val="center"/>
          </w:tcPr>
          <w:p w14:paraId="48AAC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49920.00 </w:t>
            </w:r>
          </w:p>
        </w:tc>
        <w:tc>
          <w:tcPr>
            <w:tcW w:w="4665" w:type="dxa"/>
            <w:tcBorders>
              <w:tl2br w:val="nil"/>
              <w:tr2bl w:val="nil"/>
            </w:tcBorders>
            <w:shd w:val="clear" w:color="auto" w:fill="auto"/>
            <w:vAlign w:val="center"/>
          </w:tcPr>
          <w:p w14:paraId="257C21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1.产品由自膨胀的覆膜支架和输送系统构成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，覆膜支架已预装在输送系统中,适用于Stanford B型主动脉夹层的手术治疗。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48C18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0" w:hRule="atLeast"/>
        </w:trPr>
        <w:tc>
          <w:tcPr>
            <w:tcW w:w="870" w:type="dxa"/>
            <w:tcBorders>
              <w:tl2br w:val="nil"/>
              <w:tr2bl w:val="nil"/>
            </w:tcBorders>
            <w:shd w:val="clear" w:color="auto" w:fill="auto"/>
            <w:noWrap/>
            <w:vAlign w:val="center"/>
          </w:tcPr>
          <w:p w14:paraId="2D38B3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2265" w:type="dxa"/>
            <w:tcBorders>
              <w:tl2br w:val="nil"/>
              <w:tr2bl w:val="nil"/>
            </w:tcBorders>
            <w:shd w:val="clear" w:color="auto" w:fill="auto"/>
            <w:vAlign w:val="center"/>
          </w:tcPr>
          <w:p w14:paraId="4AC3C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植入式心律转复除颤器</w:t>
            </w:r>
          </w:p>
        </w:tc>
        <w:tc>
          <w:tcPr>
            <w:tcW w:w="2025" w:type="dxa"/>
            <w:tcBorders>
              <w:tl2br w:val="nil"/>
              <w:tr2bl w:val="nil"/>
            </w:tcBorders>
            <w:shd w:val="clear" w:color="auto" w:fill="auto"/>
            <w:vAlign w:val="center"/>
          </w:tcPr>
          <w:p w14:paraId="74DCB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D142</w:t>
            </w:r>
          </w:p>
        </w:tc>
        <w:tc>
          <w:tcPr>
            <w:tcW w:w="1200" w:type="dxa"/>
            <w:tcBorders>
              <w:tl2br w:val="nil"/>
              <w:tr2bl w:val="nil"/>
            </w:tcBorders>
            <w:shd w:val="clear" w:color="auto" w:fill="auto"/>
            <w:vAlign w:val="center"/>
          </w:tcPr>
          <w:p w14:paraId="7CC6A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10" w:type="dxa"/>
            <w:tcBorders>
              <w:tl2br w:val="nil"/>
              <w:tr2bl w:val="nil"/>
            </w:tcBorders>
            <w:shd w:val="clear" w:color="auto" w:fill="auto"/>
            <w:vAlign w:val="center"/>
          </w:tcPr>
          <w:p w14:paraId="09348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0" w:type="dxa"/>
            <w:tcBorders>
              <w:tl2br w:val="nil"/>
              <w:tr2bl w:val="nil"/>
            </w:tcBorders>
            <w:shd w:val="clear" w:color="auto" w:fill="auto"/>
            <w:vAlign w:val="center"/>
          </w:tcPr>
          <w:p w14:paraId="7B73E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62175.00 </w:t>
            </w:r>
          </w:p>
        </w:tc>
        <w:tc>
          <w:tcPr>
            <w:tcW w:w="1605" w:type="dxa"/>
            <w:tcBorders>
              <w:tl2br w:val="nil"/>
              <w:tr2bl w:val="nil"/>
            </w:tcBorders>
            <w:shd w:val="clear" w:color="auto" w:fill="auto"/>
            <w:vAlign w:val="center"/>
          </w:tcPr>
          <w:p w14:paraId="7D1A6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248700.00 </w:t>
            </w:r>
          </w:p>
        </w:tc>
        <w:tc>
          <w:tcPr>
            <w:tcW w:w="4665" w:type="dxa"/>
            <w:tcBorders>
              <w:tl2br w:val="nil"/>
              <w:tr2bl w:val="nil"/>
            </w:tcBorders>
            <w:shd w:val="clear" w:color="auto" w:fill="auto"/>
            <w:vAlign w:val="center"/>
          </w:tcPr>
          <w:p w14:paraId="4ED61E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该产品可以为危及生命的室性心律失常患者提供自动的心室抗心动过速起搏（ATP）和心室除颤治疗。该产品属于磁共振环境条件安全医疗器械，在制造商规定的特定条件下，以及保证对患者和植入设备采取了特殊保护措施的前提下，患者可接受临床1.5T场强的磁共振成像检查。不适用于局部射频发射线圈成像。心律转复除颤器植入术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29D50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0" w:hRule="atLeast"/>
        </w:trPr>
        <w:tc>
          <w:tcPr>
            <w:tcW w:w="870" w:type="dxa"/>
            <w:tcBorders>
              <w:tl2br w:val="nil"/>
              <w:tr2bl w:val="nil"/>
            </w:tcBorders>
            <w:shd w:val="clear" w:color="auto" w:fill="auto"/>
            <w:noWrap/>
            <w:vAlign w:val="center"/>
          </w:tcPr>
          <w:p w14:paraId="58C32A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2265" w:type="dxa"/>
            <w:tcBorders>
              <w:tl2br w:val="nil"/>
              <w:tr2bl w:val="nil"/>
            </w:tcBorders>
            <w:shd w:val="clear" w:color="auto" w:fill="auto"/>
            <w:vAlign w:val="center"/>
          </w:tcPr>
          <w:p w14:paraId="546C9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植入式心脏除颤电极导线</w:t>
            </w:r>
          </w:p>
        </w:tc>
        <w:tc>
          <w:tcPr>
            <w:tcW w:w="2025" w:type="dxa"/>
            <w:tcBorders>
              <w:tl2br w:val="nil"/>
              <w:tr2bl w:val="nil"/>
            </w:tcBorders>
            <w:shd w:val="clear" w:color="auto" w:fill="auto"/>
            <w:vAlign w:val="center"/>
          </w:tcPr>
          <w:p w14:paraId="31120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0673</w:t>
            </w:r>
          </w:p>
        </w:tc>
        <w:tc>
          <w:tcPr>
            <w:tcW w:w="1200" w:type="dxa"/>
            <w:tcBorders>
              <w:tl2br w:val="nil"/>
              <w:tr2bl w:val="nil"/>
            </w:tcBorders>
            <w:shd w:val="clear" w:color="auto" w:fill="auto"/>
            <w:vAlign w:val="center"/>
          </w:tcPr>
          <w:p w14:paraId="4540F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10" w:type="dxa"/>
            <w:tcBorders>
              <w:tl2br w:val="nil"/>
              <w:tr2bl w:val="nil"/>
            </w:tcBorders>
            <w:shd w:val="clear" w:color="auto" w:fill="auto"/>
            <w:vAlign w:val="center"/>
          </w:tcPr>
          <w:p w14:paraId="4B447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0" w:type="dxa"/>
            <w:tcBorders>
              <w:tl2br w:val="nil"/>
              <w:tr2bl w:val="nil"/>
            </w:tcBorders>
            <w:shd w:val="clear" w:color="auto" w:fill="auto"/>
            <w:vAlign w:val="center"/>
          </w:tcPr>
          <w:p w14:paraId="20C76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20000.00 </w:t>
            </w:r>
          </w:p>
        </w:tc>
        <w:tc>
          <w:tcPr>
            <w:tcW w:w="1605" w:type="dxa"/>
            <w:tcBorders>
              <w:tl2br w:val="nil"/>
              <w:tr2bl w:val="nil"/>
            </w:tcBorders>
            <w:shd w:val="clear" w:color="auto" w:fill="auto"/>
            <w:vAlign w:val="center"/>
          </w:tcPr>
          <w:p w14:paraId="042B6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80000.00 </w:t>
            </w:r>
          </w:p>
        </w:tc>
        <w:tc>
          <w:tcPr>
            <w:tcW w:w="4665" w:type="dxa"/>
            <w:tcBorders>
              <w:tl2br w:val="nil"/>
              <w:tr2bl w:val="nil"/>
            </w:tcBorders>
            <w:shd w:val="clear" w:color="auto" w:fill="auto"/>
            <w:vAlign w:val="center"/>
          </w:tcPr>
          <w:p w14:paraId="61E5C2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电极导线（含预装的缝线套管）、塑形钢丝、连接器工具和静脉钩组成，其中电极导线包括导线主体，可伸缩螺旋尖端电极，1个类固醇药环，1个DF4连接器和除颤线圈。产品为主动固定式电极导线。与兼容脉冲发生器结合使用时用于起搏，频率感知以及发放复律和除颤电击。该电极导线与脉冲发生器构成的植入式心脏除颤系统属于磁共振环境条件安全医疗器械，在规定的条件下，以及保证对患者和植入设备采取了特殊保护措施的前提下，患者可接受临床1.5T或3T场强的磁共振成像检查。心律转复除颤器植入术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1599D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870" w:type="dxa"/>
            <w:tcBorders>
              <w:tl2br w:val="nil"/>
              <w:tr2bl w:val="nil"/>
            </w:tcBorders>
            <w:shd w:val="clear" w:color="auto" w:fill="auto"/>
            <w:noWrap/>
            <w:vAlign w:val="center"/>
          </w:tcPr>
          <w:p w14:paraId="4655765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2265" w:type="dxa"/>
            <w:tcBorders>
              <w:tl2br w:val="nil"/>
              <w:tr2bl w:val="nil"/>
            </w:tcBorders>
            <w:shd w:val="clear" w:color="auto" w:fill="auto"/>
            <w:vAlign w:val="center"/>
          </w:tcPr>
          <w:p w14:paraId="5F57F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植入式再同步治疗心律转复除颤器</w:t>
            </w:r>
          </w:p>
        </w:tc>
        <w:tc>
          <w:tcPr>
            <w:tcW w:w="2025" w:type="dxa"/>
            <w:tcBorders>
              <w:tl2br w:val="nil"/>
              <w:tr2bl w:val="nil"/>
            </w:tcBorders>
            <w:shd w:val="clear" w:color="auto" w:fill="auto"/>
            <w:vAlign w:val="center"/>
          </w:tcPr>
          <w:p w14:paraId="10DD6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DTBC2QQ</w:t>
            </w:r>
          </w:p>
        </w:tc>
        <w:tc>
          <w:tcPr>
            <w:tcW w:w="1200" w:type="dxa"/>
            <w:tcBorders>
              <w:tl2br w:val="nil"/>
              <w:tr2bl w:val="nil"/>
            </w:tcBorders>
            <w:shd w:val="clear" w:color="auto" w:fill="auto"/>
            <w:vAlign w:val="center"/>
          </w:tcPr>
          <w:p w14:paraId="63848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10" w:type="dxa"/>
            <w:tcBorders>
              <w:tl2br w:val="nil"/>
              <w:tr2bl w:val="nil"/>
            </w:tcBorders>
            <w:shd w:val="clear" w:color="auto" w:fill="auto"/>
            <w:vAlign w:val="center"/>
          </w:tcPr>
          <w:p w14:paraId="3C5CF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l2br w:val="nil"/>
              <w:tr2bl w:val="nil"/>
            </w:tcBorders>
            <w:shd w:val="clear" w:color="auto" w:fill="auto"/>
            <w:vAlign w:val="center"/>
          </w:tcPr>
          <w:p w14:paraId="7D368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93900</w:t>
            </w:r>
          </w:p>
        </w:tc>
        <w:tc>
          <w:tcPr>
            <w:tcW w:w="1605" w:type="dxa"/>
            <w:tcBorders>
              <w:tl2br w:val="nil"/>
              <w:tr2bl w:val="nil"/>
            </w:tcBorders>
            <w:shd w:val="clear" w:color="auto" w:fill="auto"/>
            <w:vAlign w:val="center"/>
          </w:tcPr>
          <w:p w14:paraId="695EF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93900.00 </w:t>
            </w:r>
          </w:p>
        </w:tc>
        <w:tc>
          <w:tcPr>
            <w:tcW w:w="4665" w:type="dxa"/>
            <w:tcBorders>
              <w:tl2br w:val="nil"/>
              <w:tr2bl w:val="nil"/>
            </w:tcBorders>
            <w:shd w:val="clear" w:color="auto" w:fill="auto"/>
            <w:vAlign w:val="center"/>
          </w:tcPr>
          <w:p w14:paraId="2AD74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1.用于容易因室速突然死亡的患者和因心室不同步心力衰竭的患者。用于心室抗心动过速起搏、复律和除颤，以便自动治疗危机生命的室性心动过速。心脏再同步化治疗及心律转复除颤器植入术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339D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870" w:type="dxa"/>
            <w:tcBorders>
              <w:tl2br w:val="nil"/>
              <w:tr2bl w:val="nil"/>
            </w:tcBorders>
            <w:shd w:val="clear" w:color="auto" w:fill="auto"/>
            <w:noWrap/>
            <w:vAlign w:val="center"/>
          </w:tcPr>
          <w:p w14:paraId="288EA3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2265" w:type="dxa"/>
            <w:tcBorders>
              <w:tl2br w:val="nil"/>
              <w:tr2bl w:val="nil"/>
            </w:tcBorders>
            <w:shd w:val="clear" w:color="auto" w:fill="auto"/>
            <w:vAlign w:val="center"/>
          </w:tcPr>
          <w:p w14:paraId="3557F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植入式再同步治疗心律转复除颤器</w:t>
            </w:r>
          </w:p>
        </w:tc>
        <w:tc>
          <w:tcPr>
            <w:tcW w:w="2025" w:type="dxa"/>
            <w:tcBorders>
              <w:tl2br w:val="nil"/>
              <w:tr2bl w:val="nil"/>
            </w:tcBorders>
            <w:shd w:val="clear" w:color="auto" w:fill="auto"/>
            <w:vAlign w:val="center"/>
          </w:tcPr>
          <w:p w14:paraId="28354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DTBC2D1</w:t>
            </w:r>
          </w:p>
        </w:tc>
        <w:tc>
          <w:tcPr>
            <w:tcW w:w="1200" w:type="dxa"/>
            <w:tcBorders>
              <w:tl2br w:val="nil"/>
              <w:tr2bl w:val="nil"/>
            </w:tcBorders>
            <w:shd w:val="clear" w:color="auto" w:fill="auto"/>
            <w:vAlign w:val="center"/>
          </w:tcPr>
          <w:p w14:paraId="7883C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10" w:type="dxa"/>
            <w:tcBorders>
              <w:tl2br w:val="nil"/>
              <w:tr2bl w:val="nil"/>
            </w:tcBorders>
            <w:shd w:val="clear" w:color="auto" w:fill="auto"/>
            <w:vAlign w:val="center"/>
          </w:tcPr>
          <w:p w14:paraId="17A52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l2br w:val="nil"/>
              <w:tr2bl w:val="nil"/>
            </w:tcBorders>
            <w:shd w:val="clear" w:color="auto" w:fill="auto"/>
            <w:vAlign w:val="center"/>
          </w:tcPr>
          <w:p w14:paraId="427B7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93900.00 </w:t>
            </w:r>
          </w:p>
        </w:tc>
        <w:tc>
          <w:tcPr>
            <w:tcW w:w="1605" w:type="dxa"/>
            <w:tcBorders>
              <w:tl2br w:val="nil"/>
              <w:tr2bl w:val="nil"/>
            </w:tcBorders>
            <w:shd w:val="clear" w:color="auto" w:fill="auto"/>
            <w:vAlign w:val="center"/>
          </w:tcPr>
          <w:p w14:paraId="164FD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93900.00 </w:t>
            </w:r>
          </w:p>
        </w:tc>
        <w:tc>
          <w:tcPr>
            <w:tcW w:w="4665" w:type="dxa"/>
            <w:tcBorders>
              <w:tl2br w:val="nil"/>
              <w:tr2bl w:val="nil"/>
            </w:tcBorders>
            <w:shd w:val="clear" w:color="auto" w:fill="auto"/>
            <w:vAlign w:val="center"/>
          </w:tcPr>
          <w:p w14:paraId="41DD7F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1.用于容易因室速突然死亡的患者和因心室不同步心力衰竭的患者。用于心室抗心动过速起搏、复律和除颤，以便自动治疗危机生命的室性心动过速。心脏再同步化治疗及心律转复除颤器植入术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76C49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870" w:type="dxa"/>
            <w:tcBorders>
              <w:tl2br w:val="nil"/>
              <w:tr2bl w:val="nil"/>
            </w:tcBorders>
            <w:shd w:val="clear" w:color="auto" w:fill="auto"/>
            <w:noWrap/>
            <w:vAlign w:val="center"/>
          </w:tcPr>
          <w:p w14:paraId="2D32CA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2265" w:type="dxa"/>
            <w:tcBorders>
              <w:tl2br w:val="nil"/>
              <w:tr2bl w:val="nil"/>
            </w:tcBorders>
            <w:shd w:val="clear" w:color="auto" w:fill="auto"/>
            <w:vAlign w:val="center"/>
          </w:tcPr>
          <w:p w14:paraId="52437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分支型主动脉覆膜支架及输送系统</w:t>
            </w:r>
          </w:p>
        </w:tc>
        <w:tc>
          <w:tcPr>
            <w:tcW w:w="2025" w:type="dxa"/>
            <w:tcBorders>
              <w:tl2br w:val="nil"/>
              <w:tr2bl w:val="nil"/>
            </w:tcBorders>
            <w:shd w:val="clear" w:color="auto" w:fill="auto"/>
            <w:vAlign w:val="center"/>
          </w:tcPr>
          <w:p w14:paraId="035FF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C342812-2002515</w:t>
            </w:r>
          </w:p>
        </w:tc>
        <w:tc>
          <w:tcPr>
            <w:tcW w:w="1200" w:type="dxa"/>
            <w:tcBorders>
              <w:tl2br w:val="nil"/>
              <w:tr2bl w:val="nil"/>
            </w:tcBorders>
            <w:shd w:val="clear" w:color="auto" w:fill="auto"/>
            <w:vAlign w:val="center"/>
          </w:tcPr>
          <w:p w14:paraId="2899D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10" w:type="dxa"/>
            <w:tcBorders>
              <w:tl2br w:val="nil"/>
              <w:tr2bl w:val="nil"/>
            </w:tcBorders>
            <w:shd w:val="clear" w:color="auto" w:fill="auto"/>
            <w:vAlign w:val="center"/>
          </w:tcPr>
          <w:p w14:paraId="76B42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l2br w:val="nil"/>
              <w:tr2bl w:val="nil"/>
            </w:tcBorders>
            <w:shd w:val="clear" w:color="auto" w:fill="auto"/>
            <w:vAlign w:val="center"/>
          </w:tcPr>
          <w:p w14:paraId="0F980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57200.00 </w:t>
            </w:r>
          </w:p>
        </w:tc>
        <w:tc>
          <w:tcPr>
            <w:tcW w:w="1605" w:type="dxa"/>
            <w:tcBorders>
              <w:tl2br w:val="nil"/>
              <w:tr2bl w:val="nil"/>
            </w:tcBorders>
            <w:shd w:val="clear" w:color="auto" w:fill="auto"/>
            <w:vAlign w:val="center"/>
          </w:tcPr>
          <w:p w14:paraId="7DCF2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171600.00 </w:t>
            </w:r>
          </w:p>
        </w:tc>
        <w:tc>
          <w:tcPr>
            <w:tcW w:w="4665" w:type="dxa"/>
            <w:vMerge w:val="restart"/>
            <w:tcBorders>
              <w:tl2br w:val="nil"/>
              <w:tr2bl w:val="nil"/>
            </w:tcBorders>
            <w:shd w:val="clear" w:color="auto" w:fill="auto"/>
            <w:vAlign w:val="center"/>
          </w:tcPr>
          <w:p w14:paraId="075483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1.用于治疗胸主动脉夹层，且其近端破口在左颈总动脉远端15mm与左锁骨下动脉(LSA)远端20mm之间或夹层逆撕至LSA，夏膜支架锚定区长度应≥15mm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1D561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70" w:type="dxa"/>
            <w:tcBorders>
              <w:tl2br w:val="nil"/>
              <w:tr2bl w:val="nil"/>
            </w:tcBorders>
            <w:shd w:val="clear" w:color="auto" w:fill="auto"/>
            <w:noWrap/>
            <w:vAlign w:val="center"/>
          </w:tcPr>
          <w:p w14:paraId="7E8621C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2265" w:type="dxa"/>
            <w:tcBorders>
              <w:tl2br w:val="nil"/>
              <w:tr2bl w:val="nil"/>
            </w:tcBorders>
            <w:shd w:val="clear" w:color="auto" w:fill="auto"/>
            <w:vAlign w:val="center"/>
          </w:tcPr>
          <w:p w14:paraId="4323A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分支型主动脉覆膜支架及输送系统-覆膜支架</w:t>
            </w:r>
          </w:p>
        </w:tc>
        <w:tc>
          <w:tcPr>
            <w:tcW w:w="2025" w:type="dxa"/>
            <w:tcBorders>
              <w:tl2br w:val="nil"/>
              <w:tr2bl w:val="nil"/>
            </w:tcBorders>
            <w:shd w:val="clear" w:color="auto" w:fill="auto"/>
            <w:vAlign w:val="center"/>
          </w:tcPr>
          <w:p w14:paraId="67F65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C383210-2002510</w:t>
            </w:r>
          </w:p>
        </w:tc>
        <w:tc>
          <w:tcPr>
            <w:tcW w:w="1200" w:type="dxa"/>
            <w:tcBorders>
              <w:tl2br w:val="nil"/>
              <w:tr2bl w:val="nil"/>
            </w:tcBorders>
            <w:shd w:val="clear" w:color="auto" w:fill="auto"/>
            <w:vAlign w:val="center"/>
          </w:tcPr>
          <w:p w14:paraId="73400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10" w:type="dxa"/>
            <w:tcBorders>
              <w:tl2br w:val="nil"/>
              <w:tr2bl w:val="nil"/>
            </w:tcBorders>
            <w:shd w:val="clear" w:color="auto" w:fill="auto"/>
            <w:vAlign w:val="center"/>
          </w:tcPr>
          <w:p w14:paraId="1506E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l2br w:val="nil"/>
              <w:tr2bl w:val="nil"/>
            </w:tcBorders>
            <w:shd w:val="clear" w:color="auto" w:fill="auto"/>
            <w:vAlign w:val="center"/>
          </w:tcPr>
          <w:p w14:paraId="1D022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57200.00 </w:t>
            </w:r>
          </w:p>
        </w:tc>
        <w:tc>
          <w:tcPr>
            <w:tcW w:w="1605" w:type="dxa"/>
            <w:tcBorders>
              <w:tl2br w:val="nil"/>
              <w:tr2bl w:val="nil"/>
            </w:tcBorders>
            <w:shd w:val="clear" w:color="auto" w:fill="auto"/>
            <w:vAlign w:val="center"/>
          </w:tcPr>
          <w:p w14:paraId="4EE6C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286000.00 </w:t>
            </w:r>
          </w:p>
        </w:tc>
        <w:tc>
          <w:tcPr>
            <w:tcW w:w="4665" w:type="dxa"/>
            <w:vMerge w:val="continue"/>
            <w:tcBorders>
              <w:tl2br w:val="nil"/>
              <w:tr2bl w:val="nil"/>
            </w:tcBorders>
            <w:shd w:val="clear" w:color="auto" w:fill="auto"/>
            <w:vAlign w:val="center"/>
          </w:tcPr>
          <w:p w14:paraId="5A47A1CD">
            <w:pPr>
              <w:jc w:val="left"/>
              <w:rPr>
                <w:rFonts w:hint="eastAsia" w:ascii="宋体" w:hAnsi="宋体" w:eastAsia="宋体" w:cs="宋体"/>
                <w:i w:val="0"/>
                <w:iCs w:val="0"/>
                <w:color w:val="000000"/>
                <w:sz w:val="20"/>
                <w:szCs w:val="20"/>
                <w:u w:val="none"/>
              </w:rPr>
            </w:pPr>
          </w:p>
        </w:tc>
      </w:tr>
      <w:tr w14:paraId="4AD5A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70" w:hRule="atLeast"/>
        </w:trPr>
        <w:tc>
          <w:tcPr>
            <w:tcW w:w="870" w:type="dxa"/>
            <w:tcBorders>
              <w:tl2br w:val="nil"/>
              <w:tr2bl w:val="nil"/>
            </w:tcBorders>
            <w:shd w:val="clear" w:color="auto" w:fill="auto"/>
            <w:noWrap/>
            <w:vAlign w:val="center"/>
          </w:tcPr>
          <w:p w14:paraId="6C61DA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2265" w:type="dxa"/>
            <w:tcBorders>
              <w:tl2br w:val="nil"/>
              <w:tr2bl w:val="nil"/>
            </w:tcBorders>
            <w:shd w:val="clear" w:color="auto" w:fill="auto"/>
            <w:vAlign w:val="center"/>
          </w:tcPr>
          <w:p w14:paraId="16D41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主动脉内球囊反搏导管及附件</w:t>
            </w:r>
          </w:p>
        </w:tc>
        <w:tc>
          <w:tcPr>
            <w:tcW w:w="2025" w:type="dxa"/>
            <w:tcBorders>
              <w:tl2br w:val="nil"/>
              <w:tr2bl w:val="nil"/>
            </w:tcBorders>
            <w:shd w:val="clear" w:color="auto" w:fill="auto"/>
            <w:vAlign w:val="center"/>
          </w:tcPr>
          <w:p w14:paraId="016C1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IAB-06840-U</w:t>
            </w:r>
          </w:p>
        </w:tc>
        <w:tc>
          <w:tcPr>
            <w:tcW w:w="1200" w:type="dxa"/>
            <w:tcBorders>
              <w:tl2br w:val="nil"/>
              <w:tr2bl w:val="nil"/>
            </w:tcBorders>
            <w:shd w:val="clear" w:color="auto" w:fill="auto"/>
            <w:vAlign w:val="center"/>
          </w:tcPr>
          <w:p w14:paraId="0B451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10" w:type="dxa"/>
            <w:tcBorders>
              <w:tl2br w:val="nil"/>
              <w:tr2bl w:val="nil"/>
            </w:tcBorders>
            <w:shd w:val="clear" w:color="auto" w:fill="auto"/>
            <w:vAlign w:val="center"/>
          </w:tcPr>
          <w:p w14:paraId="56555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l2br w:val="nil"/>
              <w:tr2bl w:val="nil"/>
            </w:tcBorders>
            <w:shd w:val="clear" w:color="auto" w:fill="auto"/>
            <w:vAlign w:val="center"/>
          </w:tcPr>
          <w:p w14:paraId="2E571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11820.00 </w:t>
            </w:r>
          </w:p>
        </w:tc>
        <w:tc>
          <w:tcPr>
            <w:tcW w:w="1605" w:type="dxa"/>
            <w:tcBorders>
              <w:tl2br w:val="nil"/>
              <w:tr2bl w:val="nil"/>
            </w:tcBorders>
            <w:shd w:val="clear" w:color="auto" w:fill="auto"/>
            <w:vAlign w:val="center"/>
          </w:tcPr>
          <w:p w14:paraId="5F4A7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94560.00 </w:t>
            </w:r>
          </w:p>
        </w:tc>
        <w:tc>
          <w:tcPr>
            <w:tcW w:w="4665" w:type="dxa"/>
            <w:tcBorders>
              <w:tl2br w:val="nil"/>
              <w:tr2bl w:val="nil"/>
            </w:tcBorders>
            <w:shd w:val="clear" w:color="auto" w:fill="auto"/>
            <w:vAlign w:val="center"/>
          </w:tcPr>
          <w:p w14:paraId="55BBE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分为三个部分：导管托盘、穿刺托盘、带接头的连接管。导管托盘含组件：主动脉内球囊反搏导管，反搏泵连接管，注射器，带三通的延长管，延长管等。穿刺托盘含组件：带扩张器的鞘，带扩张器、侧壁的鞘，扩张器，穿刺针，导丝，手术刀。管身材料为聚酰亚胺。反搏导管含有水滑涂层，环氧乙烷灭菌，一次性使用。用于主动脉内球囊反搏疗法。治疗时球囊在心脏舒张期充气扩张、在心脏收缩期放气收缩，以此来增加对心肌的血液供应，并降低左心室的工作负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bl>
    <w:p w14:paraId="246A9210">
      <w:pPr>
        <w:pStyle w:val="16"/>
        <w:ind w:firstLine="0"/>
        <w:jc w:val="left"/>
        <w:rPr>
          <w:rFonts w:hint="default" w:asciiTheme="majorEastAsia" w:hAnsiTheme="majorEastAsia" w:eastAsiaTheme="majorEastAsia"/>
          <w:b/>
          <w:bCs/>
          <w:color w:val="auto"/>
          <w:sz w:val="24"/>
          <w:highlight w:val="none"/>
          <w:lang w:val="en-US" w:eastAsia="zh-CN"/>
        </w:rPr>
      </w:pPr>
    </w:p>
    <w:p w14:paraId="4E984D4D">
      <w:pPr>
        <w:pStyle w:val="16"/>
        <w:ind w:firstLine="480"/>
        <w:jc w:val="center"/>
        <w:rPr>
          <w:rFonts w:hint="eastAsia" w:asciiTheme="majorEastAsia" w:hAnsiTheme="majorEastAsia" w:eastAsiaTheme="majorEastAsia"/>
          <w:b/>
          <w:bCs/>
          <w:color w:val="auto"/>
          <w:sz w:val="24"/>
          <w:highlight w:val="none"/>
          <w:lang w:val="en-US" w:eastAsia="zh-CN"/>
        </w:rPr>
      </w:pPr>
    </w:p>
    <w:p w14:paraId="74D4F5A4">
      <w:pPr>
        <w:pStyle w:val="16"/>
        <w:ind w:firstLine="480"/>
        <w:jc w:val="center"/>
        <w:rPr>
          <w:rFonts w:hint="eastAsia" w:asciiTheme="majorEastAsia" w:hAnsiTheme="majorEastAsia" w:eastAsiaTheme="majorEastAsia"/>
          <w:b/>
          <w:bCs/>
          <w:color w:val="auto"/>
          <w:sz w:val="24"/>
          <w:highlight w:val="none"/>
          <w:lang w:val="en-US" w:eastAsia="zh-CN"/>
        </w:rPr>
      </w:pPr>
    </w:p>
    <w:p w14:paraId="78880430">
      <w:pPr>
        <w:pStyle w:val="16"/>
        <w:ind w:firstLine="480"/>
        <w:jc w:val="center"/>
        <w:rPr>
          <w:rFonts w:hint="eastAsia" w:asciiTheme="majorEastAsia" w:hAnsiTheme="majorEastAsia" w:eastAsiaTheme="majorEastAsia"/>
          <w:b/>
          <w:bCs/>
          <w:color w:val="auto"/>
          <w:sz w:val="24"/>
          <w:highlight w:val="none"/>
          <w:lang w:val="en-US" w:eastAsia="zh-CN"/>
        </w:rPr>
      </w:pPr>
    </w:p>
    <w:p w14:paraId="552635F0">
      <w:pPr>
        <w:pStyle w:val="16"/>
        <w:ind w:firstLine="480"/>
        <w:jc w:val="center"/>
        <w:rPr>
          <w:rFonts w:hint="eastAsia" w:asciiTheme="majorEastAsia" w:hAnsiTheme="majorEastAsia" w:eastAsiaTheme="majorEastAsia"/>
          <w:b/>
          <w:bCs/>
          <w:color w:val="auto"/>
          <w:sz w:val="24"/>
          <w:highlight w:val="none"/>
          <w:lang w:val="en-US" w:eastAsia="zh-CN"/>
        </w:rPr>
      </w:pPr>
    </w:p>
    <w:p w14:paraId="5161FE43">
      <w:pPr>
        <w:pStyle w:val="16"/>
        <w:ind w:firstLine="480"/>
        <w:jc w:val="center"/>
        <w:rPr>
          <w:rFonts w:hint="eastAsia" w:asciiTheme="majorEastAsia" w:hAnsiTheme="majorEastAsia" w:eastAsiaTheme="majorEastAsia"/>
          <w:b/>
          <w:bCs/>
          <w:color w:val="auto"/>
          <w:sz w:val="24"/>
          <w:highlight w:val="none"/>
          <w:lang w:val="en-US" w:eastAsia="zh-CN"/>
        </w:rPr>
      </w:pPr>
    </w:p>
    <w:p w14:paraId="10F7646C">
      <w:pPr>
        <w:pStyle w:val="16"/>
        <w:ind w:firstLine="480"/>
        <w:jc w:val="center"/>
        <w:rPr>
          <w:rFonts w:hint="eastAsia" w:asciiTheme="majorEastAsia" w:hAnsiTheme="majorEastAsia" w:eastAsiaTheme="majorEastAsia"/>
          <w:b/>
          <w:bCs/>
          <w:color w:val="auto"/>
          <w:sz w:val="24"/>
          <w:highlight w:val="none"/>
          <w:lang w:val="en-US" w:eastAsia="zh-CN"/>
        </w:rPr>
      </w:pPr>
    </w:p>
    <w:p w14:paraId="5AC741D0">
      <w:pPr>
        <w:pStyle w:val="16"/>
        <w:ind w:firstLine="480"/>
        <w:jc w:val="center"/>
        <w:rPr>
          <w:rFonts w:hint="eastAsia" w:asciiTheme="majorEastAsia" w:hAnsiTheme="majorEastAsia" w:eastAsiaTheme="majorEastAsia"/>
          <w:b/>
          <w:bCs/>
          <w:color w:val="auto"/>
          <w:sz w:val="24"/>
          <w:highlight w:val="none"/>
          <w:lang w:val="en-US" w:eastAsia="zh-CN"/>
        </w:rPr>
      </w:pPr>
    </w:p>
    <w:p w14:paraId="4F586D93">
      <w:pPr>
        <w:pStyle w:val="16"/>
        <w:ind w:firstLine="480"/>
        <w:jc w:val="center"/>
        <w:rPr>
          <w:rFonts w:hint="eastAsia" w:asciiTheme="majorEastAsia" w:hAnsiTheme="majorEastAsia" w:eastAsiaTheme="majorEastAsia"/>
          <w:b/>
          <w:bCs/>
          <w:color w:val="auto"/>
          <w:sz w:val="24"/>
          <w:highlight w:val="none"/>
          <w:lang w:val="en-US" w:eastAsia="zh-CN"/>
        </w:rPr>
      </w:pPr>
    </w:p>
    <w:p w14:paraId="765C950C">
      <w:pPr>
        <w:pStyle w:val="16"/>
        <w:ind w:firstLine="480"/>
        <w:jc w:val="center"/>
        <w:rPr>
          <w:rFonts w:hint="default"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标段7</w:t>
      </w:r>
    </w:p>
    <w:tbl>
      <w:tblPr>
        <w:tblStyle w:val="18"/>
        <w:tblW w:w="14465"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70"/>
        <w:gridCol w:w="2179"/>
        <w:gridCol w:w="1962"/>
        <w:gridCol w:w="1174"/>
        <w:gridCol w:w="1070"/>
        <w:gridCol w:w="1183"/>
        <w:gridCol w:w="1574"/>
        <w:gridCol w:w="4453"/>
      </w:tblGrid>
      <w:tr w14:paraId="3C7F5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70" w:type="dxa"/>
            <w:tcBorders>
              <w:tl2br w:val="nil"/>
              <w:tr2bl w:val="nil"/>
            </w:tcBorders>
            <w:shd w:val="clear" w:color="auto" w:fill="auto"/>
            <w:noWrap/>
            <w:vAlign w:val="center"/>
          </w:tcPr>
          <w:p w14:paraId="4C6F69A5">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 xml:space="preserve"> 序号  </w:t>
            </w:r>
          </w:p>
        </w:tc>
        <w:tc>
          <w:tcPr>
            <w:tcW w:w="2265" w:type="dxa"/>
            <w:tcBorders>
              <w:tl2br w:val="nil"/>
              <w:tr2bl w:val="nil"/>
            </w:tcBorders>
            <w:shd w:val="clear" w:color="auto" w:fill="auto"/>
            <w:vAlign w:val="center"/>
          </w:tcPr>
          <w:p w14:paraId="1A69D6EF">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耗材名称</w:t>
            </w:r>
          </w:p>
        </w:tc>
        <w:tc>
          <w:tcPr>
            <w:tcW w:w="2025" w:type="dxa"/>
            <w:tcBorders>
              <w:tl2br w:val="nil"/>
              <w:tr2bl w:val="nil"/>
            </w:tcBorders>
            <w:shd w:val="clear" w:color="auto" w:fill="auto"/>
            <w:vAlign w:val="center"/>
          </w:tcPr>
          <w:p w14:paraId="58370843">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采购规格/型号</w:t>
            </w:r>
          </w:p>
        </w:tc>
        <w:tc>
          <w:tcPr>
            <w:tcW w:w="1215" w:type="dxa"/>
            <w:tcBorders>
              <w:tl2br w:val="nil"/>
              <w:tr2bl w:val="nil"/>
            </w:tcBorders>
            <w:shd w:val="clear" w:color="auto" w:fill="auto"/>
            <w:vAlign w:val="center"/>
          </w:tcPr>
          <w:p w14:paraId="0035EAEE">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单位</w:t>
            </w:r>
          </w:p>
        </w:tc>
        <w:tc>
          <w:tcPr>
            <w:tcW w:w="1095" w:type="dxa"/>
            <w:tcBorders>
              <w:tl2br w:val="nil"/>
              <w:tr2bl w:val="nil"/>
            </w:tcBorders>
            <w:shd w:val="clear" w:color="auto" w:fill="auto"/>
            <w:vAlign w:val="center"/>
          </w:tcPr>
          <w:p w14:paraId="3490DDCE">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预估年采购量</w:t>
            </w:r>
          </w:p>
        </w:tc>
        <w:tc>
          <w:tcPr>
            <w:tcW w:w="1200" w:type="dxa"/>
            <w:tcBorders>
              <w:tl2br w:val="nil"/>
              <w:tr2bl w:val="nil"/>
            </w:tcBorders>
            <w:shd w:val="clear" w:color="auto" w:fill="auto"/>
            <w:vAlign w:val="center"/>
          </w:tcPr>
          <w:p w14:paraId="0399170F">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控制价（元）</w:t>
            </w:r>
          </w:p>
        </w:tc>
        <w:tc>
          <w:tcPr>
            <w:tcW w:w="1605" w:type="dxa"/>
            <w:tcBorders>
              <w:tl2br w:val="nil"/>
              <w:tr2bl w:val="nil"/>
            </w:tcBorders>
            <w:shd w:val="clear" w:color="auto" w:fill="auto"/>
            <w:vAlign w:val="center"/>
          </w:tcPr>
          <w:p w14:paraId="4A5BD02B">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预估总金额（元）</w:t>
            </w:r>
          </w:p>
        </w:tc>
        <w:tc>
          <w:tcPr>
            <w:tcW w:w="4665" w:type="dxa"/>
            <w:tcBorders>
              <w:tl2br w:val="nil"/>
              <w:tr2bl w:val="nil"/>
            </w:tcBorders>
            <w:shd w:val="clear" w:color="auto" w:fill="auto"/>
            <w:vAlign w:val="center"/>
          </w:tcPr>
          <w:p w14:paraId="5FB07DFB">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采购要求</w:t>
            </w:r>
          </w:p>
        </w:tc>
      </w:tr>
      <w:tr w14:paraId="14249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70" w:type="dxa"/>
            <w:tcBorders>
              <w:tl2br w:val="nil"/>
              <w:tr2bl w:val="nil"/>
            </w:tcBorders>
            <w:shd w:val="clear" w:color="auto" w:fill="auto"/>
            <w:noWrap/>
            <w:vAlign w:val="center"/>
          </w:tcPr>
          <w:p w14:paraId="7D17DFCF">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2265" w:type="dxa"/>
            <w:tcBorders>
              <w:tl2br w:val="nil"/>
              <w:tr2bl w:val="nil"/>
            </w:tcBorders>
            <w:shd w:val="clear" w:color="auto" w:fill="auto"/>
            <w:vAlign w:val="center"/>
          </w:tcPr>
          <w:p w14:paraId="31307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诺和笔</w:t>
            </w:r>
          </w:p>
        </w:tc>
        <w:tc>
          <w:tcPr>
            <w:tcW w:w="2025" w:type="dxa"/>
            <w:tcBorders>
              <w:tl2br w:val="nil"/>
              <w:tr2bl w:val="nil"/>
            </w:tcBorders>
            <w:shd w:val="clear" w:color="auto" w:fill="auto"/>
            <w:vAlign w:val="center"/>
          </w:tcPr>
          <w:p w14:paraId="0CB1F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六型</w:t>
            </w:r>
          </w:p>
        </w:tc>
        <w:tc>
          <w:tcPr>
            <w:tcW w:w="1215" w:type="dxa"/>
            <w:tcBorders>
              <w:tl2br w:val="nil"/>
              <w:tr2bl w:val="nil"/>
            </w:tcBorders>
            <w:shd w:val="clear" w:color="auto" w:fill="auto"/>
            <w:vAlign w:val="center"/>
          </w:tcPr>
          <w:p w14:paraId="245CB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95" w:type="dxa"/>
            <w:tcBorders>
              <w:tl2br w:val="nil"/>
              <w:tr2bl w:val="nil"/>
            </w:tcBorders>
            <w:shd w:val="clear" w:color="auto" w:fill="auto"/>
            <w:vAlign w:val="center"/>
          </w:tcPr>
          <w:p w14:paraId="143F7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1200" w:type="dxa"/>
            <w:tcBorders>
              <w:tl2br w:val="nil"/>
              <w:tr2bl w:val="nil"/>
            </w:tcBorders>
            <w:shd w:val="clear" w:color="auto" w:fill="auto"/>
            <w:vAlign w:val="center"/>
          </w:tcPr>
          <w:p w14:paraId="7D2A3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158.40 </w:t>
            </w:r>
          </w:p>
        </w:tc>
        <w:tc>
          <w:tcPr>
            <w:tcW w:w="1605" w:type="dxa"/>
            <w:tcBorders>
              <w:tl2br w:val="nil"/>
              <w:tr2bl w:val="nil"/>
            </w:tcBorders>
            <w:shd w:val="clear" w:color="auto" w:fill="auto"/>
            <w:vAlign w:val="center"/>
          </w:tcPr>
          <w:p w14:paraId="1ADA8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78724.80 </w:t>
            </w:r>
          </w:p>
        </w:tc>
        <w:tc>
          <w:tcPr>
            <w:tcW w:w="4665" w:type="dxa"/>
            <w:vMerge w:val="restart"/>
            <w:tcBorders>
              <w:tl2br w:val="nil"/>
              <w:tr2bl w:val="nil"/>
            </w:tcBorders>
            <w:shd w:val="clear" w:color="auto" w:fill="auto"/>
            <w:vAlign w:val="center"/>
          </w:tcPr>
          <w:p w14:paraId="594F2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1.用于门冬胰岛素30注射液胰岛素注射。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7E95D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870" w:type="dxa"/>
            <w:tcBorders>
              <w:tl2br w:val="nil"/>
              <w:tr2bl w:val="nil"/>
            </w:tcBorders>
            <w:shd w:val="clear" w:color="auto" w:fill="auto"/>
            <w:noWrap/>
            <w:vAlign w:val="center"/>
          </w:tcPr>
          <w:p w14:paraId="19ED57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2265" w:type="dxa"/>
            <w:tcBorders>
              <w:tl2br w:val="nil"/>
              <w:tr2bl w:val="nil"/>
            </w:tcBorders>
            <w:shd w:val="clear" w:color="auto" w:fill="auto"/>
            <w:vAlign w:val="center"/>
          </w:tcPr>
          <w:p w14:paraId="02D85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一次性使用无菌注射针（诺和针）</w:t>
            </w:r>
          </w:p>
        </w:tc>
        <w:tc>
          <w:tcPr>
            <w:tcW w:w="2025" w:type="dxa"/>
            <w:tcBorders>
              <w:tl2br w:val="nil"/>
              <w:tr2bl w:val="nil"/>
            </w:tcBorders>
            <w:shd w:val="clear" w:color="auto" w:fill="auto"/>
            <w:vAlign w:val="center"/>
          </w:tcPr>
          <w:p w14:paraId="4E5C1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32G</w:t>
            </w:r>
          </w:p>
        </w:tc>
        <w:tc>
          <w:tcPr>
            <w:tcW w:w="1215" w:type="dxa"/>
            <w:tcBorders>
              <w:tl2br w:val="nil"/>
              <w:tr2bl w:val="nil"/>
            </w:tcBorders>
            <w:shd w:val="clear" w:color="auto" w:fill="auto"/>
            <w:vAlign w:val="center"/>
          </w:tcPr>
          <w:p w14:paraId="7AA0F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95" w:type="dxa"/>
            <w:tcBorders>
              <w:tl2br w:val="nil"/>
              <w:tr2bl w:val="nil"/>
            </w:tcBorders>
            <w:shd w:val="clear" w:color="auto" w:fill="auto"/>
            <w:vAlign w:val="center"/>
          </w:tcPr>
          <w:p w14:paraId="63943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4212</w:t>
            </w:r>
          </w:p>
        </w:tc>
        <w:tc>
          <w:tcPr>
            <w:tcW w:w="1200" w:type="dxa"/>
            <w:tcBorders>
              <w:tl2br w:val="nil"/>
              <w:tr2bl w:val="nil"/>
            </w:tcBorders>
            <w:shd w:val="clear" w:color="auto" w:fill="auto"/>
            <w:vAlign w:val="center"/>
          </w:tcPr>
          <w:p w14:paraId="5E47E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14.40 </w:t>
            </w:r>
          </w:p>
        </w:tc>
        <w:tc>
          <w:tcPr>
            <w:tcW w:w="1605" w:type="dxa"/>
            <w:tcBorders>
              <w:tl2br w:val="nil"/>
              <w:tr2bl w:val="nil"/>
            </w:tcBorders>
            <w:shd w:val="clear" w:color="auto" w:fill="auto"/>
            <w:vAlign w:val="center"/>
          </w:tcPr>
          <w:p w14:paraId="79B72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60652.80 </w:t>
            </w:r>
          </w:p>
        </w:tc>
        <w:tc>
          <w:tcPr>
            <w:tcW w:w="4665" w:type="dxa"/>
            <w:vMerge w:val="continue"/>
            <w:tcBorders>
              <w:tl2br w:val="nil"/>
              <w:tr2bl w:val="nil"/>
            </w:tcBorders>
            <w:shd w:val="clear" w:color="auto" w:fill="auto"/>
            <w:vAlign w:val="center"/>
          </w:tcPr>
          <w:p w14:paraId="646720FF">
            <w:pPr>
              <w:jc w:val="left"/>
              <w:rPr>
                <w:rFonts w:hint="eastAsia" w:ascii="宋体" w:hAnsi="宋体" w:eastAsia="宋体" w:cs="宋体"/>
                <w:i w:val="0"/>
                <w:iCs w:val="0"/>
                <w:color w:val="000000"/>
                <w:sz w:val="20"/>
                <w:szCs w:val="20"/>
                <w:u w:val="none"/>
              </w:rPr>
            </w:pPr>
          </w:p>
        </w:tc>
      </w:tr>
      <w:tr w14:paraId="5FEEF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870" w:type="dxa"/>
            <w:tcBorders>
              <w:tl2br w:val="nil"/>
              <w:tr2bl w:val="nil"/>
            </w:tcBorders>
            <w:shd w:val="clear" w:color="auto" w:fill="auto"/>
            <w:noWrap/>
            <w:vAlign w:val="center"/>
          </w:tcPr>
          <w:p w14:paraId="7752BF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2265" w:type="dxa"/>
            <w:tcBorders>
              <w:tl2br w:val="nil"/>
              <w:tr2bl w:val="nil"/>
            </w:tcBorders>
            <w:shd w:val="clear" w:color="auto" w:fill="auto"/>
            <w:vAlign w:val="center"/>
          </w:tcPr>
          <w:p w14:paraId="5063A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笔式胰岛素注射器（秀霖笔）</w:t>
            </w:r>
          </w:p>
        </w:tc>
        <w:tc>
          <w:tcPr>
            <w:tcW w:w="2025" w:type="dxa"/>
            <w:tcBorders>
              <w:tl2br w:val="nil"/>
              <w:tr2bl w:val="nil"/>
            </w:tcBorders>
            <w:shd w:val="clear" w:color="auto" w:fill="auto"/>
            <w:vAlign w:val="center"/>
          </w:tcPr>
          <w:p w14:paraId="215C6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XLB01E</w:t>
            </w:r>
          </w:p>
        </w:tc>
        <w:tc>
          <w:tcPr>
            <w:tcW w:w="1215" w:type="dxa"/>
            <w:tcBorders>
              <w:tl2br w:val="nil"/>
              <w:tr2bl w:val="nil"/>
            </w:tcBorders>
            <w:shd w:val="clear" w:color="auto" w:fill="auto"/>
            <w:vAlign w:val="center"/>
          </w:tcPr>
          <w:p w14:paraId="2787E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95" w:type="dxa"/>
            <w:tcBorders>
              <w:tl2br w:val="nil"/>
              <w:tr2bl w:val="nil"/>
            </w:tcBorders>
            <w:shd w:val="clear" w:color="auto" w:fill="auto"/>
            <w:vAlign w:val="center"/>
          </w:tcPr>
          <w:p w14:paraId="00CCA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1200" w:type="dxa"/>
            <w:tcBorders>
              <w:tl2br w:val="nil"/>
              <w:tr2bl w:val="nil"/>
            </w:tcBorders>
            <w:shd w:val="clear" w:color="auto" w:fill="auto"/>
            <w:vAlign w:val="center"/>
          </w:tcPr>
          <w:p w14:paraId="5F6AD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126.40 </w:t>
            </w:r>
          </w:p>
        </w:tc>
        <w:tc>
          <w:tcPr>
            <w:tcW w:w="1605" w:type="dxa"/>
            <w:tcBorders>
              <w:tl2br w:val="nil"/>
              <w:tr2bl w:val="nil"/>
            </w:tcBorders>
            <w:shd w:val="clear" w:color="auto" w:fill="auto"/>
            <w:vAlign w:val="center"/>
          </w:tcPr>
          <w:p w14:paraId="0DDCA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45504.00 </w:t>
            </w:r>
          </w:p>
        </w:tc>
        <w:tc>
          <w:tcPr>
            <w:tcW w:w="4665" w:type="dxa"/>
            <w:vMerge w:val="restart"/>
            <w:tcBorders>
              <w:tl2br w:val="nil"/>
              <w:tr2bl w:val="nil"/>
            </w:tcBorders>
            <w:shd w:val="clear" w:color="auto" w:fill="auto"/>
            <w:vAlign w:val="center"/>
          </w:tcPr>
          <w:p w14:paraId="0A81D4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1.用于甘精胰岛素注射液胰岛素注射；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1D61D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870" w:type="dxa"/>
            <w:tcBorders>
              <w:tl2br w:val="nil"/>
              <w:tr2bl w:val="nil"/>
            </w:tcBorders>
            <w:shd w:val="clear" w:color="auto" w:fill="auto"/>
            <w:noWrap/>
            <w:vAlign w:val="center"/>
          </w:tcPr>
          <w:p w14:paraId="407682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2265" w:type="dxa"/>
            <w:tcBorders>
              <w:tl2br w:val="nil"/>
              <w:tr2bl w:val="nil"/>
            </w:tcBorders>
            <w:shd w:val="clear" w:color="auto" w:fill="auto"/>
            <w:vAlign w:val="center"/>
          </w:tcPr>
          <w:p w14:paraId="2DB67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秀霖针（一次性胰岛素笔用针头）</w:t>
            </w:r>
          </w:p>
        </w:tc>
        <w:tc>
          <w:tcPr>
            <w:tcW w:w="2025" w:type="dxa"/>
            <w:tcBorders>
              <w:tl2br w:val="nil"/>
              <w:tr2bl w:val="nil"/>
            </w:tcBorders>
            <w:shd w:val="clear" w:color="auto" w:fill="auto"/>
            <w:vAlign w:val="center"/>
          </w:tcPr>
          <w:p w14:paraId="3E5C2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32G</w:t>
            </w:r>
          </w:p>
        </w:tc>
        <w:tc>
          <w:tcPr>
            <w:tcW w:w="1215" w:type="dxa"/>
            <w:tcBorders>
              <w:tl2br w:val="nil"/>
              <w:tr2bl w:val="nil"/>
            </w:tcBorders>
            <w:shd w:val="clear" w:color="auto" w:fill="auto"/>
            <w:vAlign w:val="center"/>
          </w:tcPr>
          <w:p w14:paraId="5D830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95" w:type="dxa"/>
            <w:tcBorders>
              <w:tl2br w:val="nil"/>
              <w:tr2bl w:val="nil"/>
            </w:tcBorders>
            <w:shd w:val="clear" w:color="auto" w:fill="auto"/>
            <w:vAlign w:val="center"/>
          </w:tcPr>
          <w:p w14:paraId="43FCE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6160</w:t>
            </w:r>
          </w:p>
        </w:tc>
        <w:tc>
          <w:tcPr>
            <w:tcW w:w="1200" w:type="dxa"/>
            <w:tcBorders>
              <w:tl2br w:val="nil"/>
              <w:tr2bl w:val="nil"/>
            </w:tcBorders>
            <w:shd w:val="clear" w:color="auto" w:fill="auto"/>
            <w:vAlign w:val="center"/>
          </w:tcPr>
          <w:p w14:paraId="04109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12.32 </w:t>
            </w:r>
          </w:p>
        </w:tc>
        <w:tc>
          <w:tcPr>
            <w:tcW w:w="1605" w:type="dxa"/>
            <w:tcBorders>
              <w:tl2br w:val="nil"/>
              <w:tr2bl w:val="nil"/>
            </w:tcBorders>
            <w:shd w:val="clear" w:color="auto" w:fill="auto"/>
            <w:vAlign w:val="center"/>
          </w:tcPr>
          <w:p w14:paraId="0236D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75891.20 </w:t>
            </w:r>
          </w:p>
        </w:tc>
        <w:tc>
          <w:tcPr>
            <w:tcW w:w="4665" w:type="dxa"/>
            <w:vMerge w:val="continue"/>
            <w:tcBorders>
              <w:tl2br w:val="nil"/>
              <w:tr2bl w:val="nil"/>
            </w:tcBorders>
            <w:shd w:val="clear" w:color="auto" w:fill="auto"/>
            <w:vAlign w:val="center"/>
          </w:tcPr>
          <w:p w14:paraId="2157BC36">
            <w:pPr>
              <w:jc w:val="left"/>
              <w:rPr>
                <w:rFonts w:hint="eastAsia" w:ascii="宋体" w:hAnsi="宋体" w:eastAsia="宋体" w:cs="宋体"/>
                <w:i w:val="0"/>
                <w:iCs w:val="0"/>
                <w:color w:val="000000"/>
                <w:sz w:val="20"/>
                <w:szCs w:val="20"/>
                <w:u w:val="none"/>
              </w:rPr>
            </w:pPr>
          </w:p>
        </w:tc>
      </w:tr>
    </w:tbl>
    <w:p w14:paraId="040F1F79">
      <w:pPr>
        <w:pStyle w:val="16"/>
        <w:ind w:firstLine="0"/>
        <w:jc w:val="left"/>
        <w:rPr>
          <w:rFonts w:hint="default" w:asciiTheme="majorEastAsia" w:hAnsiTheme="majorEastAsia" w:eastAsiaTheme="majorEastAsia"/>
          <w:b/>
          <w:bCs/>
          <w:color w:val="auto"/>
          <w:sz w:val="24"/>
          <w:highlight w:val="none"/>
          <w:lang w:val="en-US" w:eastAsia="zh-CN"/>
        </w:rPr>
      </w:pPr>
    </w:p>
    <w:p w14:paraId="21AB78DB">
      <w:pPr>
        <w:pStyle w:val="16"/>
        <w:ind w:firstLine="480"/>
        <w:jc w:val="center"/>
        <w:rPr>
          <w:rFonts w:hint="eastAsia" w:asciiTheme="majorEastAsia" w:hAnsiTheme="majorEastAsia" w:eastAsiaTheme="majorEastAsia"/>
          <w:b/>
          <w:bCs/>
          <w:color w:val="auto"/>
          <w:sz w:val="24"/>
          <w:highlight w:val="none"/>
          <w:lang w:val="en-US" w:eastAsia="zh-CN"/>
        </w:rPr>
      </w:pPr>
    </w:p>
    <w:p w14:paraId="2CFFA395">
      <w:pPr>
        <w:pStyle w:val="16"/>
        <w:ind w:firstLine="480"/>
        <w:jc w:val="center"/>
        <w:rPr>
          <w:rFonts w:hint="eastAsia" w:asciiTheme="majorEastAsia" w:hAnsiTheme="majorEastAsia" w:eastAsiaTheme="majorEastAsia"/>
          <w:b/>
          <w:bCs/>
          <w:color w:val="auto"/>
          <w:sz w:val="24"/>
          <w:highlight w:val="none"/>
          <w:lang w:val="en-US" w:eastAsia="zh-CN"/>
        </w:rPr>
      </w:pPr>
    </w:p>
    <w:p w14:paraId="64C44F45">
      <w:pPr>
        <w:pStyle w:val="16"/>
        <w:ind w:firstLine="480"/>
        <w:jc w:val="center"/>
        <w:rPr>
          <w:rFonts w:hint="eastAsia" w:asciiTheme="majorEastAsia" w:hAnsiTheme="majorEastAsia" w:eastAsiaTheme="majorEastAsia"/>
          <w:b/>
          <w:bCs/>
          <w:color w:val="auto"/>
          <w:sz w:val="24"/>
          <w:highlight w:val="none"/>
          <w:lang w:val="en-US" w:eastAsia="zh-CN"/>
        </w:rPr>
      </w:pPr>
    </w:p>
    <w:p w14:paraId="0ECB992B">
      <w:pPr>
        <w:pStyle w:val="16"/>
        <w:ind w:firstLine="480"/>
        <w:jc w:val="center"/>
        <w:rPr>
          <w:rFonts w:hint="eastAsia" w:asciiTheme="majorEastAsia" w:hAnsiTheme="majorEastAsia" w:eastAsiaTheme="majorEastAsia"/>
          <w:b/>
          <w:bCs/>
          <w:color w:val="auto"/>
          <w:sz w:val="24"/>
          <w:highlight w:val="none"/>
          <w:lang w:val="en-US" w:eastAsia="zh-CN"/>
        </w:rPr>
      </w:pPr>
    </w:p>
    <w:p w14:paraId="0703836D">
      <w:pPr>
        <w:pStyle w:val="16"/>
        <w:ind w:firstLine="480"/>
        <w:jc w:val="center"/>
        <w:rPr>
          <w:rFonts w:hint="eastAsia" w:asciiTheme="majorEastAsia" w:hAnsiTheme="majorEastAsia" w:eastAsiaTheme="majorEastAsia"/>
          <w:b/>
          <w:bCs/>
          <w:color w:val="auto"/>
          <w:sz w:val="24"/>
          <w:highlight w:val="none"/>
          <w:lang w:val="en-US" w:eastAsia="zh-CN"/>
        </w:rPr>
      </w:pPr>
    </w:p>
    <w:p w14:paraId="57D86CDC">
      <w:pPr>
        <w:pStyle w:val="16"/>
        <w:ind w:firstLine="480"/>
        <w:jc w:val="center"/>
        <w:rPr>
          <w:rFonts w:hint="eastAsia" w:asciiTheme="majorEastAsia" w:hAnsiTheme="majorEastAsia" w:eastAsiaTheme="majorEastAsia"/>
          <w:b/>
          <w:bCs/>
          <w:color w:val="auto"/>
          <w:sz w:val="24"/>
          <w:highlight w:val="none"/>
          <w:lang w:val="en-US" w:eastAsia="zh-CN"/>
        </w:rPr>
      </w:pPr>
    </w:p>
    <w:p w14:paraId="17B80A95">
      <w:pPr>
        <w:pStyle w:val="16"/>
        <w:ind w:firstLine="480"/>
        <w:jc w:val="center"/>
        <w:rPr>
          <w:rFonts w:hint="eastAsia" w:asciiTheme="majorEastAsia" w:hAnsiTheme="majorEastAsia" w:eastAsiaTheme="majorEastAsia"/>
          <w:b/>
          <w:bCs/>
          <w:color w:val="auto"/>
          <w:sz w:val="24"/>
          <w:highlight w:val="none"/>
          <w:lang w:val="en-US" w:eastAsia="zh-CN"/>
        </w:rPr>
      </w:pPr>
    </w:p>
    <w:p w14:paraId="0706E428">
      <w:pPr>
        <w:pStyle w:val="16"/>
        <w:ind w:firstLine="480"/>
        <w:jc w:val="center"/>
        <w:rPr>
          <w:rFonts w:hint="default"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标段8</w:t>
      </w:r>
    </w:p>
    <w:tbl>
      <w:tblPr>
        <w:tblStyle w:val="18"/>
        <w:tblW w:w="14443"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70"/>
        <w:gridCol w:w="2280"/>
        <w:gridCol w:w="2010"/>
        <w:gridCol w:w="1215"/>
        <w:gridCol w:w="1095"/>
        <w:gridCol w:w="1200"/>
        <w:gridCol w:w="1605"/>
        <w:gridCol w:w="4665"/>
      </w:tblGrid>
      <w:tr w14:paraId="3C602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70" w:type="dxa"/>
            <w:tcBorders>
              <w:tl2br w:val="nil"/>
              <w:tr2bl w:val="nil"/>
            </w:tcBorders>
            <w:shd w:val="clear" w:color="auto" w:fill="auto"/>
            <w:noWrap/>
            <w:vAlign w:val="center"/>
          </w:tcPr>
          <w:p w14:paraId="073D4907">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 xml:space="preserve"> 序号  </w:t>
            </w:r>
          </w:p>
        </w:tc>
        <w:tc>
          <w:tcPr>
            <w:tcW w:w="2280" w:type="dxa"/>
            <w:tcBorders>
              <w:tl2br w:val="nil"/>
              <w:tr2bl w:val="nil"/>
            </w:tcBorders>
            <w:shd w:val="clear" w:color="auto" w:fill="auto"/>
            <w:vAlign w:val="center"/>
          </w:tcPr>
          <w:p w14:paraId="06C34B44">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耗材名称</w:t>
            </w:r>
          </w:p>
        </w:tc>
        <w:tc>
          <w:tcPr>
            <w:tcW w:w="2010" w:type="dxa"/>
            <w:tcBorders>
              <w:tl2br w:val="nil"/>
              <w:tr2bl w:val="nil"/>
            </w:tcBorders>
            <w:shd w:val="clear" w:color="auto" w:fill="auto"/>
            <w:vAlign w:val="center"/>
          </w:tcPr>
          <w:p w14:paraId="1BBFCF92">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采购规格/型号</w:t>
            </w:r>
          </w:p>
        </w:tc>
        <w:tc>
          <w:tcPr>
            <w:tcW w:w="1215" w:type="dxa"/>
            <w:tcBorders>
              <w:tl2br w:val="nil"/>
              <w:tr2bl w:val="nil"/>
            </w:tcBorders>
            <w:shd w:val="clear" w:color="auto" w:fill="auto"/>
            <w:vAlign w:val="center"/>
          </w:tcPr>
          <w:p w14:paraId="15303702">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单位</w:t>
            </w:r>
          </w:p>
        </w:tc>
        <w:tc>
          <w:tcPr>
            <w:tcW w:w="1095" w:type="dxa"/>
            <w:tcBorders>
              <w:tl2br w:val="nil"/>
              <w:tr2bl w:val="nil"/>
            </w:tcBorders>
            <w:shd w:val="clear" w:color="auto" w:fill="auto"/>
            <w:vAlign w:val="center"/>
          </w:tcPr>
          <w:p w14:paraId="7CD379BE">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预估年采购量</w:t>
            </w:r>
          </w:p>
        </w:tc>
        <w:tc>
          <w:tcPr>
            <w:tcW w:w="1200" w:type="dxa"/>
            <w:tcBorders>
              <w:tl2br w:val="nil"/>
              <w:tr2bl w:val="nil"/>
            </w:tcBorders>
            <w:shd w:val="clear" w:color="auto" w:fill="auto"/>
            <w:vAlign w:val="center"/>
          </w:tcPr>
          <w:p w14:paraId="10F6328D">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控制价（元）</w:t>
            </w:r>
          </w:p>
        </w:tc>
        <w:tc>
          <w:tcPr>
            <w:tcW w:w="1605" w:type="dxa"/>
            <w:tcBorders>
              <w:tl2br w:val="nil"/>
              <w:tr2bl w:val="nil"/>
            </w:tcBorders>
            <w:shd w:val="clear" w:color="auto" w:fill="auto"/>
            <w:vAlign w:val="center"/>
          </w:tcPr>
          <w:p w14:paraId="004A3CC4">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预估总金额（元）</w:t>
            </w:r>
          </w:p>
        </w:tc>
        <w:tc>
          <w:tcPr>
            <w:tcW w:w="4665" w:type="dxa"/>
            <w:tcBorders>
              <w:tl2br w:val="nil"/>
              <w:tr2bl w:val="nil"/>
            </w:tcBorders>
            <w:shd w:val="clear" w:color="auto" w:fill="auto"/>
            <w:vAlign w:val="center"/>
          </w:tcPr>
          <w:p w14:paraId="023BE091">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采购要求</w:t>
            </w:r>
          </w:p>
        </w:tc>
      </w:tr>
      <w:tr w14:paraId="4F736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0" w:hRule="atLeast"/>
        </w:trPr>
        <w:tc>
          <w:tcPr>
            <w:tcW w:w="870" w:type="dxa"/>
            <w:tcBorders>
              <w:tl2br w:val="nil"/>
              <w:tr2bl w:val="nil"/>
            </w:tcBorders>
            <w:shd w:val="clear" w:color="auto" w:fill="auto"/>
            <w:noWrap/>
            <w:vAlign w:val="center"/>
          </w:tcPr>
          <w:p w14:paraId="6AC96DC4">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2280" w:type="dxa"/>
            <w:tcBorders>
              <w:tl2br w:val="nil"/>
              <w:tr2bl w:val="nil"/>
            </w:tcBorders>
            <w:shd w:val="clear" w:color="auto" w:fill="auto"/>
            <w:vAlign w:val="center"/>
          </w:tcPr>
          <w:p w14:paraId="4EC48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医用橡胶检查手套</w:t>
            </w:r>
          </w:p>
        </w:tc>
        <w:tc>
          <w:tcPr>
            <w:tcW w:w="2010" w:type="dxa"/>
            <w:tcBorders>
              <w:tl2br w:val="nil"/>
              <w:tr2bl w:val="nil"/>
            </w:tcBorders>
            <w:shd w:val="clear" w:color="auto" w:fill="auto"/>
            <w:vAlign w:val="center"/>
          </w:tcPr>
          <w:p w14:paraId="5F3FF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S码（有粉麻面、无粉麻面）、M码（有粉麻面、无粉麻面）</w:t>
            </w:r>
          </w:p>
        </w:tc>
        <w:tc>
          <w:tcPr>
            <w:tcW w:w="1215" w:type="dxa"/>
            <w:tcBorders>
              <w:tl2br w:val="nil"/>
              <w:tr2bl w:val="nil"/>
            </w:tcBorders>
            <w:shd w:val="clear" w:color="auto" w:fill="auto"/>
            <w:vAlign w:val="center"/>
          </w:tcPr>
          <w:p w14:paraId="40EFB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1095" w:type="dxa"/>
            <w:tcBorders>
              <w:tl2br w:val="nil"/>
              <w:tr2bl w:val="nil"/>
            </w:tcBorders>
            <w:shd w:val="clear" w:color="auto" w:fill="auto"/>
            <w:vAlign w:val="center"/>
          </w:tcPr>
          <w:p w14:paraId="7B817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329905</w:t>
            </w:r>
          </w:p>
        </w:tc>
        <w:tc>
          <w:tcPr>
            <w:tcW w:w="1200" w:type="dxa"/>
            <w:tcBorders>
              <w:tl2br w:val="nil"/>
              <w:tr2bl w:val="nil"/>
            </w:tcBorders>
            <w:shd w:val="clear" w:color="auto" w:fill="auto"/>
            <w:vAlign w:val="center"/>
          </w:tcPr>
          <w:p w14:paraId="54B69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0.80 </w:t>
            </w:r>
          </w:p>
        </w:tc>
        <w:tc>
          <w:tcPr>
            <w:tcW w:w="1605" w:type="dxa"/>
            <w:tcBorders>
              <w:tl2br w:val="nil"/>
              <w:tr2bl w:val="nil"/>
            </w:tcBorders>
            <w:shd w:val="clear" w:color="auto" w:fill="auto"/>
            <w:vAlign w:val="center"/>
          </w:tcPr>
          <w:p w14:paraId="49016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263924.00 </w:t>
            </w:r>
          </w:p>
        </w:tc>
        <w:tc>
          <w:tcPr>
            <w:tcW w:w="4665" w:type="dxa"/>
            <w:vMerge w:val="restart"/>
            <w:tcBorders>
              <w:tl2br w:val="nil"/>
              <w:tr2bl w:val="nil"/>
            </w:tcBorders>
            <w:shd w:val="clear" w:color="auto" w:fill="auto"/>
            <w:vAlign w:val="center"/>
          </w:tcPr>
          <w:p w14:paraId="2158DA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1.由天然橡胶胶乳或合成橡胶胶乳制成，可按表面型式不同分为麻面、光面、有粉表面和无粉表面四种。产品经环氧乙烷灭菌，为无菌形式提供，一次性使用。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2.产品单只克重≥7克，必须能替代原产品，阳光采购挂网产品并且供货价格可以执行网采下单</w:t>
            </w:r>
          </w:p>
        </w:tc>
      </w:tr>
      <w:tr w14:paraId="521FD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70" w:type="dxa"/>
            <w:tcBorders>
              <w:tl2br w:val="nil"/>
              <w:tr2bl w:val="nil"/>
            </w:tcBorders>
            <w:shd w:val="clear" w:color="auto" w:fill="auto"/>
            <w:noWrap/>
            <w:vAlign w:val="center"/>
          </w:tcPr>
          <w:p w14:paraId="096511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2280" w:type="dxa"/>
            <w:tcBorders>
              <w:tl2br w:val="nil"/>
              <w:tr2bl w:val="nil"/>
            </w:tcBorders>
            <w:shd w:val="clear" w:color="auto" w:fill="auto"/>
            <w:vAlign w:val="center"/>
          </w:tcPr>
          <w:p w14:paraId="7C62A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医用橡胶检查手套</w:t>
            </w:r>
          </w:p>
        </w:tc>
        <w:tc>
          <w:tcPr>
            <w:tcW w:w="2010" w:type="dxa"/>
            <w:tcBorders>
              <w:tl2br w:val="nil"/>
              <w:tr2bl w:val="nil"/>
            </w:tcBorders>
            <w:shd w:val="clear" w:color="auto" w:fill="auto"/>
            <w:vAlign w:val="center"/>
          </w:tcPr>
          <w:p w14:paraId="4B4AB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S码单只装</w:t>
            </w:r>
          </w:p>
        </w:tc>
        <w:tc>
          <w:tcPr>
            <w:tcW w:w="1215" w:type="dxa"/>
            <w:tcBorders>
              <w:tl2br w:val="nil"/>
              <w:tr2bl w:val="nil"/>
            </w:tcBorders>
            <w:shd w:val="clear" w:color="auto" w:fill="auto"/>
            <w:vAlign w:val="center"/>
          </w:tcPr>
          <w:p w14:paraId="50475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95" w:type="dxa"/>
            <w:tcBorders>
              <w:tl2br w:val="nil"/>
              <w:tr2bl w:val="nil"/>
            </w:tcBorders>
            <w:shd w:val="clear" w:color="auto" w:fill="auto"/>
            <w:vAlign w:val="center"/>
          </w:tcPr>
          <w:p w14:paraId="68A5F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45800</w:t>
            </w:r>
          </w:p>
        </w:tc>
        <w:tc>
          <w:tcPr>
            <w:tcW w:w="1200" w:type="dxa"/>
            <w:tcBorders>
              <w:tl2br w:val="nil"/>
              <w:tr2bl w:val="nil"/>
            </w:tcBorders>
            <w:shd w:val="clear" w:color="auto" w:fill="auto"/>
            <w:vAlign w:val="center"/>
          </w:tcPr>
          <w:p w14:paraId="038BC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0.40 </w:t>
            </w:r>
          </w:p>
        </w:tc>
        <w:tc>
          <w:tcPr>
            <w:tcW w:w="1605" w:type="dxa"/>
            <w:tcBorders>
              <w:tl2br w:val="nil"/>
              <w:tr2bl w:val="nil"/>
            </w:tcBorders>
            <w:shd w:val="clear" w:color="auto" w:fill="auto"/>
            <w:vAlign w:val="center"/>
          </w:tcPr>
          <w:p w14:paraId="65001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18320.00 </w:t>
            </w:r>
          </w:p>
        </w:tc>
        <w:tc>
          <w:tcPr>
            <w:tcW w:w="4665" w:type="dxa"/>
            <w:vMerge w:val="continue"/>
            <w:tcBorders>
              <w:tl2br w:val="nil"/>
              <w:tr2bl w:val="nil"/>
            </w:tcBorders>
            <w:shd w:val="clear" w:color="auto" w:fill="auto"/>
            <w:vAlign w:val="center"/>
          </w:tcPr>
          <w:p w14:paraId="3F6C0687">
            <w:pPr>
              <w:jc w:val="left"/>
              <w:rPr>
                <w:rFonts w:hint="eastAsia" w:ascii="宋体" w:hAnsi="宋体" w:eastAsia="宋体" w:cs="宋体"/>
                <w:i w:val="0"/>
                <w:iCs w:val="0"/>
                <w:color w:val="000000"/>
                <w:sz w:val="20"/>
                <w:szCs w:val="20"/>
                <w:u w:val="none"/>
              </w:rPr>
            </w:pPr>
          </w:p>
        </w:tc>
      </w:tr>
      <w:tr w14:paraId="1D95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870" w:type="dxa"/>
            <w:tcBorders>
              <w:tl2br w:val="nil"/>
              <w:tr2bl w:val="nil"/>
            </w:tcBorders>
            <w:shd w:val="clear" w:color="auto" w:fill="auto"/>
            <w:noWrap/>
            <w:vAlign w:val="center"/>
          </w:tcPr>
          <w:p w14:paraId="176BC2A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2280" w:type="dxa"/>
            <w:tcBorders>
              <w:tl2br w:val="nil"/>
              <w:tr2bl w:val="nil"/>
            </w:tcBorders>
            <w:shd w:val="clear" w:color="auto" w:fill="auto"/>
            <w:vAlign w:val="center"/>
          </w:tcPr>
          <w:p w14:paraId="455DD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一次性使用灭菌橡胶外科手套</w:t>
            </w:r>
          </w:p>
        </w:tc>
        <w:tc>
          <w:tcPr>
            <w:tcW w:w="2010" w:type="dxa"/>
            <w:tcBorders>
              <w:tl2br w:val="nil"/>
              <w:tr2bl w:val="nil"/>
            </w:tcBorders>
            <w:shd w:val="clear" w:color="auto" w:fill="auto"/>
            <w:vAlign w:val="center"/>
          </w:tcPr>
          <w:p w14:paraId="53B58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6.5#/7#/7.5#/8#</w:t>
            </w:r>
          </w:p>
        </w:tc>
        <w:tc>
          <w:tcPr>
            <w:tcW w:w="1215" w:type="dxa"/>
            <w:tcBorders>
              <w:tl2br w:val="nil"/>
              <w:tr2bl w:val="nil"/>
            </w:tcBorders>
            <w:shd w:val="clear" w:color="auto" w:fill="auto"/>
            <w:vAlign w:val="center"/>
          </w:tcPr>
          <w:p w14:paraId="73B32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95" w:type="dxa"/>
            <w:tcBorders>
              <w:tl2br w:val="nil"/>
              <w:tr2bl w:val="nil"/>
            </w:tcBorders>
            <w:shd w:val="clear" w:color="auto" w:fill="auto"/>
            <w:vAlign w:val="center"/>
          </w:tcPr>
          <w:p w14:paraId="09259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69531</w:t>
            </w:r>
          </w:p>
        </w:tc>
        <w:tc>
          <w:tcPr>
            <w:tcW w:w="1200" w:type="dxa"/>
            <w:tcBorders>
              <w:tl2br w:val="nil"/>
              <w:tr2bl w:val="nil"/>
            </w:tcBorders>
            <w:shd w:val="clear" w:color="auto" w:fill="auto"/>
            <w:vAlign w:val="center"/>
          </w:tcPr>
          <w:p w14:paraId="46623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 </w:t>
            </w:r>
          </w:p>
        </w:tc>
        <w:tc>
          <w:tcPr>
            <w:tcW w:w="1605" w:type="dxa"/>
            <w:tcBorders>
              <w:tl2br w:val="nil"/>
              <w:tr2bl w:val="nil"/>
            </w:tcBorders>
            <w:shd w:val="clear" w:color="auto" w:fill="auto"/>
            <w:vAlign w:val="center"/>
          </w:tcPr>
          <w:p w14:paraId="3C780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93171.54 </w:t>
            </w:r>
          </w:p>
        </w:tc>
        <w:tc>
          <w:tcPr>
            <w:tcW w:w="4665" w:type="dxa"/>
            <w:tcBorders>
              <w:tl2br w:val="nil"/>
              <w:tr2bl w:val="nil"/>
            </w:tcBorders>
            <w:shd w:val="clear" w:color="auto" w:fill="auto"/>
            <w:vAlign w:val="center"/>
          </w:tcPr>
          <w:p w14:paraId="59919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1.由天然乳胶制成，按表面型式分为：部分纹理、全部纹理、光面；按是否有粉分为：有粉、无粉；规格：5、5.5、6、6.5、7、7.5、8、8.5，供临床外科操作时防护使用。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bl>
    <w:p w14:paraId="36355E78">
      <w:pPr>
        <w:pStyle w:val="16"/>
        <w:ind w:firstLine="0"/>
        <w:jc w:val="left"/>
        <w:rPr>
          <w:rFonts w:hint="default" w:asciiTheme="majorEastAsia" w:hAnsiTheme="majorEastAsia" w:eastAsiaTheme="majorEastAsia"/>
          <w:b/>
          <w:bCs/>
          <w:color w:val="auto"/>
          <w:sz w:val="24"/>
          <w:highlight w:val="none"/>
          <w:lang w:val="en-US" w:eastAsia="zh-CN"/>
        </w:rPr>
      </w:pPr>
    </w:p>
    <w:p w14:paraId="4C0D8CAE">
      <w:pPr>
        <w:pStyle w:val="16"/>
        <w:ind w:firstLine="480"/>
        <w:jc w:val="center"/>
        <w:rPr>
          <w:rFonts w:hint="eastAsia" w:asciiTheme="majorEastAsia" w:hAnsiTheme="majorEastAsia" w:eastAsiaTheme="majorEastAsia"/>
          <w:b/>
          <w:bCs/>
          <w:color w:val="auto"/>
          <w:sz w:val="24"/>
          <w:highlight w:val="none"/>
          <w:lang w:val="en-US" w:eastAsia="zh-CN"/>
        </w:rPr>
      </w:pPr>
    </w:p>
    <w:p w14:paraId="5B2CF4BB">
      <w:pPr>
        <w:pStyle w:val="16"/>
        <w:ind w:firstLine="480"/>
        <w:jc w:val="center"/>
        <w:rPr>
          <w:rFonts w:hint="eastAsia" w:asciiTheme="majorEastAsia" w:hAnsiTheme="majorEastAsia" w:eastAsiaTheme="majorEastAsia"/>
          <w:b/>
          <w:bCs/>
          <w:color w:val="auto"/>
          <w:sz w:val="24"/>
          <w:highlight w:val="none"/>
          <w:lang w:val="en-US" w:eastAsia="zh-CN"/>
        </w:rPr>
      </w:pPr>
    </w:p>
    <w:p w14:paraId="08AB1A66">
      <w:pPr>
        <w:pStyle w:val="16"/>
        <w:ind w:firstLine="480"/>
        <w:jc w:val="center"/>
        <w:rPr>
          <w:rFonts w:hint="eastAsia" w:asciiTheme="majorEastAsia" w:hAnsiTheme="majorEastAsia" w:eastAsiaTheme="majorEastAsia"/>
          <w:b/>
          <w:bCs/>
          <w:color w:val="auto"/>
          <w:sz w:val="24"/>
          <w:highlight w:val="none"/>
          <w:lang w:val="en-US" w:eastAsia="zh-CN"/>
        </w:rPr>
      </w:pPr>
    </w:p>
    <w:p w14:paraId="02C315DC">
      <w:pPr>
        <w:pStyle w:val="16"/>
        <w:ind w:firstLine="480"/>
        <w:jc w:val="center"/>
        <w:rPr>
          <w:rFonts w:hint="eastAsia" w:asciiTheme="majorEastAsia" w:hAnsiTheme="majorEastAsia" w:eastAsiaTheme="majorEastAsia"/>
          <w:b/>
          <w:bCs/>
          <w:color w:val="auto"/>
          <w:sz w:val="24"/>
          <w:highlight w:val="none"/>
          <w:lang w:val="en-US" w:eastAsia="zh-CN"/>
        </w:rPr>
      </w:pPr>
    </w:p>
    <w:p w14:paraId="34352A0E">
      <w:pPr>
        <w:pStyle w:val="16"/>
        <w:ind w:firstLine="480"/>
        <w:jc w:val="center"/>
        <w:rPr>
          <w:rFonts w:hint="eastAsia" w:asciiTheme="majorEastAsia" w:hAnsiTheme="majorEastAsia" w:eastAsiaTheme="majorEastAsia"/>
          <w:b/>
          <w:bCs/>
          <w:color w:val="auto"/>
          <w:sz w:val="24"/>
          <w:highlight w:val="none"/>
          <w:lang w:val="en-US" w:eastAsia="zh-CN"/>
        </w:rPr>
      </w:pPr>
    </w:p>
    <w:p w14:paraId="75F3114D">
      <w:pPr>
        <w:pStyle w:val="16"/>
        <w:ind w:firstLine="480"/>
        <w:jc w:val="center"/>
        <w:rPr>
          <w:rFonts w:hint="eastAsia" w:asciiTheme="majorEastAsia" w:hAnsiTheme="majorEastAsia" w:eastAsiaTheme="majorEastAsia"/>
          <w:b/>
          <w:bCs/>
          <w:color w:val="auto"/>
          <w:sz w:val="24"/>
          <w:highlight w:val="none"/>
          <w:lang w:val="en-US" w:eastAsia="zh-CN"/>
        </w:rPr>
      </w:pPr>
    </w:p>
    <w:p w14:paraId="2C9FC015">
      <w:pPr>
        <w:pStyle w:val="16"/>
        <w:ind w:firstLine="48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标段9</w:t>
      </w:r>
    </w:p>
    <w:tbl>
      <w:tblPr>
        <w:tblStyle w:val="18"/>
        <w:tblW w:w="14411"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70"/>
        <w:gridCol w:w="2295"/>
        <w:gridCol w:w="1995"/>
        <w:gridCol w:w="1200"/>
        <w:gridCol w:w="1125"/>
        <w:gridCol w:w="1185"/>
        <w:gridCol w:w="1620"/>
        <w:gridCol w:w="4650"/>
      </w:tblGrid>
      <w:tr w14:paraId="166B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70" w:type="dxa"/>
            <w:tcBorders>
              <w:tl2br w:val="nil"/>
              <w:tr2bl w:val="nil"/>
            </w:tcBorders>
            <w:shd w:val="clear" w:color="auto" w:fill="auto"/>
            <w:noWrap/>
            <w:vAlign w:val="center"/>
          </w:tcPr>
          <w:p w14:paraId="59640C02">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 xml:space="preserve"> 序号  </w:t>
            </w:r>
          </w:p>
        </w:tc>
        <w:tc>
          <w:tcPr>
            <w:tcW w:w="2295" w:type="dxa"/>
            <w:tcBorders>
              <w:tl2br w:val="nil"/>
              <w:tr2bl w:val="nil"/>
            </w:tcBorders>
            <w:shd w:val="clear" w:color="auto" w:fill="auto"/>
            <w:vAlign w:val="center"/>
          </w:tcPr>
          <w:p w14:paraId="4F71A6E6">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耗材名称</w:t>
            </w:r>
          </w:p>
        </w:tc>
        <w:tc>
          <w:tcPr>
            <w:tcW w:w="1995" w:type="dxa"/>
            <w:tcBorders>
              <w:tl2br w:val="nil"/>
              <w:tr2bl w:val="nil"/>
            </w:tcBorders>
            <w:shd w:val="clear" w:color="auto" w:fill="auto"/>
            <w:vAlign w:val="center"/>
          </w:tcPr>
          <w:p w14:paraId="5669B15B">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采购规格/型号</w:t>
            </w:r>
          </w:p>
        </w:tc>
        <w:tc>
          <w:tcPr>
            <w:tcW w:w="1200" w:type="dxa"/>
            <w:tcBorders>
              <w:tl2br w:val="nil"/>
              <w:tr2bl w:val="nil"/>
            </w:tcBorders>
            <w:shd w:val="clear" w:color="auto" w:fill="auto"/>
            <w:vAlign w:val="center"/>
          </w:tcPr>
          <w:p w14:paraId="005DE445">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单位</w:t>
            </w:r>
          </w:p>
        </w:tc>
        <w:tc>
          <w:tcPr>
            <w:tcW w:w="1125" w:type="dxa"/>
            <w:tcBorders>
              <w:tl2br w:val="nil"/>
              <w:tr2bl w:val="nil"/>
            </w:tcBorders>
            <w:shd w:val="clear" w:color="auto" w:fill="auto"/>
            <w:vAlign w:val="center"/>
          </w:tcPr>
          <w:p w14:paraId="260601B3">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预估年采购量</w:t>
            </w:r>
          </w:p>
        </w:tc>
        <w:tc>
          <w:tcPr>
            <w:tcW w:w="1185" w:type="dxa"/>
            <w:tcBorders>
              <w:tl2br w:val="nil"/>
              <w:tr2bl w:val="nil"/>
            </w:tcBorders>
            <w:shd w:val="clear" w:color="auto" w:fill="auto"/>
            <w:vAlign w:val="center"/>
          </w:tcPr>
          <w:p w14:paraId="5D2309DF">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控制价（元）</w:t>
            </w:r>
          </w:p>
        </w:tc>
        <w:tc>
          <w:tcPr>
            <w:tcW w:w="1620" w:type="dxa"/>
            <w:tcBorders>
              <w:tl2br w:val="nil"/>
              <w:tr2bl w:val="nil"/>
            </w:tcBorders>
            <w:shd w:val="clear" w:color="auto" w:fill="auto"/>
            <w:vAlign w:val="center"/>
          </w:tcPr>
          <w:p w14:paraId="45BF6AA0">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预估总金额（元）</w:t>
            </w:r>
          </w:p>
        </w:tc>
        <w:tc>
          <w:tcPr>
            <w:tcW w:w="4650" w:type="dxa"/>
            <w:tcBorders>
              <w:tl2br w:val="nil"/>
              <w:tr2bl w:val="nil"/>
            </w:tcBorders>
            <w:shd w:val="clear" w:color="auto" w:fill="auto"/>
            <w:vAlign w:val="center"/>
          </w:tcPr>
          <w:p w14:paraId="1F2EA4B9">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u w:val="none"/>
                <w:lang w:bidi="ar"/>
              </w:rPr>
            </w:pPr>
            <w:r>
              <w:rPr>
                <w:rFonts w:hint="eastAsia" w:ascii="黑体" w:hAnsi="宋体" w:eastAsia="黑体" w:cs="黑体"/>
                <w:b/>
                <w:bCs/>
                <w:i w:val="0"/>
                <w:iCs w:val="0"/>
                <w:color w:val="000000"/>
                <w:kern w:val="0"/>
                <w:sz w:val="22"/>
                <w:szCs w:val="22"/>
                <w:u w:val="none"/>
                <w:lang w:val="en-US" w:eastAsia="zh-CN" w:bidi="ar"/>
              </w:rPr>
              <w:t>采购要求</w:t>
            </w:r>
          </w:p>
        </w:tc>
      </w:tr>
      <w:tr w14:paraId="18AE1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0" w:hRule="atLeast"/>
        </w:trPr>
        <w:tc>
          <w:tcPr>
            <w:tcW w:w="870" w:type="dxa"/>
            <w:tcBorders>
              <w:tl2br w:val="nil"/>
              <w:tr2bl w:val="nil"/>
            </w:tcBorders>
            <w:shd w:val="clear" w:color="auto" w:fill="auto"/>
            <w:noWrap/>
            <w:vAlign w:val="center"/>
          </w:tcPr>
          <w:p w14:paraId="19AEAC87">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2295" w:type="dxa"/>
            <w:tcBorders>
              <w:tl2br w:val="nil"/>
              <w:tr2bl w:val="nil"/>
            </w:tcBorders>
            <w:shd w:val="clear" w:color="auto" w:fill="auto"/>
            <w:vAlign w:val="center"/>
          </w:tcPr>
          <w:p w14:paraId="1550E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金属骨针</w:t>
            </w:r>
          </w:p>
        </w:tc>
        <w:tc>
          <w:tcPr>
            <w:tcW w:w="1995" w:type="dxa"/>
            <w:tcBorders>
              <w:tl2br w:val="nil"/>
              <w:tr2bl w:val="nil"/>
            </w:tcBorders>
            <w:shd w:val="clear" w:color="auto" w:fill="auto"/>
            <w:vAlign w:val="center"/>
          </w:tcPr>
          <w:p w14:paraId="734C3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克氏针3.0*250/3.5*250/2.0*250/1.5*250/1.0*250/2.5*250</w:t>
            </w:r>
          </w:p>
        </w:tc>
        <w:tc>
          <w:tcPr>
            <w:tcW w:w="1200" w:type="dxa"/>
            <w:tcBorders>
              <w:tl2br w:val="nil"/>
              <w:tr2bl w:val="nil"/>
            </w:tcBorders>
            <w:shd w:val="clear" w:color="auto" w:fill="auto"/>
            <w:vAlign w:val="center"/>
          </w:tcPr>
          <w:p w14:paraId="080B5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125" w:type="dxa"/>
            <w:tcBorders>
              <w:tl2br w:val="nil"/>
              <w:tr2bl w:val="nil"/>
            </w:tcBorders>
            <w:shd w:val="clear" w:color="auto" w:fill="auto"/>
            <w:vAlign w:val="center"/>
          </w:tcPr>
          <w:p w14:paraId="57083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w:t>
            </w:r>
          </w:p>
        </w:tc>
        <w:tc>
          <w:tcPr>
            <w:tcW w:w="1185" w:type="dxa"/>
            <w:tcBorders>
              <w:tl2br w:val="nil"/>
              <w:tr2bl w:val="nil"/>
            </w:tcBorders>
            <w:shd w:val="clear" w:color="auto" w:fill="auto"/>
            <w:vAlign w:val="center"/>
          </w:tcPr>
          <w:p w14:paraId="743B7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1620" w:type="dxa"/>
            <w:tcBorders>
              <w:tl2br w:val="nil"/>
              <w:tr2bl w:val="nil"/>
            </w:tcBorders>
            <w:shd w:val="clear" w:color="auto" w:fill="auto"/>
            <w:vAlign w:val="center"/>
          </w:tcPr>
          <w:p w14:paraId="46DC0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46800.00 </w:t>
            </w:r>
          </w:p>
        </w:tc>
        <w:tc>
          <w:tcPr>
            <w:tcW w:w="4650" w:type="dxa"/>
            <w:tcBorders>
              <w:tl2br w:val="nil"/>
              <w:tr2bl w:val="nil"/>
            </w:tcBorders>
            <w:shd w:val="clear" w:color="auto" w:fill="auto"/>
            <w:vAlign w:val="center"/>
          </w:tcPr>
          <w:p w14:paraId="50B5E5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1.产品采用GB4234-2003 外科植入物用不锈钢中规定的00Cr18Ni14Mo3材料制成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07B4D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0" w:hRule="atLeast"/>
        </w:trPr>
        <w:tc>
          <w:tcPr>
            <w:tcW w:w="870" w:type="dxa"/>
            <w:tcBorders>
              <w:tl2br w:val="nil"/>
              <w:tr2bl w:val="nil"/>
            </w:tcBorders>
            <w:shd w:val="clear" w:color="auto" w:fill="auto"/>
            <w:noWrap/>
            <w:vAlign w:val="center"/>
          </w:tcPr>
          <w:p w14:paraId="56AC81C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2295" w:type="dxa"/>
            <w:tcBorders>
              <w:tl2br w:val="nil"/>
              <w:tr2bl w:val="nil"/>
            </w:tcBorders>
            <w:shd w:val="clear" w:color="auto" w:fill="auto"/>
            <w:vAlign w:val="center"/>
          </w:tcPr>
          <w:p w14:paraId="253D6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金属骨针</w:t>
            </w:r>
          </w:p>
        </w:tc>
        <w:tc>
          <w:tcPr>
            <w:tcW w:w="1995" w:type="dxa"/>
            <w:tcBorders>
              <w:tl2br w:val="nil"/>
              <w:tr2bl w:val="nil"/>
            </w:tcBorders>
            <w:shd w:val="clear" w:color="auto" w:fill="auto"/>
            <w:vAlign w:val="center"/>
          </w:tcPr>
          <w:p w14:paraId="2519C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φ6.0*120/40mm/Φ5.0/Φ4.0*100/50mm/Φ5.0*100/30mm/Φ6.0*100/50mm/Φ5.0*125/40mm/Φ6.0*150/60mm</w:t>
            </w:r>
          </w:p>
        </w:tc>
        <w:tc>
          <w:tcPr>
            <w:tcW w:w="1200" w:type="dxa"/>
            <w:tcBorders>
              <w:tl2br w:val="nil"/>
              <w:tr2bl w:val="nil"/>
            </w:tcBorders>
            <w:shd w:val="clear" w:color="auto" w:fill="auto"/>
            <w:vAlign w:val="center"/>
          </w:tcPr>
          <w:p w14:paraId="189A9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枚</w:t>
            </w:r>
          </w:p>
        </w:tc>
        <w:tc>
          <w:tcPr>
            <w:tcW w:w="1125" w:type="dxa"/>
            <w:tcBorders>
              <w:tl2br w:val="nil"/>
              <w:tr2bl w:val="nil"/>
            </w:tcBorders>
            <w:shd w:val="clear" w:color="auto" w:fill="auto"/>
            <w:vAlign w:val="center"/>
          </w:tcPr>
          <w:p w14:paraId="0F0DF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85" w:type="dxa"/>
            <w:tcBorders>
              <w:tl2br w:val="nil"/>
              <w:tr2bl w:val="nil"/>
            </w:tcBorders>
            <w:shd w:val="clear" w:color="auto" w:fill="auto"/>
            <w:vAlign w:val="center"/>
          </w:tcPr>
          <w:p w14:paraId="00683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875.00 </w:t>
            </w:r>
          </w:p>
        </w:tc>
        <w:tc>
          <w:tcPr>
            <w:tcW w:w="1620" w:type="dxa"/>
            <w:tcBorders>
              <w:tl2br w:val="nil"/>
              <w:tr2bl w:val="nil"/>
            </w:tcBorders>
            <w:shd w:val="clear" w:color="auto" w:fill="auto"/>
            <w:vAlign w:val="center"/>
          </w:tcPr>
          <w:p w14:paraId="7C6F0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81375.00 </w:t>
            </w:r>
          </w:p>
        </w:tc>
        <w:tc>
          <w:tcPr>
            <w:tcW w:w="4650" w:type="dxa"/>
            <w:tcBorders>
              <w:tl2br w:val="nil"/>
              <w:tr2bl w:val="nil"/>
            </w:tcBorders>
            <w:shd w:val="clear" w:color="auto" w:fill="auto"/>
            <w:vAlign w:val="center"/>
          </w:tcPr>
          <w:p w14:paraId="4932C9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1.采用符合GB/T13810标准规定的Ti6A14V钛合金材料制成，钛合金表面有阳极氧化着色处理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6449A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0" w:hRule="atLeast"/>
        </w:trPr>
        <w:tc>
          <w:tcPr>
            <w:tcW w:w="870" w:type="dxa"/>
            <w:tcBorders>
              <w:tl2br w:val="nil"/>
              <w:tr2bl w:val="nil"/>
            </w:tcBorders>
            <w:shd w:val="clear" w:color="auto" w:fill="auto"/>
            <w:noWrap/>
            <w:vAlign w:val="center"/>
          </w:tcPr>
          <w:p w14:paraId="1F46F0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2295" w:type="dxa"/>
            <w:tcBorders>
              <w:tl2br w:val="nil"/>
              <w:tr2bl w:val="nil"/>
            </w:tcBorders>
            <w:shd w:val="clear" w:color="auto" w:fill="auto"/>
            <w:vAlign w:val="center"/>
          </w:tcPr>
          <w:p w14:paraId="7A9C0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人工骨修复材料（骨塞）</w:t>
            </w:r>
          </w:p>
        </w:tc>
        <w:tc>
          <w:tcPr>
            <w:tcW w:w="1995" w:type="dxa"/>
            <w:tcBorders>
              <w:tl2br w:val="nil"/>
              <w:tr2bl w:val="nil"/>
            </w:tcBorders>
            <w:shd w:val="clear" w:color="auto" w:fill="auto"/>
            <w:vAlign w:val="center"/>
          </w:tcPr>
          <w:p w14:paraId="0AC1D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SM-S</w:t>
            </w:r>
          </w:p>
        </w:tc>
        <w:tc>
          <w:tcPr>
            <w:tcW w:w="1200" w:type="dxa"/>
            <w:tcBorders>
              <w:tl2br w:val="nil"/>
              <w:tr2bl w:val="nil"/>
            </w:tcBorders>
            <w:shd w:val="clear" w:color="auto" w:fill="auto"/>
            <w:vAlign w:val="center"/>
          </w:tcPr>
          <w:p w14:paraId="45001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25" w:type="dxa"/>
            <w:tcBorders>
              <w:tl2br w:val="nil"/>
              <w:tr2bl w:val="nil"/>
            </w:tcBorders>
            <w:shd w:val="clear" w:color="auto" w:fill="auto"/>
            <w:vAlign w:val="center"/>
          </w:tcPr>
          <w:p w14:paraId="6E2CB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85" w:type="dxa"/>
            <w:tcBorders>
              <w:tl2br w:val="nil"/>
              <w:tr2bl w:val="nil"/>
            </w:tcBorders>
            <w:shd w:val="clear" w:color="auto" w:fill="auto"/>
            <w:vAlign w:val="center"/>
          </w:tcPr>
          <w:p w14:paraId="4F70F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1875.00 </w:t>
            </w:r>
          </w:p>
        </w:tc>
        <w:tc>
          <w:tcPr>
            <w:tcW w:w="1620" w:type="dxa"/>
            <w:tcBorders>
              <w:tl2br w:val="nil"/>
              <w:tr2bl w:val="nil"/>
            </w:tcBorders>
            <w:shd w:val="clear" w:color="auto" w:fill="auto"/>
            <w:vAlign w:val="center"/>
          </w:tcPr>
          <w:p w14:paraId="16BD2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159375.00 </w:t>
            </w:r>
          </w:p>
        </w:tc>
        <w:tc>
          <w:tcPr>
            <w:tcW w:w="4650" w:type="dxa"/>
            <w:tcBorders>
              <w:tl2br w:val="nil"/>
              <w:tr2bl w:val="nil"/>
            </w:tcBorders>
            <w:shd w:val="clear" w:color="auto" w:fill="auto"/>
            <w:vAlign w:val="center"/>
          </w:tcPr>
          <w:p w14:paraId="675916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要由I型胶原蛋白和羟基磷灰石组成，形状为圆帽型、圆台形、棱台型、圆壳型。该产品经射线灭菌，一次性使用。颅骨缺损修补材料（人工骨），形态符合开颅手术后颅钻孔的填塞，主要作用是：修补颅骨缺损、整形以及防止脑脊液漏（1.开颅钻孔造成的颅骨缺损的填充；2.去骨瓣减压术造成的颅骨缺损的填充；3.开颅铣刀造成的骨缝的填充；4.术中咬除颅骨造成的各种颅骨缺损的修复；5.神经外科其他各类无植骨禁忌的骨缺损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45CBB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80" w:hRule="atLeast"/>
        </w:trPr>
        <w:tc>
          <w:tcPr>
            <w:tcW w:w="870" w:type="dxa"/>
            <w:tcBorders>
              <w:tl2br w:val="nil"/>
              <w:tr2bl w:val="nil"/>
            </w:tcBorders>
            <w:shd w:val="clear" w:color="auto" w:fill="auto"/>
            <w:noWrap/>
            <w:vAlign w:val="center"/>
          </w:tcPr>
          <w:p w14:paraId="277F119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2295" w:type="dxa"/>
            <w:tcBorders>
              <w:tl2br w:val="nil"/>
              <w:tr2bl w:val="nil"/>
            </w:tcBorders>
            <w:shd w:val="clear" w:color="auto" w:fill="auto"/>
            <w:vAlign w:val="center"/>
          </w:tcPr>
          <w:p w14:paraId="2D72D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椎动脉雷帕霉素靶向洗脱支架系统</w:t>
            </w:r>
          </w:p>
        </w:tc>
        <w:tc>
          <w:tcPr>
            <w:tcW w:w="1995" w:type="dxa"/>
            <w:tcBorders>
              <w:tl2br w:val="nil"/>
              <w:tr2bl w:val="nil"/>
            </w:tcBorders>
            <w:shd w:val="clear" w:color="auto" w:fill="auto"/>
            <w:vAlign w:val="center"/>
          </w:tcPr>
          <w:p w14:paraId="5271B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V4018</w:t>
            </w:r>
          </w:p>
        </w:tc>
        <w:tc>
          <w:tcPr>
            <w:tcW w:w="1200" w:type="dxa"/>
            <w:tcBorders>
              <w:tl2br w:val="nil"/>
              <w:tr2bl w:val="nil"/>
            </w:tcBorders>
            <w:shd w:val="clear" w:color="auto" w:fill="auto"/>
            <w:vAlign w:val="center"/>
          </w:tcPr>
          <w:p w14:paraId="51B61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25" w:type="dxa"/>
            <w:tcBorders>
              <w:tl2br w:val="nil"/>
              <w:tr2bl w:val="nil"/>
            </w:tcBorders>
            <w:shd w:val="clear" w:color="auto" w:fill="auto"/>
            <w:vAlign w:val="center"/>
          </w:tcPr>
          <w:p w14:paraId="03873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85" w:type="dxa"/>
            <w:tcBorders>
              <w:tl2br w:val="nil"/>
              <w:tr2bl w:val="nil"/>
            </w:tcBorders>
            <w:shd w:val="clear" w:color="auto" w:fill="auto"/>
            <w:vAlign w:val="center"/>
          </w:tcPr>
          <w:p w14:paraId="4289A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22800.00 </w:t>
            </w:r>
          </w:p>
        </w:tc>
        <w:tc>
          <w:tcPr>
            <w:tcW w:w="1620" w:type="dxa"/>
            <w:tcBorders>
              <w:tl2br w:val="nil"/>
              <w:tr2bl w:val="nil"/>
            </w:tcBorders>
            <w:shd w:val="clear" w:color="auto" w:fill="auto"/>
            <w:vAlign w:val="center"/>
          </w:tcPr>
          <w:p w14:paraId="06C27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91200.00 </w:t>
            </w:r>
          </w:p>
        </w:tc>
        <w:tc>
          <w:tcPr>
            <w:tcW w:w="4650" w:type="dxa"/>
            <w:tcBorders>
              <w:tl2br w:val="nil"/>
              <w:tr2bl w:val="nil"/>
            </w:tcBorders>
            <w:shd w:val="clear" w:color="auto" w:fill="auto"/>
            <w:vAlign w:val="center"/>
          </w:tcPr>
          <w:p w14:paraId="22CD2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椎动脉雷帕霉素靶向洗脱支架系统为球囊扩张式药物支架系统，由预装的药物支架和输送系统组成。支架采用L605钴基合金作为金属支架平台，经激光切割而成，外表面刻有凹槽。药物涂层由雷帕霉素(Rapamycin)和可降解的外消旋聚乳酸(PDLLA)组成,储存在凹槽内。输送系统为快速交换式的球囊扩张导管。环氧乙烷灭菌,产品一次性使用。适用于症状性椎动脉颅外段狭窄的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1079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870" w:type="dxa"/>
            <w:tcBorders>
              <w:tl2br w:val="nil"/>
              <w:tr2bl w:val="nil"/>
            </w:tcBorders>
            <w:shd w:val="clear" w:color="auto" w:fill="auto"/>
            <w:noWrap/>
            <w:vAlign w:val="center"/>
          </w:tcPr>
          <w:p w14:paraId="62A322F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2295" w:type="dxa"/>
            <w:tcBorders>
              <w:tl2br w:val="nil"/>
              <w:tr2bl w:val="nil"/>
            </w:tcBorders>
            <w:shd w:val="clear" w:color="auto" w:fill="auto"/>
            <w:vAlign w:val="center"/>
          </w:tcPr>
          <w:p w14:paraId="6C8DD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一次性使用肠内营养输注器</w:t>
            </w:r>
          </w:p>
        </w:tc>
        <w:tc>
          <w:tcPr>
            <w:tcW w:w="1995" w:type="dxa"/>
            <w:tcBorders>
              <w:tl2br w:val="nil"/>
              <w:tr2bl w:val="nil"/>
            </w:tcBorders>
            <w:shd w:val="clear" w:color="auto" w:fill="auto"/>
            <w:vAlign w:val="center"/>
          </w:tcPr>
          <w:p w14:paraId="2E9F1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JP2-1-105</w:t>
            </w:r>
          </w:p>
        </w:tc>
        <w:tc>
          <w:tcPr>
            <w:tcW w:w="1200" w:type="dxa"/>
            <w:tcBorders>
              <w:tl2br w:val="nil"/>
              <w:tr2bl w:val="nil"/>
            </w:tcBorders>
            <w:shd w:val="clear" w:color="auto" w:fill="auto"/>
            <w:vAlign w:val="center"/>
          </w:tcPr>
          <w:p w14:paraId="6B2D6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25" w:type="dxa"/>
            <w:tcBorders>
              <w:tl2br w:val="nil"/>
              <w:tr2bl w:val="nil"/>
            </w:tcBorders>
            <w:shd w:val="clear" w:color="auto" w:fill="auto"/>
            <w:vAlign w:val="center"/>
          </w:tcPr>
          <w:p w14:paraId="381FC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w:t>
            </w:r>
          </w:p>
        </w:tc>
        <w:tc>
          <w:tcPr>
            <w:tcW w:w="1185" w:type="dxa"/>
            <w:tcBorders>
              <w:tl2br w:val="nil"/>
              <w:tr2bl w:val="nil"/>
            </w:tcBorders>
            <w:shd w:val="clear" w:color="auto" w:fill="auto"/>
            <w:vAlign w:val="center"/>
          </w:tcPr>
          <w:p w14:paraId="391A9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21.60 </w:t>
            </w:r>
          </w:p>
        </w:tc>
        <w:tc>
          <w:tcPr>
            <w:tcW w:w="1620" w:type="dxa"/>
            <w:tcBorders>
              <w:tl2br w:val="nil"/>
              <w:tr2bl w:val="nil"/>
            </w:tcBorders>
            <w:shd w:val="clear" w:color="auto" w:fill="auto"/>
            <w:vAlign w:val="center"/>
          </w:tcPr>
          <w:p w14:paraId="3B7C1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116640.00 </w:t>
            </w:r>
          </w:p>
        </w:tc>
        <w:tc>
          <w:tcPr>
            <w:tcW w:w="4650" w:type="dxa"/>
            <w:tcBorders>
              <w:tl2br w:val="nil"/>
              <w:tr2bl w:val="nil"/>
            </w:tcBorders>
            <w:shd w:val="clear" w:color="auto" w:fill="auto"/>
            <w:vAlign w:val="center"/>
          </w:tcPr>
          <w:p w14:paraId="7E45F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1.适配营养输液泵KL-5021A，泵用/针式/4mm*240cm，产品以无菌状态提供，经环氧乙烷灭菌。一次性使用。与营养泵连接，用于向患者肠胃输送营养物质。肠内营养泵配套使用耗材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30762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870" w:type="dxa"/>
            <w:tcBorders>
              <w:tl2br w:val="nil"/>
              <w:tr2bl w:val="nil"/>
            </w:tcBorders>
            <w:shd w:val="clear" w:color="auto" w:fill="auto"/>
            <w:noWrap/>
            <w:vAlign w:val="center"/>
          </w:tcPr>
          <w:p w14:paraId="39BF89B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2295" w:type="dxa"/>
            <w:tcBorders>
              <w:tl2br w:val="nil"/>
              <w:tr2bl w:val="nil"/>
            </w:tcBorders>
            <w:shd w:val="clear" w:color="auto" w:fill="auto"/>
            <w:vAlign w:val="center"/>
          </w:tcPr>
          <w:p w14:paraId="6BD09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颅内压及温度测量套件</w:t>
            </w:r>
          </w:p>
        </w:tc>
        <w:tc>
          <w:tcPr>
            <w:tcW w:w="1995" w:type="dxa"/>
            <w:tcBorders>
              <w:tl2br w:val="nil"/>
              <w:tr2bl w:val="nil"/>
            </w:tcBorders>
            <w:shd w:val="clear" w:color="auto" w:fill="auto"/>
            <w:vAlign w:val="center"/>
          </w:tcPr>
          <w:p w14:paraId="6F425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110-4G</w:t>
            </w:r>
          </w:p>
        </w:tc>
        <w:tc>
          <w:tcPr>
            <w:tcW w:w="1200" w:type="dxa"/>
            <w:tcBorders>
              <w:tl2br w:val="nil"/>
              <w:tr2bl w:val="nil"/>
            </w:tcBorders>
            <w:shd w:val="clear" w:color="auto" w:fill="auto"/>
            <w:vAlign w:val="center"/>
          </w:tcPr>
          <w:p w14:paraId="6CCEF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5" w:type="dxa"/>
            <w:tcBorders>
              <w:tl2br w:val="nil"/>
              <w:tr2bl w:val="nil"/>
            </w:tcBorders>
            <w:shd w:val="clear" w:color="auto" w:fill="auto"/>
            <w:vAlign w:val="center"/>
          </w:tcPr>
          <w:p w14:paraId="57713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85" w:type="dxa"/>
            <w:tcBorders>
              <w:tl2br w:val="nil"/>
              <w:tr2bl w:val="nil"/>
            </w:tcBorders>
            <w:shd w:val="clear" w:color="auto" w:fill="auto"/>
            <w:vAlign w:val="center"/>
          </w:tcPr>
          <w:p w14:paraId="552EE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9800.00 </w:t>
            </w:r>
          </w:p>
        </w:tc>
        <w:tc>
          <w:tcPr>
            <w:tcW w:w="1620" w:type="dxa"/>
            <w:tcBorders>
              <w:tl2br w:val="nil"/>
              <w:tr2bl w:val="nil"/>
            </w:tcBorders>
            <w:shd w:val="clear" w:color="auto" w:fill="auto"/>
            <w:vAlign w:val="center"/>
          </w:tcPr>
          <w:p w14:paraId="2BA72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137200.00 </w:t>
            </w:r>
          </w:p>
        </w:tc>
        <w:tc>
          <w:tcPr>
            <w:tcW w:w="4650" w:type="dxa"/>
            <w:tcBorders>
              <w:tl2br w:val="nil"/>
              <w:tr2bl w:val="nil"/>
            </w:tcBorders>
            <w:shd w:val="clear" w:color="auto" w:fill="auto"/>
            <w:vAlign w:val="center"/>
          </w:tcPr>
          <w:p w14:paraId="6DB61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1.该产品和CAMINO、CAMO2监护仪配套使用，在颅骨切开后脑硬膜下直接颅内压监测时使用。颅内压监测必备探头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3915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870" w:type="dxa"/>
            <w:tcBorders>
              <w:tl2br w:val="nil"/>
              <w:tr2bl w:val="nil"/>
            </w:tcBorders>
            <w:shd w:val="clear" w:color="auto" w:fill="auto"/>
            <w:noWrap/>
            <w:vAlign w:val="center"/>
          </w:tcPr>
          <w:p w14:paraId="1E0DF1C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2295" w:type="dxa"/>
            <w:tcBorders>
              <w:tl2br w:val="nil"/>
              <w:tr2bl w:val="nil"/>
            </w:tcBorders>
            <w:shd w:val="clear" w:color="auto" w:fill="auto"/>
            <w:vAlign w:val="center"/>
          </w:tcPr>
          <w:p w14:paraId="55DAB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碘液微型盖(碘呋帽）（1*120）</w:t>
            </w:r>
          </w:p>
        </w:tc>
        <w:tc>
          <w:tcPr>
            <w:tcW w:w="1995" w:type="dxa"/>
            <w:tcBorders>
              <w:tl2br w:val="nil"/>
              <w:tr2bl w:val="nil"/>
            </w:tcBorders>
            <w:shd w:val="clear" w:color="auto" w:fill="auto"/>
            <w:vAlign w:val="center"/>
          </w:tcPr>
          <w:p w14:paraId="37FF8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6AC4466</w:t>
            </w:r>
          </w:p>
        </w:tc>
        <w:tc>
          <w:tcPr>
            <w:tcW w:w="1200" w:type="dxa"/>
            <w:tcBorders>
              <w:tl2br w:val="nil"/>
              <w:tr2bl w:val="nil"/>
            </w:tcBorders>
            <w:shd w:val="clear" w:color="auto" w:fill="auto"/>
            <w:vAlign w:val="center"/>
          </w:tcPr>
          <w:p w14:paraId="1CE73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5" w:type="dxa"/>
            <w:tcBorders>
              <w:tl2br w:val="nil"/>
              <w:tr2bl w:val="nil"/>
            </w:tcBorders>
            <w:shd w:val="clear" w:color="auto" w:fill="auto"/>
            <w:vAlign w:val="center"/>
          </w:tcPr>
          <w:p w14:paraId="436D6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68400</w:t>
            </w:r>
          </w:p>
        </w:tc>
        <w:tc>
          <w:tcPr>
            <w:tcW w:w="1185" w:type="dxa"/>
            <w:tcBorders>
              <w:tl2br w:val="nil"/>
              <w:tr2bl w:val="nil"/>
            </w:tcBorders>
            <w:shd w:val="clear" w:color="auto" w:fill="auto"/>
            <w:vAlign w:val="center"/>
          </w:tcPr>
          <w:p w14:paraId="620C9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 </w:t>
            </w:r>
          </w:p>
        </w:tc>
        <w:tc>
          <w:tcPr>
            <w:tcW w:w="1620" w:type="dxa"/>
            <w:tcBorders>
              <w:tl2br w:val="nil"/>
              <w:tr2bl w:val="nil"/>
            </w:tcBorders>
            <w:shd w:val="clear" w:color="auto" w:fill="auto"/>
            <w:vAlign w:val="center"/>
          </w:tcPr>
          <w:p w14:paraId="3DD56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71136.00 </w:t>
            </w:r>
          </w:p>
        </w:tc>
        <w:tc>
          <w:tcPr>
            <w:tcW w:w="4650" w:type="dxa"/>
            <w:tcBorders>
              <w:tl2br w:val="nil"/>
              <w:tr2bl w:val="nil"/>
            </w:tcBorders>
            <w:shd w:val="clear" w:color="auto" w:fill="auto"/>
            <w:vAlign w:val="center"/>
          </w:tcPr>
          <w:p w14:paraId="3A1F2C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1.由微型盖、浸润聚维酮碘溶液的海绵和铝箔外包装组成。用于腹膜透析过程中保护腹膜透析管外置接管并进行管口消毒(供腹膜透析后保护外接短管的阴极锁定接头时一次性使用)。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10388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0" w:hRule="atLeast"/>
        </w:trPr>
        <w:tc>
          <w:tcPr>
            <w:tcW w:w="870" w:type="dxa"/>
            <w:tcBorders>
              <w:tl2br w:val="nil"/>
              <w:tr2bl w:val="nil"/>
            </w:tcBorders>
            <w:shd w:val="clear" w:color="auto" w:fill="auto"/>
            <w:noWrap/>
            <w:vAlign w:val="center"/>
          </w:tcPr>
          <w:p w14:paraId="30651CC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2295" w:type="dxa"/>
            <w:tcBorders>
              <w:tl2br w:val="nil"/>
              <w:tr2bl w:val="nil"/>
            </w:tcBorders>
            <w:shd w:val="clear" w:color="auto" w:fill="auto"/>
            <w:vAlign w:val="center"/>
          </w:tcPr>
          <w:p w14:paraId="67ED9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经导管人工主动脉瓣膜置换系统</w:t>
            </w:r>
          </w:p>
        </w:tc>
        <w:tc>
          <w:tcPr>
            <w:tcW w:w="1995" w:type="dxa"/>
            <w:tcBorders>
              <w:tl2br w:val="nil"/>
              <w:tr2bl w:val="nil"/>
            </w:tcBorders>
            <w:shd w:val="clear" w:color="auto" w:fill="auto"/>
            <w:vAlign w:val="center"/>
          </w:tcPr>
          <w:p w14:paraId="0B7D4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L29</w:t>
            </w:r>
          </w:p>
        </w:tc>
        <w:tc>
          <w:tcPr>
            <w:tcW w:w="1200" w:type="dxa"/>
            <w:tcBorders>
              <w:tl2br w:val="nil"/>
              <w:tr2bl w:val="nil"/>
            </w:tcBorders>
            <w:shd w:val="clear" w:color="auto" w:fill="auto"/>
            <w:vAlign w:val="center"/>
          </w:tcPr>
          <w:p w14:paraId="3399E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25" w:type="dxa"/>
            <w:tcBorders>
              <w:tl2br w:val="nil"/>
              <w:tr2bl w:val="nil"/>
            </w:tcBorders>
            <w:shd w:val="clear" w:color="auto" w:fill="auto"/>
            <w:vAlign w:val="center"/>
          </w:tcPr>
          <w:p w14:paraId="1FA48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5" w:type="dxa"/>
            <w:tcBorders>
              <w:tl2br w:val="nil"/>
              <w:tr2bl w:val="nil"/>
            </w:tcBorders>
            <w:shd w:val="clear" w:color="auto" w:fill="auto"/>
            <w:vAlign w:val="center"/>
          </w:tcPr>
          <w:p w14:paraId="6021C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130768.80 </w:t>
            </w:r>
          </w:p>
        </w:tc>
        <w:tc>
          <w:tcPr>
            <w:tcW w:w="1620" w:type="dxa"/>
            <w:tcBorders>
              <w:tl2br w:val="nil"/>
              <w:tr2bl w:val="nil"/>
            </w:tcBorders>
            <w:shd w:val="clear" w:color="auto" w:fill="auto"/>
            <w:vAlign w:val="center"/>
          </w:tcPr>
          <w:p w14:paraId="3DAA0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130768.80 </w:t>
            </w:r>
          </w:p>
        </w:tc>
        <w:tc>
          <w:tcPr>
            <w:tcW w:w="4650" w:type="dxa"/>
            <w:tcBorders>
              <w:tl2br w:val="nil"/>
              <w:tr2bl w:val="nil"/>
            </w:tcBorders>
            <w:shd w:val="clear" w:color="auto" w:fill="auto"/>
            <w:vAlign w:val="center"/>
          </w:tcPr>
          <w:p w14:paraId="1AA50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该产品由主动脉瓣膜、输送系统组成，输送系统包括输送导管系统和压缩装载系统。主动脉瓣膜由镍钛合金瓣架、金标记点、缝线及猪心包制成的三叶式瓣叶和裙体组成。瓣膜化学液体灭菌，输送系统环氧乙烷灭菌。适用于经心脏团队结合评分系统评估后认为患有有症状的、钙化的、重度主动脉瓣狭窄，不适合接受常规外科手术置换瓣膜的患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r w14:paraId="46DC2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870" w:type="dxa"/>
            <w:tcBorders>
              <w:tl2br w:val="nil"/>
              <w:tr2bl w:val="nil"/>
            </w:tcBorders>
            <w:shd w:val="clear" w:color="auto" w:fill="auto"/>
            <w:noWrap/>
            <w:vAlign w:val="center"/>
          </w:tcPr>
          <w:p w14:paraId="5FFFEC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2295" w:type="dxa"/>
            <w:tcBorders>
              <w:tl2br w:val="nil"/>
              <w:tr2bl w:val="nil"/>
            </w:tcBorders>
            <w:shd w:val="clear" w:color="auto" w:fill="auto"/>
            <w:vAlign w:val="center"/>
          </w:tcPr>
          <w:p w14:paraId="0EFA4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经导管植入式无导线起搏系统</w:t>
            </w:r>
          </w:p>
        </w:tc>
        <w:tc>
          <w:tcPr>
            <w:tcW w:w="1995" w:type="dxa"/>
            <w:tcBorders>
              <w:tl2br w:val="nil"/>
              <w:tr2bl w:val="nil"/>
            </w:tcBorders>
            <w:shd w:val="clear" w:color="auto" w:fill="auto"/>
            <w:vAlign w:val="center"/>
          </w:tcPr>
          <w:p w14:paraId="3B356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MC1AVR1</w:t>
            </w:r>
          </w:p>
        </w:tc>
        <w:tc>
          <w:tcPr>
            <w:tcW w:w="1200" w:type="dxa"/>
            <w:tcBorders>
              <w:tl2br w:val="nil"/>
              <w:tr2bl w:val="nil"/>
            </w:tcBorders>
            <w:shd w:val="clear" w:color="auto" w:fill="auto"/>
            <w:vAlign w:val="center"/>
          </w:tcPr>
          <w:p w14:paraId="26E14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25" w:type="dxa"/>
            <w:tcBorders>
              <w:tl2br w:val="nil"/>
              <w:tr2bl w:val="nil"/>
            </w:tcBorders>
            <w:shd w:val="clear" w:color="auto" w:fill="auto"/>
            <w:vAlign w:val="center"/>
          </w:tcPr>
          <w:p w14:paraId="0ED4A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5" w:type="dxa"/>
            <w:tcBorders>
              <w:tl2br w:val="nil"/>
              <w:tr2bl w:val="nil"/>
            </w:tcBorders>
            <w:shd w:val="clear" w:color="auto" w:fill="auto"/>
            <w:vAlign w:val="center"/>
          </w:tcPr>
          <w:p w14:paraId="15B74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133600.00 </w:t>
            </w:r>
          </w:p>
        </w:tc>
        <w:tc>
          <w:tcPr>
            <w:tcW w:w="1620" w:type="dxa"/>
            <w:tcBorders>
              <w:tl2br w:val="nil"/>
              <w:tr2bl w:val="nil"/>
            </w:tcBorders>
            <w:shd w:val="clear" w:color="auto" w:fill="auto"/>
            <w:vAlign w:val="center"/>
          </w:tcPr>
          <w:p w14:paraId="394A7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133600.00 </w:t>
            </w:r>
          </w:p>
        </w:tc>
        <w:tc>
          <w:tcPr>
            <w:tcW w:w="4650" w:type="dxa"/>
            <w:tcBorders>
              <w:tl2br w:val="nil"/>
              <w:tr2bl w:val="nil"/>
            </w:tcBorders>
            <w:shd w:val="clear" w:color="auto" w:fill="auto"/>
            <w:vAlign w:val="center"/>
          </w:tcPr>
          <w:p w14:paraId="29276E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1.由植入式脉冲发生器（含固定翼）和输送导管组成。无导线起搏器手术使用。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2.必须能替代原产品，阳光采购挂网产品并且供货价格可以执行网采下单</w:t>
            </w:r>
          </w:p>
        </w:tc>
      </w:tr>
    </w:tbl>
    <w:p w14:paraId="7F6A755D">
      <w:pPr>
        <w:pStyle w:val="16"/>
        <w:ind w:firstLine="480"/>
        <w:jc w:val="center"/>
        <w:rPr>
          <w:rFonts w:hint="eastAsia" w:asciiTheme="majorEastAsia" w:hAnsiTheme="majorEastAsia" w:eastAsiaTheme="majorEastAsia"/>
          <w:b/>
          <w:bCs/>
          <w:color w:val="auto"/>
          <w:sz w:val="24"/>
          <w:highlight w:val="none"/>
          <w:lang w:val="en-US" w:eastAsia="zh-CN"/>
        </w:rPr>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
    </w:p>
    <w:p w14:paraId="0A5BDC65">
      <w:pPr>
        <w:rPr>
          <w:rFonts w:hint="eastAsia"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八 评分标准</w:t>
      </w:r>
    </w:p>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3529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6D698D95">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6D9D65B5">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4DDE527F">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26DC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857" w:type="dxa"/>
            <w:vAlign w:val="center"/>
          </w:tcPr>
          <w:p w14:paraId="5D491F3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38EBDB83">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7AC4D93F">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p>
          <w:p w14:paraId="761FF527">
            <w:r>
              <w:rPr>
                <w:rFonts w:hint="eastAsia" w:ascii="宋体" w:hAnsi="宋体" w:cs="宋体"/>
                <w:b w:val="0"/>
                <w:bCs w:val="0"/>
                <w:color w:val="auto"/>
                <w:sz w:val="24"/>
                <w:highlight w:val="none"/>
                <w:lang w:val="en-US" w:eastAsia="zh-CN"/>
              </w:rPr>
              <w:t>报价得分=100*（控制价－某供应商最终报价）／控制价</w:t>
            </w:r>
          </w:p>
          <w:p w14:paraId="66DA85BC"/>
          <w:p w14:paraId="7A1422C2">
            <w:pPr>
              <w:spacing w:line="400" w:lineRule="exact"/>
              <w:jc w:val="left"/>
              <w:rPr>
                <w:rFonts w:ascii="宋体" w:hAnsi="宋体" w:cs="宋体"/>
                <w:color w:val="0000FF"/>
                <w:sz w:val="24"/>
                <w:highlight w:val="none"/>
              </w:rPr>
            </w:pPr>
          </w:p>
        </w:tc>
      </w:tr>
      <w:tr w14:paraId="4976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57" w:type="dxa"/>
            <w:vMerge w:val="restart"/>
            <w:vAlign w:val="center"/>
          </w:tcPr>
          <w:p w14:paraId="19D89685">
            <w:pPr>
              <w:spacing w:line="400" w:lineRule="exact"/>
              <w:jc w:val="center"/>
              <w:rPr>
                <w:rFonts w:ascii="宋体" w:hAnsi="宋体" w:cs="宋体"/>
                <w:color w:val="auto"/>
                <w:sz w:val="24"/>
                <w:highlight w:val="none"/>
              </w:rPr>
            </w:pPr>
          </w:p>
        </w:tc>
        <w:tc>
          <w:tcPr>
            <w:tcW w:w="1843" w:type="dxa"/>
            <w:vMerge w:val="restart"/>
            <w:vAlign w:val="center"/>
          </w:tcPr>
          <w:p w14:paraId="3E6CBA01">
            <w:pPr>
              <w:spacing w:line="400" w:lineRule="exact"/>
              <w:ind w:firstLine="252" w:firstLineChars="100"/>
              <w:rPr>
                <w:rFonts w:hint="eastAsia" w:ascii="宋体" w:hAnsi="宋体" w:eastAsia="宋体" w:cs="宋体"/>
                <w:color w:val="auto"/>
                <w:spacing w:val="6"/>
                <w:sz w:val="24"/>
                <w:highlight w:val="none"/>
                <w:lang w:val="en-US" w:eastAsia="zh-CN"/>
              </w:rPr>
            </w:pPr>
            <w:r>
              <w:rPr>
                <w:rFonts w:hint="eastAsia" w:ascii="宋体" w:hAnsi="宋体" w:cs="宋体"/>
                <w:color w:val="auto"/>
                <w:spacing w:val="6"/>
                <w:sz w:val="24"/>
                <w:highlight w:val="none"/>
                <w:lang w:val="en-US" w:eastAsia="zh-CN"/>
              </w:rPr>
              <w:t>技术（满分50分）</w:t>
            </w:r>
          </w:p>
        </w:tc>
        <w:tc>
          <w:tcPr>
            <w:tcW w:w="1275" w:type="dxa"/>
            <w:vAlign w:val="center"/>
          </w:tcPr>
          <w:p w14:paraId="4FF8B21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488D140E">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耗材</w:t>
            </w:r>
            <w:r>
              <w:rPr>
                <w:rFonts w:hint="eastAsia" w:ascii="宋体" w:hAnsi="宋体" w:cs="宋体"/>
                <w:color w:val="auto"/>
                <w:sz w:val="24"/>
                <w:highlight w:val="none"/>
              </w:rPr>
              <w:t>耗材配送方案: 相关配送方案并加盖公章；根据投标人针对本项目制定的</w:t>
            </w:r>
            <w:r>
              <w:rPr>
                <w:rFonts w:hint="eastAsia" w:ascii="宋体" w:hAnsi="宋体" w:cs="宋体"/>
                <w:color w:val="auto"/>
                <w:sz w:val="24"/>
                <w:highlight w:val="none"/>
                <w:lang w:eastAsia="zh-CN"/>
              </w:rPr>
              <w:t>耗材</w:t>
            </w:r>
            <w:r>
              <w:rPr>
                <w:rFonts w:hint="eastAsia" w:ascii="宋体" w:hAnsi="宋体" w:cs="宋体"/>
                <w:color w:val="auto"/>
                <w:sz w:val="24"/>
                <w:highlight w:val="none"/>
              </w:rPr>
              <w:t>配送方案，包含但不限于下列内容：①供货来源；②供货计划；③配送服务方案；④备货方案等方案内容。 （1）方案包含以上全部内容、详细合理、可实施性强的计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p>
          <w:p w14:paraId="1C68D6F8">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 投标人提供售后方案并加盖公章；投标人提供的售后方案，包含但不限于下列方案：①售后服务；②问题产品召回；③临期耗材</w:t>
            </w:r>
            <w:r>
              <w:rPr>
                <w:rFonts w:hint="eastAsia" w:ascii="宋体" w:hAnsi="宋体" w:cs="宋体"/>
                <w:color w:val="auto"/>
                <w:sz w:val="24"/>
                <w:highlight w:val="none"/>
                <w:lang w:eastAsia="zh-CN"/>
              </w:rPr>
              <w:t>耗材</w:t>
            </w:r>
            <w:r>
              <w:rPr>
                <w:rFonts w:hint="eastAsia" w:ascii="宋体" w:hAnsi="宋体" w:cs="宋体"/>
                <w:color w:val="auto"/>
                <w:sz w:val="24"/>
                <w:highlight w:val="none"/>
              </w:rPr>
              <w:t>调换④人员培训等方案。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p>
          <w:p w14:paraId="04C1E2EE">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4）未提供方案的计0分。(最高分10分；主观分)</w:t>
            </w:r>
          </w:p>
        </w:tc>
      </w:tr>
      <w:tr w14:paraId="3B9B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57" w:type="dxa"/>
            <w:vMerge w:val="continue"/>
            <w:vAlign w:val="center"/>
          </w:tcPr>
          <w:p w14:paraId="4C19BF5F">
            <w:pPr>
              <w:spacing w:line="400" w:lineRule="exact"/>
              <w:jc w:val="center"/>
              <w:rPr>
                <w:rFonts w:ascii="宋体" w:hAnsi="宋体" w:cs="宋体"/>
                <w:color w:val="auto"/>
                <w:sz w:val="24"/>
                <w:highlight w:val="none"/>
              </w:rPr>
            </w:pPr>
          </w:p>
        </w:tc>
        <w:tc>
          <w:tcPr>
            <w:tcW w:w="1843" w:type="dxa"/>
            <w:vMerge w:val="continue"/>
            <w:vAlign w:val="center"/>
          </w:tcPr>
          <w:p w14:paraId="0E706569">
            <w:pPr>
              <w:spacing w:line="400" w:lineRule="exact"/>
              <w:ind w:firstLine="252" w:firstLineChars="100"/>
              <w:rPr>
                <w:rFonts w:ascii="宋体" w:hAnsi="宋体" w:cs="宋体"/>
                <w:color w:val="auto"/>
                <w:spacing w:val="6"/>
                <w:sz w:val="24"/>
                <w:highlight w:val="none"/>
              </w:rPr>
            </w:pPr>
          </w:p>
        </w:tc>
        <w:tc>
          <w:tcPr>
            <w:tcW w:w="1275" w:type="dxa"/>
            <w:vAlign w:val="center"/>
          </w:tcPr>
          <w:p w14:paraId="31F42276">
            <w:pPr>
              <w:spacing w:line="400" w:lineRule="exact"/>
              <w:jc w:val="center"/>
              <w:rPr>
                <w:rFonts w:ascii="宋体" w:hAnsi="宋体" w:cs="宋体"/>
                <w:color w:val="0000FF"/>
                <w:spacing w:val="6"/>
                <w:sz w:val="24"/>
                <w:highlight w:val="none"/>
              </w:rPr>
            </w:pPr>
            <w:r>
              <w:rPr>
                <w:rFonts w:hint="eastAsia" w:ascii="宋体" w:hAnsi="宋体" w:cs="宋体"/>
                <w:color w:val="0000FF"/>
                <w:spacing w:val="6"/>
                <w:sz w:val="24"/>
                <w:highlight w:val="none"/>
                <w:lang w:val="en-US" w:eastAsia="zh-CN"/>
              </w:rPr>
              <w:t>样品</w:t>
            </w:r>
            <w:r>
              <w:rPr>
                <w:rFonts w:hint="eastAsia" w:ascii="宋体" w:hAnsi="宋体" w:cs="宋体"/>
                <w:color w:val="0000FF"/>
                <w:spacing w:val="6"/>
                <w:sz w:val="24"/>
                <w:highlight w:val="none"/>
              </w:rPr>
              <w:t>（</w:t>
            </w:r>
            <w:r>
              <w:rPr>
                <w:rFonts w:hint="eastAsia" w:ascii="宋体" w:hAnsi="宋体" w:cs="宋体"/>
                <w:color w:val="0000FF"/>
                <w:spacing w:val="6"/>
                <w:sz w:val="24"/>
                <w:highlight w:val="none"/>
                <w:lang w:val="en-US" w:eastAsia="zh-CN"/>
              </w:rPr>
              <w:t>13</w:t>
            </w:r>
            <w:r>
              <w:rPr>
                <w:rFonts w:hint="eastAsia" w:ascii="宋体" w:hAnsi="宋体" w:cs="宋体"/>
                <w:color w:val="0000FF"/>
                <w:spacing w:val="6"/>
                <w:sz w:val="24"/>
                <w:highlight w:val="none"/>
              </w:rPr>
              <w:t>分）</w:t>
            </w:r>
          </w:p>
        </w:tc>
        <w:tc>
          <w:tcPr>
            <w:tcW w:w="5414" w:type="dxa"/>
            <w:vAlign w:val="center"/>
          </w:tcPr>
          <w:p w14:paraId="3E1F1A20">
            <w:pPr>
              <w:spacing w:line="400" w:lineRule="exact"/>
              <w:jc w:val="left"/>
              <w:rPr>
                <w:rFonts w:ascii="宋体" w:hAnsi="宋体" w:cs="宋体"/>
                <w:color w:val="0000FF"/>
                <w:sz w:val="24"/>
                <w:highlight w:val="none"/>
              </w:rPr>
            </w:pPr>
            <w:r>
              <w:rPr>
                <w:rFonts w:hint="eastAsia" w:ascii="宋体" w:hAnsi="宋体" w:cs="宋体"/>
                <w:color w:val="0000FF"/>
                <w:sz w:val="24"/>
                <w:highlight w:val="none"/>
                <w:lang w:val="en-US" w:eastAsia="zh-CN"/>
              </w:rPr>
              <w:t>评审专家现场对样品材质、工艺、包装标识、操作性等使用操作感受进行评分:以产品样品、产品注册证、权威机构的检测报告、产品说明书、宣传彩页等证明文件为依据。优：13分 良：8分 中：3分 差：0分。</w:t>
            </w:r>
            <w:r>
              <w:rPr>
                <w:rFonts w:hint="eastAsia" w:ascii="宋体" w:hAnsi="宋体" w:cs="宋体"/>
                <w:color w:val="0000FF"/>
                <w:sz w:val="24"/>
                <w:highlight w:val="none"/>
              </w:rPr>
              <w:t>满分</w:t>
            </w:r>
            <w:r>
              <w:rPr>
                <w:rFonts w:hint="eastAsia" w:ascii="宋体" w:hAnsi="宋体" w:cs="宋体"/>
                <w:color w:val="0000FF"/>
                <w:sz w:val="24"/>
                <w:highlight w:val="none"/>
                <w:lang w:val="en-US" w:eastAsia="zh-CN"/>
              </w:rPr>
              <w:t>13</w:t>
            </w:r>
            <w:r>
              <w:rPr>
                <w:rFonts w:hint="eastAsia" w:ascii="宋体" w:hAnsi="宋体" w:cs="宋体"/>
                <w:color w:val="0000FF"/>
                <w:sz w:val="24"/>
                <w:highlight w:val="none"/>
              </w:rPr>
              <w:t>分；</w:t>
            </w:r>
          </w:p>
        </w:tc>
      </w:tr>
      <w:tr w14:paraId="2DEC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48E5A40F">
            <w:pPr>
              <w:spacing w:line="400" w:lineRule="exact"/>
              <w:jc w:val="center"/>
              <w:rPr>
                <w:rFonts w:ascii="宋体" w:hAnsi="宋体" w:cs="宋体"/>
                <w:color w:val="auto"/>
                <w:sz w:val="24"/>
                <w:highlight w:val="none"/>
              </w:rPr>
            </w:pPr>
          </w:p>
        </w:tc>
        <w:tc>
          <w:tcPr>
            <w:tcW w:w="1843" w:type="dxa"/>
            <w:vMerge w:val="continue"/>
            <w:vAlign w:val="center"/>
          </w:tcPr>
          <w:p w14:paraId="25FD0DC1">
            <w:pPr>
              <w:spacing w:line="400" w:lineRule="exact"/>
              <w:ind w:firstLine="252" w:firstLineChars="100"/>
              <w:rPr>
                <w:rFonts w:ascii="宋体" w:hAnsi="宋体" w:cs="宋体"/>
                <w:color w:val="auto"/>
                <w:spacing w:val="6"/>
                <w:sz w:val="24"/>
                <w:highlight w:val="none"/>
              </w:rPr>
            </w:pPr>
          </w:p>
        </w:tc>
        <w:tc>
          <w:tcPr>
            <w:tcW w:w="1275" w:type="dxa"/>
            <w:vAlign w:val="center"/>
          </w:tcPr>
          <w:p w14:paraId="2F86664E">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仓储状况（5分）</w:t>
            </w:r>
          </w:p>
        </w:tc>
        <w:tc>
          <w:tcPr>
            <w:tcW w:w="5414" w:type="dxa"/>
            <w:vAlign w:val="center"/>
          </w:tcPr>
          <w:p w14:paraId="5F4D80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投标人在广西区的仓库面积≥1000平方米的</w:t>
            </w:r>
            <w:r>
              <w:rPr>
                <w:rFonts w:hint="eastAsia" w:ascii="宋体" w:hAnsi="宋体" w:cs="宋体"/>
                <w:color w:val="auto"/>
                <w:sz w:val="24"/>
                <w:highlight w:val="none"/>
                <w:lang w:val="en-US" w:eastAsia="zh-CN"/>
              </w:rPr>
              <w:t>得</w:t>
            </w:r>
            <w:r>
              <w:rPr>
                <w:rFonts w:hint="eastAsia" w:ascii="宋体" w:hAnsi="宋体" w:cs="宋体"/>
                <w:color w:val="auto"/>
                <w:sz w:val="24"/>
                <w:highlight w:val="none"/>
              </w:rPr>
              <w:t>5分；300平方米≤仓库面积﹤1000平方米得3分；仓库面积﹤300平方米得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分（须提供仓库平面图或有面积说明的场地租赁合同复印件）。</w:t>
            </w:r>
          </w:p>
        </w:tc>
      </w:tr>
      <w:tr w14:paraId="13FD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57" w:type="dxa"/>
            <w:vMerge w:val="continue"/>
            <w:vAlign w:val="center"/>
          </w:tcPr>
          <w:p w14:paraId="7AADE6E4">
            <w:pPr>
              <w:spacing w:line="400" w:lineRule="exact"/>
              <w:jc w:val="center"/>
              <w:rPr>
                <w:rFonts w:ascii="宋体" w:hAnsi="宋体" w:cs="宋体"/>
                <w:color w:val="auto"/>
                <w:sz w:val="24"/>
                <w:highlight w:val="none"/>
              </w:rPr>
            </w:pPr>
          </w:p>
        </w:tc>
        <w:tc>
          <w:tcPr>
            <w:tcW w:w="1843" w:type="dxa"/>
            <w:vMerge w:val="continue"/>
            <w:vAlign w:val="center"/>
          </w:tcPr>
          <w:p w14:paraId="5535F577">
            <w:pPr>
              <w:spacing w:line="400" w:lineRule="exact"/>
              <w:ind w:firstLine="252" w:firstLineChars="100"/>
              <w:rPr>
                <w:rFonts w:ascii="宋体" w:hAnsi="宋体" w:cs="宋体"/>
                <w:color w:val="auto"/>
                <w:spacing w:val="6"/>
                <w:sz w:val="24"/>
                <w:highlight w:val="none"/>
              </w:rPr>
            </w:pPr>
          </w:p>
        </w:tc>
        <w:tc>
          <w:tcPr>
            <w:tcW w:w="1275" w:type="dxa"/>
            <w:vAlign w:val="center"/>
          </w:tcPr>
          <w:p w14:paraId="564B637A">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15980709">
            <w:pPr>
              <w:spacing w:line="400" w:lineRule="exact"/>
              <w:jc w:val="left"/>
              <w:rPr>
                <w:rFonts w:hint="eastAsia" w:ascii="宋体" w:hAnsi="宋体" w:cs="宋体"/>
                <w:color w:val="auto"/>
                <w:sz w:val="24"/>
                <w:highlight w:val="none"/>
              </w:rPr>
            </w:pPr>
          </w:p>
          <w:p w14:paraId="7F922551">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7A9DF36">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w:t>
            </w:r>
            <w:r>
              <w:rPr>
                <w:rFonts w:hint="eastAsia" w:ascii="宋体" w:hAnsi="宋体" w:cs="宋体"/>
                <w:color w:val="auto"/>
                <w:sz w:val="24"/>
                <w:highlight w:val="none"/>
                <w:lang w:eastAsia="zh-CN"/>
              </w:rPr>
              <w:t>，</w:t>
            </w:r>
            <w:r>
              <w:rPr>
                <w:rFonts w:hint="eastAsia" w:ascii="宋体" w:hAnsi="宋体" w:cs="宋体"/>
                <w:color w:val="auto"/>
                <w:sz w:val="24"/>
                <w:highlight w:val="none"/>
              </w:rPr>
              <w:t>无证明材料或证明材料模糊无法辨认的不予认可。</w:t>
            </w:r>
          </w:p>
          <w:p w14:paraId="29419F85">
            <w:pPr>
              <w:spacing w:line="400" w:lineRule="exact"/>
              <w:jc w:val="left"/>
              <w:rPr>
                <w:rFonts w:ascii="宋体" w:hAnsi="宋体" w:cs="宋体"/>
                <w:color w:val="auto"/>
                <w:sz w:val="24"/>
                <w:highlight w:val="none"/>
              </w:rPr>
            </w:pPr>
          </w:p>
        </w:tc>
      </w:tr>
      <w:tr w14:paraId="6466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1E602E6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1A00449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463D5EB7">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025CE954">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耗材</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5BA9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56E96579">
            <w:pPr>
              <w:spacing w:line="400" w:lineRule="exact"/>
              <w:jc w:val="center"/>
              <w:rPr>
                <w:rFonts w:ascii="宋体" w:cs="宋体"/>
                <w:color w:val="auto"/>
                <w:sz w:val="24"/>
                <w:highlight w:val="none"/>
              </w:rPr>
            </w:pPr>
          </w:p>
        </w:tc>
        <w:tc>
          <w:tcPr>
            <w:tcW w:w="1843" w:type="dxa"/>
            <w:vMerge w:val="continue"/>
            <w:vAlign w:val="center"/>
          </w:tcPr>
          <w:p w14:paraId="6A70308B">
            <w:pPr>
              <w:spacing w:line="400" w:lineRule="exact"/>
              <w:jc w:val="center"/>
              <w:rPr>
                <w:rFonts w:ascii="宋体" w:cs="宋体"/>
                <w:color w:val="auto"/>
                <w:spacing w:val="6"/>
                <w:sz w:val="24"/>
                <w:highlight w:val="none"/>
              </w:rPr>
            </w:pPr>
          </w:p>
        </w:tc>
        <w:tc>
          <w:tcPr>
            <w:tcW w:w="1275" w:type="dxa"/>
            <w:vAlign w:val="center"/>
          </w:tcPr>
          <w:p w14:paraId="0237488B">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77A5ACA">
            <w:pPr>
              <w:spacing w:line="400" w:lineRule="exact"/>
              <w:rPr>
                <w:rFonts w:hint="eastAsia" w:ascii="宋体" w:hAnsi="宋体" w:eastAsia="宋体" w:cs="宋体"/>
                <w:color w:val="0000FF"/>
                <w:sz w:val="24"/>
                <w:highlight w:val="none"/>
                <w:lang w:eastAsia="zh-CN"/>
              </w:rPr>
            </w:pPr>
            <w:r>
              <w:rPr>
                <w:rFonts w:hint="eastAsia" w:ascii="宋体" w:hAnsi="宋体" w:cs="宋体"/>
                <w:color w:val="0000FF"/>
                <w:sz w:val="24"/>
                <w:highlight w:val="none"/>
              </w:rPr>
              <w:t>投标人提供</w:t>
            </w:r>
            <w:r>
              <w:rPr>
                <w:rFonts w:hint="eastAsia" w:ascii="宋体" w:hAnsi="宋体" w:cs="宋体"/>
                <w:color w:val="0000FF"/>
                <w:sz w:val="24"/>
                <w:highlight w:val="none"/>
                <w:lang w:val="en-US" w:eastAsia="zh-CN"/>
              </w:rPr>
              <w:t>投标产品近三年与</w:t>
            </w:r>
            <w:r>
              <w:rPr>
                <w:rFonts w:hint="eastAsia" w:ascii="宋体" w:hAnsi="宋体" w:cs="宋体"/>
                <w:color w:val="0000FF"/>
                <w:sz w:val="24"/>
                <w:highlight w:val="none"/>
              </w:rPr>
              <w:t>广西区市级以上不同三甲医院清晰的有效业绩证明材料</w:t>
            </w:r>
            <w:r>
              <w:rPr>
                <w:rFonts w:hint="eastAsia" w:ascii="宋体" w:hAnsi="宋体" w:cs="宋体"/>
                <w:color w:val="0000FF"/>
                <w:sz w:val="24"/>
                <w:highlight w:val="none"/>
                <w:lang w:eastAsia="zh-CN"/>
              </w:rPr>
              <w:t>：</w:t>
            </w:r>
          </w:p>
          <w:p w14:paraId="5C0C1AD7">
            <w:pPr>
              <w:numPr>
                <w:ilvl w:val="0"/>
                <w:numId w:val="3"/>
              </w:numPr>
              <w:spacing w:line="400" w:lineRule="exact"/>
              <w:rPr>
                <w:rFonts w:hint="eastAsia" w:ascii="宋体" w:hAnsi="宋体" w:cs="宋体"/>
                <w:color w:val="0000FF"/>
                <w:sz w:val="24"/>
                <w:highlight w:val="none"/>
                <w:lang w:val="en-US" w:eastAsia="zh-CN"/>
              </w:rPr>
            </w:pPr>
            <w:r>
              <w:rPr>
                <w:rFonts w:hint="eastAsia" w:ascii="宋体" w:hAnsi="宋体" w:cs="宋体"/>
                <w:color w:val="0000FF"/>
                <w:sz w:val="24"/>
                <w:highlight w:val="none"/>
              </w:rPr>
              <w:t>合同或配送协议复印件；每提供一家不同三甲医院的证明材料得</w:t>
            </w:r>
            <w:r>
              <w:rPr>
                <w:rFonts w:hint="eastAsia" w:ascii="宋体" w:hAnsi="宋体" w:cs="宋体"/>
                <w:color w:val="0000FF"/>
                <w:sz w:val="24"/>
                <w:highlight w:val="none"/>
                <w:lang w:val="en-US" w:eastAsia="zh-CN"/>
              </w:rPr>
              <w:t>2</w:t>
            </w:r>
            <w:r>
              <w:rPr>
                <w:rFonts w:hint="eastAsia" w:ascii="宋体" w:hAnsi="宋体" w:cs="宋体"/>
                <w:color w:val="0000FF"/>
                <w:sz w:val="24"/>
                <w:highlight w:val="none"/>
              </w:rPr>
              <w:t>分</w:t>
            </w:r>
            <w:r>
              <w:rPr>
                <w:rFonts w:hint="eastAsia" w:ascii="宋体" w:hAnsi="宋体" w:cs="宋体"/>
                <w:color w:val="0000FF"/>
                <w:sz w:val="24"/>
                <w:highlight w:val="none"/>
                <w:lang w:eastAsia="zh-CN"/>
              </w:rPr>
              <w:t>，</w:t>
            </w:r>
            <w:r>
              <w:rPr>
                <w:rFonts w:hint="eastAsia" w:ascii="宋体" w:hAnsi="宋体" w:cs="宋体"/>
                <w:color w:val="0000FF"/>
                <w:sz w:val="24"/>
                <w:highlight w:val="none"/>
                <w:lang w:val="en-US" w:eastAsia="zh-CN"/>
              </w:rPr>
              <w:t xml:space="preserve">最多得10分 。 </w:t>
            </w:r>
          </w:p>
          <w:p w14:paraId="33FDB257">
            <w:pPr>
              <w:numPr>
                <w:ilvl w:val="0"/>
                <w:numId w:val="3"/>
              </w:numPr>
              <w:spacing w:line="400" w:lineRule="exact"/>
              <w:rPr>
                <w:rFonts w:ascii="宋体" w:hAnsi="宋体" w:cs="宋体"/>
                <w:color w:val="0000FF"/>
                <w:sz w:val="24"/>
                <w:highlight w:val="none"/>
              </w:rPr>
            </w:pPr>
            <w:r>
              <w:rPr>
                <w:rFonts w:hint="eastAsia" w:ascii="宋体" w:hAnsi="宋体" w:cs="宋体"/>
                <w:color w:val="0000FF"/>
                <w:sz w:val="24"/>
                <w:highlight w:val="none"/>
                <w:lang w:val="en-US" w:eastAsia="zh-CN"/>
              </w:rPr>
              <w:t xml:space="preserve"> 产品完整性：耗材规格非常齐全（产品≥90%）得5分，耗材规格较齐全(产品≥60%)得3分，耗材规格不齐全（产品＜60%）得1份。提供</w:t>
            </w:r>
            <w:r>
              <w:rPr>
                <w:rFonts w:hint="eastAsia" w:ascii="宋体" w:hAnsi="宋体" w:cs="宋体"/>
                <w:color w:val="0000FF"/>
                <w:sz w:val="24"/>
                <w:highlight w:val="none"/>
              </w:rPr>
              <w:t>销售发票复印件</w:t>
            </w:r>
            <w:r>
              <w:rPr>
                <w:rFonts w:hint="eastAsia" w:ascii="宋体" w:hAnsi="宋体" w:cs="宋体"/>
                <w:color w:val="0000FF"/>
                <w:sz w:val="24"/>
                <w:highlight w:val="none"/>
                <w:lang w:eastAsia="zh-CN"/>
              </w:rPr>
              <w:t>：（</w:t>
            </w:r>
            <w:r>
              <w:rPr>
                <w:rFonts w:hint="eastAsia" w:ascii="宋体" w:hAnsi="宋体" w:cs="宋体"/>
                <w:color w:val="0000FF"/>
                <w:sz w:val="24"/>
                <w:highlight w:val="none"/>
                <w:lang w:val="en-US" w:eastAsia="zh-CN"/>
              </w:rPr>
              <w:t>发票明细必须包含投标的耗材品种）。</w:t>
            </w:r>
            <w:r>
              <w:rPr>
                <w:rFonts w:hint="eastAsia" w:ascii="宋体" w:hAnsi="宋体" w:cs="宋体"/>
                <w:color w:val="0000FF"/>
                <w:sz w:val="24"/>
                <w:highlight w:val="none"/>
              </w:rPr>
              <w:t>未提供有效证明材料不得分。</w:t>
            </w:r>
          </w:p>
          <w:p w14:paraId="1C2E83FE">
            <w:pPr>
              <w:pStyle w:val="10"/>
              <w:spacing w:line="400" w:lineRule="exact"/>
              <w:rPr>
                <w:color w:val="auto"/>
                <w:highlight w:val="none"/>
              </w:rPr>
            </w:pPr>
          </w:p>
        </w:tc>
      </w:tr>
      <w:tr w14:paraId="209E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4492865E">
            <w:pPr>
              <w:pStyle w:val="3"/>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2C2F763B">
      <w:pPr>
        <w:rPr>
          <w:color w:val="auto"/>
          <w:highlight w:val="none"/>
        </w:rPr>
      </w:pPr>
    </w:p>
    <w:p w14:paraId="5F5990E1">
      <w:pPr>
        <w:pStyle w:val="16"/>
        <w:spacing w:afterAutospacing="0"/>
        <w:ind w:firstLine="562" w:firstLineChars="200"/>
        <w:rPr>
          <w:rFonts w:hint="eastAsia"/>
          <w:b/>
          <w:color w:val="auto"/>
          <w:sz w:val="28"/>
          <w:szCs w:val="28"/>
          <w:highlight w:val="none"/>
          <w:lang w:eastAsia="zh-CN"/>
        </w:rPr>
      </w:pPr>
    </w:p>
    <w:p w14:paraId="1BD1CDEA">
      <w:pPr>
        <w:pStyle w:val="16"/>
        <w:spacing w:afterAutospacing="0"/>
        <w:ind w:firstLine="562" w:firstLineChars="200"/>
        <w:rPr>
          <w:rFonts w:hint="eastAsia"/>
          <w:b/>
          <w:color w:val="auto"/>
          <w:sz w:val="28"/>
          <w:szCs w:val="28"/>
          <w:highlight w:val="none"/>
          <w:lang w:eastAsia="zh-CN"/>
        </w:rPr>
      </w:pPr>
    </w:p>
    <w:p w14:paraId="6F5727AC">
      <w:pPr>
        <w:pStyle w:val="16"/>
        <w:spacing w:afterAutospacing="0"/>
        <w:ind w:firstLine="562" w:firstLineChars="200"/>
        <w:rPr>
          <w:rFonts w:hint="eastAsia"/>
          <w:b/>
          <w:color w:val="auto"/>
          <w:sz w:val="28"/>
          <w:szCs w:val="28"/>
          <w:highlight w:val="none"/>
          <w:lang w:eastAsia="zh-CN"/>
        </w:rPr>
      </w:pPr>
    </w:p>
    <w:p w14:paraId="7739CB64">
      <w:pPr>
        <w:pStyle w:val="16"/>
        <w:spacing w:afterAutospacing="0"/>
        <w:ind w:firstLine="0" w:firstLineChars="0"/>
        <w:rPr>
          <w:rFonts w:hint="eastAsia"/>
          <w:b/>
          <w:color w:val="auto"/>
          <w:sz w:val="28"/>
          <w:szCs w:val="28"/>
          <w:highlight w:val="none"/>
          <w:lang w:eastAsia="zh-CN"/>
        </w:rPr>
      </w:pPr>
    </w:p>
    <w:p w14:paraId="3CED8E66">
      <w:pPr>
        <w:pStyle w:val="16"/>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0F3C878E">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）评标委员会根据综合得分由高到低排列次序；若得分相同时，按评标价格由高到低顺序排列；若得分相同且评标价格相同时，则依次按技术、商务由高到低的顺序排列并推荐中标候选供应商。</w:t>
      </w:r>
    </w:p>
    <w:p w14:paraId="22BE7A65">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41A32CB3">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的中标候选人为中标人，并依此类推或重新采购。</w:t>
      </w:r>
      <w:r>
        <w:rPr>
          <w:b w:val="0"/>
          <w:color w:val="auto"/>
          <w:sz w:val="28"/>
          <w:szCs w:val="28"/>
          <w:highlight w:val="none"/>
        </w:rPr>
        <w:t xml:space="preserve">   </w:t>
      </w:r>
    </w:p>
    <w:p w14:paraId="60A655B4">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877E936">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投标人应在响应文件中附上以上涉及的有关证书、文件、合同等的扫描件。因投标人资料不全或不清楚影响到最终得分的责任由投标人自负。</w:t>
      </w:r>
    </w:p>
    <w:p w14:paraId="2E46A068">
      <w:pPr>
        <w:rPr>
          <w:color w:val="auto"/>
          <w:highlight w:val="none"/>
        </w:rPr>
      </w:pPr>
    </w:p>
    <w:p w14:paraId="3FEDC428">
      <w:pPr>
        <w:pStyle w:val="2"/>
        <w:rPr>
          <w:color w:val="auto"/>
          <w:highlight w:val="none"/>
        </w:rPr>
      </w:pPr>
    </w:p>
    <w:p w14:paraId="503C19FE">
      <w:pPr>
        <w:rPr>
          <w:color w:val="auto"/>
          <w:highlight w:val="none"/>
        </w:rPr>
      </w:pPr>
    </w:p>
    <w:p w14:paraId="7D24C37F">
      <w:pPr>
        <w:pStyle w:val="2"/>
        <w:rPr>
          <w:color w:val="auto"/>
          <w:highlight w:val="none"/>
        </w:rPr>
      </w:pPr>
    </w:p>
    <w:p w14:paraId="7132D23E">
      <w:pPr>
        <w:rPr>
          <w:color w:val="auto"/>
          <w:highlight w:val="none"/>
        </w:rPr>
      </w:pPr>
    </w:p>
    <w:p w14:paraId="57993702">
      <w:pPr>
        <w:pStyle w:val="2"/>
        <w:rPr>
          <w:color w:val="auto"/>
          <w:highlight w:val="none"/>
        </w:rPr>
      </w:pPr>
    </w:p>
    <w:p w14:paraId="2568138F">
      <w:pPr>
        <w:rPr>
          <w:color w:val="auto"/>
          <w:highlight w:val="none"/>
        </w:rPr>
      </w:pPr>
    </w:p>
    <w:p w14:paraId="7D646E0B">
      <w:pPr>
        <w:pStyle w:val="2"/>
        <w:rPr>
          <w:color w:val="auto"/>
          <w:highlight w:val="none"/>
        </w:rPr>
      </w:pPr>
    </w:p>
    <w:p w14:paraId="3463957A">
      <w:pPr>
        <w:rPr>
          <w:color w:val="auto"/>
          <w:highlight w:val="none"/>
        </w:rPr>
      </w:pPr>
    </w:p>
    <w:p w14:paraId="337543AC">
      <w:pPr>
        <w:pStyle w:val="2"/>
        <w:rPr>
          <w:color w:val="auto"/>
          <w:highlight w:val="none"/>
        </w:rPr>
      </w:pPr>
    </w:p>
    <w:p w14:paraId="1C8AA5BB">
      <w:pPr>
        <w:rPr>
          <w:color w:val="auto"/>
          <w:highlight w:val="none"/>
        </w:rPr>
      </w:pPr>
    </w:p>
    <w:p w14:paraId="48479A2F">
      <w:pPr>
        <w:pStyle w:val="2"/>
        <w:rPr>
          <w:color w:val="auto"/>
          <w:highlight w:val="none"/>
        </w:rPr>
      </w:pPr>
    </w:p>
    <w:p w14:paraId="35EE63AB">
      <w:pPr>
        <w:rPr>
          <w:color w:val="auto"/>
          <w:highlight w:val="none"/>
        </w:rPr>
      </w:pPr>
    </w:p>
    <w:p w14:paraId="7F3E7C32">
      <w:pPr>
        <w:pStyle w:val="2"/>
        <w:rPr>
          <w:color w:val="auto"/>
          <w:highlight w:val="none"/>
        </w:rPr>
      </w:pPr>
    </w:p>
    <w:p w14:paraId="26740FF4">
      <w:pPr>
        <w:rPr>
          <w:color w:val="auto"/>
          <w:highlight w:val="none"/>
        </w:rPr>
      </w:pPr>
    </w:p>
    <w:p w14:paraId="1996B660">
      <w:pPr>
        <w:rPr>
          <w:color w:val="auto"/>
          <w:highlight w:val="none"/>
        </w:rPr>
      </w:pPr>
    </w:p>
    <w:p w14:paraId="4F435867">
      <w:pPr>
        <w:pStyle w:val="2"/>
        <w:rPr>
          <w:color w:val="auto"/>
          <w:highlight w:val="none"/>
        </w:rPr>
      </w:pPr>
    </w:p>
    <w:p w14:paraId="3F8BFED1">
      <w:pPr>
        <w:pStyle w:val="2"/>
        <w:ind w:left="0" w:leftChars="0" w:firstLine="0" w:firstLineChars="0"/>
        <w:rPr>
          <w:color w:val="auto"/>
          <w:highlight w:val="none"/>
        </w:rPr>
      </w:pPr>
    </w:p>
    <w:p w14:paraId="2D485FA3">
      <w:pPr>
        <w:pStyle w:val="2"/>
        <w:ind w:left="0" w:leftChars="0" w:firstLine="0" w:firstLineChars="0"/>
        <w:rPr>
          <w:color w:val="auto"/>
          <w:highlight w:val="none"/>
        </w:rPr>
      </w:pPr>
    </w:p>
    <w:p w14:paraId="484AEC53">
      <w:pPr>
        <w:pStyle w:val="2"/>
        <w:ind w:left="0" w:leftChars="0" w:firstLine="0" w:firstLineChars="0"/>
        <w:rPr>
          <w:color w:val="auto"/>
          <w:highlight w:val="none"/>
        </w:rPr>
      </w:pPr>
    </w:p>
    <w:p w14:paraId="36D8CE75">
      <w:pPr>
        <w:pStyle w:val="2"/>
        <w:ind w:left="0" w:leftChars="0" w:firstLine="0" w:firstLineChars="0"/>
        <w:rPr>
          <w:color w:val="auto"/>
          <w:highlight w:val="none"/>
        </w:rPr>
      </w:pPr>
    </w:p>
    <w:p w14:paraId="66E047BA">
      <w:pPr>
        <w:pStyle w:val="2"/>
        <w:ind w:left="0" w:leftChars="0" w:firstLine="0" w:firstLineChars="0"/>
        <w:rPr>
          <w:color w:val="auto"/>
          <w:highlight w:val="none"/>
        </w:rPr>
      </w:pPr>
    </w:p>
    <w:p w14:paraId="70CA66F6">
      <w:pPr>
        <w:pStyle w:val="2"/>
        <w:ind w:left="0" w:leftChars="0" w:firstLine="0" w:firstLineChars="0"/>
        <w:rPr>
          <w:color w:val="auto"/>
          <w:highlight w:val="none"/>
        </w:rPr>
      </w:pPr>
    </w:p>
    <w:p w14:paraId="4CF04157">
      <w:pPr>
        <w:pStyle w:val="2"/>
        <w:ind w:left="0" w:leftChars="0" w:firstLine="0" w:firstLineChars="0"/>
        <w:rPr>
          <w:color w:val="auto"/>
          <w:highlight w:val="none"/>
        </w:rPr>
      </w:pPr>
    </w:p>
    <w:p w14:paraId="3DECEFBE"/>
    <w:p w14:paraId="4D628476">
      <w:pPr>
        <w:pStyle w:val="2"/>
        <w:rPr>
          <w:color w:val="auto"/>
          <w:highlight w:val="none"/>
        </w:rPr>
      </w:pPr>
    </w:p>
    <w:p w14:paraId="144490BF">
      <w:pPr>
        <w:rPr>
          <w:color w:val="auto"/>
          <w:highlight w:val="none"/>
        </w:rPr>
      </w:pPr>
    </w:p>
    <w:p w14:paraId="0D6C9EC0">
      <w:pPr>
        <w:pStyle w:val="16"/>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37AE023B">
      <w:pPr>
        <w:pStyle w:val="16"/>
        <w:ind w:firstLine="480"/>
        <w:rPr>
          <w:rFonts w:hint="eastAsia"/>
          <w:b/>
          <w:color w:val="auto"/>
          <w:highlight w:val="none"/>
        </w:rPr>
      </w:pPr>
    </w:p>
    <w:p w14:paraId="6D480AF5">
      <w:pPr>
        <w:jc w:val="center"/>
        <w:rPr>
          <w:rFonts w:hint="eastAsia" w:cs="华文中宋"/>
          <w:b/>
          <w:color w:val="auto"/>
          <w:sz w:val="52"/>
          <w:szCs w:val="52"/>
          <w:highlight w:val="none"/>
          <w:lang w:eastAsia="zh-CN"/>
        </w:rPr>
      </w:pPr>
      <w:r>
        <w:rPr>
          <w:rFonts w:hint="eastAsia" w:cs="华文中宋"/>
          <w:b/>
          <w:color w:val="auto"/>
          <w:sz w:val="52"/>
          <w:szCs w:val="52"/>
          <w:highlight w:val="none"/>
          <w:lang w:val="zh-CN"/>
        </w:rPr>
        <w:t>防城港市第一人民医院</w:t>
      </w:r>
      <w:r>
        <w:rPr>
          <w:rFonts w:hint="eastAsia" w:cs="华文中宋"/>
          <w:b/>
          <w:color w:val="auto"/>
          <w:sz w:val="52"/>
          <w:szCs w:val="52"/>
          <w:highlight w:val="none"/>
          <w:lang w:eastAsia="zh-CN"/>
        </w:rPr>
        <w:t>第二批耗材</w:t>
      </w:r>
    </w:p>
    <w:p w14:paraId="08A4773A">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rPr>
        <w:t>供应商遴选</w:t>
      </w:r>
    </w:p>
    <w:p w14:paraId="4393FF39">
      <w:pPr>
        <w:autoSpaceDE w:val="0"/>
        <w:autoSpaceDN w:val="0"/>
        <w:adjustRightInd w:val="0"/>
        <w:outlineLvl w:val="0"/>
        <w:rPr>
          <w:rFonts w:ascii="方正小标宋简体" w:eastAsia="方正小标宋简体" w:cs="宋体"/>
          <w:bCs/>
          <w:color w:val="auto"/>
          <w:sz w:val="44"/>
          <w:szCs w:val="44"/>
          <w:highlight w:val="none"/>
          <w:lang w:val="zh-CN"/>
        </w:rPr>
      </w:pPr>
    </w:p>
    <w:p w14:paraId="72DCCD88">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131E20A">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74030E6E">
      <w:pPr>
        <w:jc w:val="center"/>
        <w:rPr>
          <w:rFonts w:hint="eastAsia" w:eastAsia="宋体" w:cstheme="minorBidi"/>
          <w:b/>
          <w:bCs/>
          <w:color w:val="auto"/>
          <w:sz w:val="32"/>
          <w:szCs w:val="32"/>
          <w:highlight w:val="none"/>
          <w:lang w:eastAsia="zh-CN"/>
        </w:rPr>
      </w:pPr>
      <w:r>
        <w:rPr>
          <w:rFonts w:hint="eastAsia" w:ascii="宋体" w:hAnsi="宋体" w:cs="宋体"/>
          <w:b/>
          <w:bCs/>
          <w:color w:val="auto"/>
          <w:kern w:val="0"/>
          <w:sz w:val="36"/>
          <w:szCs w:val="36"/>
          <w:highlight w:val="none"/>
        </w:rPr>
        <w:t>项目编号：</w:t>
      </w:r>
    </w:p>
    <w:p w14:paraId="57783316">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59082ABC">
      <w:pPr>
        <w:pStyle w:val="40"/>
        <w:rPr>
          <w:rFonts w:cstheme="minorBidi"/>
          <w:b/>
          <w:color w:val="auto"/>
          <w:kern w:val="2"/>
          <w:sz w:val="32"/>
          <w:szCs w:val="32"/>
          <w:highlight w:val="none"/>
        </w:rPr>
      </w:pPr>
    </w:p>
    <w:p w14:paraId="1E67ECDA">
      <w:pPr>
        <w:pStyle w:val="40"/>
        <w:rPr>
          <w:rFonts w:cstheme="minorBidi"/>
          <w:b/>
          <w:color w:val="auto"/>
          <w:kern w:val="2"/>
          <w:sz w:val="32"/>
          <w:szCs w:val="32"/>
          <w:highlight w:val="none"/>
          <w:lang w:val="zh-CN"/>
        </w:rPr>
      </w:pPr>
    </w:p>
    <w:p w14:paraId="680043BE">
      <w:pPr>
        <w:ind w:firstLine="1120" w:firstLineChars="400"/>
        <w:rPr>
          <w:color w:val="auto"/>
          <w:sz w:val="28"/>
          <w:szCs w:val="28"/>
          <w:highlight w:val="none"/>
        </w:rPr>
      </w:pPr>
      <w:r>
        <w:rPr>
          <w:rFonts w:hint="eastAsia"/>
          <w:color w:val="auto"/>
          <w:sz w:val="28"/>
          <w:szCs w:val="28"/>
          <w:highlight w:val="none"/>
        </w:rPr>
        <w:t xml:space="preserve">公司名称： </w:t>
      </w:r>
    </w:p>
    <w:p w14:paraId="741C390C">
      <w:pPr>
        <w:ind w:firstLine="1120" w:firstLineChars="400"/>
        <w:rPr>
          <w:color w:val="auto"/>
          <w:sz w:val="28"/>
          <w:szCs w:val="28"/>
          <w:highlight w:val="none"/>
        </w:rPr>
      </w:pPr>
      <w:r>
        <w:rPr>
          <w:rFonts w:hint="eastAsia"/>
          <w:color w:val="auto"/>
          <w:sz w:val="28"/>
          <w:szCs w:val="28"/>
          <w:highlight w:val="none"/>
        </w:rPr>
        <w:t>地址：</w:t>
      </w:r>
    </w:p>
    <w:p w14:paraId="0162AA18">
      <w:pPr>
        <w:ind w:firstLine="1120" w:firstLineChars="400"/>
        <w:rPr>
          <w:color w:val="auto"/>
          <w:sz w:val="28"/>
          <w:szCs w:val="28"/>
          <w:highlight w:val="none"/>
        </w:rPr>
      </w:pPr>
      <w:r>
        <w:rPr>
          <w:rFonts w:hint="eastAsia"/>
          <w:color w:val="auto"/>
          <w:sz w:val="28"/>
          <w:szCs w:val="28"/>
          <w:highlight w:val="none"/>
        </w:rPr>
        <w:t>电话：                         联系人：</w:t>
      </w:r>
    </w:p>
    <w:p w14:paraId="05700473">
      <w:pPr>
        <w:rPr>
          <w:color w:val="auto"/>
          <w:highlight w:val="none"/>
        </w:rPr>
      </w:pPr>
    </w:p>
    <w:p w14:paraId="60AD1706">
      <w:pPr>
        <w:pStyle w:val="2"/>
        <w:ind w:left="0" w:leftChars="0" w:firstLine="0" w:firstLineChars="0"/>
        <w:rPr>
          <w:color w:val="auto"/>
          <w:highlight w:val="none"/>
        </w:rPr>
      </w:pPr>
    </w:p>
    <w:p w14:paraId="7BCE7695">
      <w:pPr>
        <w:pStyle w:val="2"/>
        <w:rPr>
          <w:color w:val="auto"/>
          <w:highlight w:val="none"/>
        </w:rPr>
      </w:pPr>
    </w:p>
    <w:p w14:paraId="3B4BC85E">
      <w:pPr>
        <w:rPr>
          <w:rFonts w:hint="eastAsia"/>
          <w:color w:val="auto"/>
          <w:sz w:val="28"/>
          <w:szCs w:val="28"/>
          <w:highlight w:val="none"/>
        </w:rPr>
      </w:pPr>
    </w:p>
    <w:p w14:paraId="3D4876F9">
      <w:pPr>
        <w:rPr>
          <w:rFonts w:hint="eastAsia"/>
          <w:color w:val="auto"/>
          <w:sz w:val="28"/>
          <w:szCs w:val="28"/>
          <w:highlight w:val="none"/>
        </w:rPr>
      </w:pPr>
    </w:p>
    <w:p w14:paraId="2896DFC2">
      <w:pPr>
        <w:rPr>
          <w:rFonts w:hint="eastAsia"/>
          <w:color w:val="auto"/>
          <w:sz w:val="28"/>
          <w:szCs w:val="28"/>
          <w:highlight w:val="none"/>
        </w:rPr>
      </w:pPr>
    </w:p>
    <w:p w14:paraId="51D2E469">
      <w:pPr>
        <w:rPr>
          <w:rFonts w:hint="eastAsia"/>
          <w:color w:val="auto"/>
          <w:sz w:val="28"/>
          <w:szCs w:val="28"/>
          <w:highlight w:val="none"/>
        </w:rPr>
      </w:pPr>
    </w:p>
    <w:p w14:paraId="6B876824">
      <w:pPr>
        <w:snapToGrid w:val="0"/>
        <w:spacing w:before="156" w:beforeLines="50" w:after="50"/>
        <w:rPr>
          <w:rFonts w:ascii="宋体" w:hAnsi="宋体"/>
          <w:bCs/>
          <w:color w:val="auto"/>
          <w:sz w:val="24"/>
          <w:szCs w:val="20"/>
          <w:highlight w:val="none"/>
        </w:rPr>
      </w:pPr>
    </w:p>
    <w:p w14:paraId="63B4D4DC">
      <w:pPr>
        <w:ind w:firstLine="640"/>
        <w:jc w:val="both"/>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防城港市第一人民医院第二批耗材</w:t>
      </w:r>
      <w:r>
        <w:rPr>
          <w:rFonts w:hint="eastAsia" w:ascii="宋体" w:hAnsi="宋体" w:cs="仿宋_GB2312"/>
          <w:bCs/>
          <w:color w:val="auto"/>
          <w:sz w:val="32"/>
          <w:szCs w:val="32"/>
          <w:highlight w:val="none"/>
        </w:rPr>
        <w:t>供应商遴选</w:t>
      </w:r>
    </w:p>
    <w:p w14:paraId="372D9914">
      <w:pPr>
        <w:snapToGrid w:val="0"/>
        <w:spacing w:before="156" w:beforeLines="50" w:after="50"/>
        <w:ind w:firstLine="720" w:firstLineChars="225"/>
        <w:rPr>
          <w:rFonts w:ascii="宋体" w:hAnsi="宋体" w:cs="仿宋_GB2312"/>
          <w:bCs/>
          <w:color w:val="auto"/>
          <w:sz w:val="32"/>
          <w:szCs w:val="32"/>
          <w:highlight w:val="none"/>
        </w:rPr>
      </w:pPr>
    </w:p>
    <w:p w14:paraId="33584EBD">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326FDC2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378A7F5">
      <w:pPr>
        <w:snapToGrid w:val="0"/>
        <w:spacing w:before="156" w:beforeLines="50" w:after="50"/>
        <w:ind w:firstLine="720" w:firstLineChars="225"/>
        <w:rPr>
          <w:rFonts w:ascii="宋体" w:hAnsi="宋体" w:cs="仿宋_GB2312"/>
          <w:bCs/>
          <w:color w:val="auto"/>
          <w:sz w:val="32"/>
          <w:szCs w:val="32"/>
          <w:highlight w:val="none"/>
        </w:rPr>
      </w:pPr>
    </w:p>
    <w:p w14:paraId="36413B41">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1A0FEE9">
      <w:pPr>
        <w:snapToGrid w:val="0"/>
        <w:spacing w:before="156" w:beforeLines="50" w:after="50"/>
        <w:ind w:firstLine="640" w:firstLineChars="200"/>
        <w:rPr>
          <w:rFonts w:ascii="宋体" w:hAnsi="宋体" w:cs="仿宋_GB2312"/>
          <w:bCs/>
          <w:color w:val="auto"/>
          <w:sz w:val="32"/>
          <w:szCs w:val="32"/>
          <w:highlight w:val="none"/>
        </w:rPr>
      </w:pPr>
    </w:p>
    <w:p w14:paraId="7EDFD36B">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04DA61E5">
      <w:pPr>
        <w:pStyle w:val="7"/>
        <w:snapToGrid w:val="0"/>
        <w:spacing w:before="50" w:after="50"/>
        <w:ind w:firstLine="1280" w:firstLineChars="400"/>
        <w:rPr>
          <w:rFonts w:ascii="宋体" w:hAnsi="宋体" w:cs="仿宋_GB2312"/>
          <w:bCs/>
          <w:color w:val="auto"/>
          <w:sz w:val="32"/>
          <w:szCs w:val="32"/>
          <w:highlight w:val="none"/>
        </w:rPr>
      </w:pPr>
    </w:p>
    <w:p w14:paraId="1D4442CA">
      <w:pPr>
        <w:pStyle w:val="7"/>
        <w:snapToGrid w:val="0"/>
        <w:spacing w:before="50" w:after="50"/>
        <w:ind w:firstLine="1280" w:firstLineChars="400"/>
        <w:rPr>
          <w:rFonts w:ascii="宋体" w:hAnsi="宋体" w:cs="仿宋_GB2312"/>
          <w:bCs/>
          <w:color w:val="auto"/>
          <w:sz w:val="32"/>
          <w:szCs w:val="32"/>
          <w:highlight w:val="none"/>
        </w:rPr>
      </w:pPr>
    </w:p>
    <w:p w14:paraId="0C355D10">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5631CD0">
      <w:pPr>
        <w:pStyle w:val="2"/>
        <w:rPr>
          <w:color w:val="auto"/>
          <w:highlight w:val="none"/>
        </w:rPr>
      </w:pPr>
    </w:p>
    <w:p w14:paraId="54921097">
      <w:pPr>
        <w:rPr>
          <w:color w:val="auto"/>
          <w:highlight w:val="none"/>
        </w:rPr>
      </w:pPr>
    </w:p>
    <w:p w14:paraId="07BA5444">
      <w:pPr>
        <w:pStyle w:val="2"/>
        <w:rPr>
          <w:color w:val="auto"/>
          <w:highlight w:val="none"/>
        </w:rPr>
      </w:pPr>
    </w:p>
    <w:p w14:paraId="2150DC30">
      <w:pPr>
        <w:rPr>
          <w:color w:val="auto"/>
          <w:highlight w:val="none"/>
        </w:rPr>
      </w:pPr>
    </w:p>
    <w:p w14:paraId="680582C8">
      <w:pPr>
        <w:pStyle w:val="2"/>
        <w:rPr>
          <w:color w:val="auto"/>
          <w:highlight w:val="none"/>
        </w:rPr>
      </w:pPr>
    </w:p>
    <w:p w14:paraId="0E891889">
      <w:pPr>
        <w:ind w:firstLine="200"/>
        <w:jc w:val="center"/>
        <w:rPr>
          <w:rFonts w:hint="eastAsia" w:asciiTheme="minorEastAsia" w:hAnsiTheme="minorEastAsia" w:eastAsiaTheme="minorEastAsia"/>
          <w:b/>
          <w:color w:val="auto"/>
          <w:sz w:val="32"/>
          <w:szCs w:val="32"/>
          <w:highlight w:val="none"/>
          <w:lang w:val="en-US" w:eastAsia="zh-CN"/>
        </w:rPr>
      </w:pPr>
    </w:p>
    <w:p w14:paraId="28633EB7">
      <w:pPr>
        <w:ind w:firstLine="200"/>
        <w:jc w:val="center"/>
        <w:rPr>
          <w:rFonts w:hint="eastAsia" w:asciiTheme="minorEastAsia" w:hAnsiTheme="minorEastAsia" w:eastAsiaTheme="minorEastAsia"/>
          <w:b/>
          <w:color w:val="auto"/>
          <w:sz w:val="32"/>
          <w:szCs w:val="32"/>
          <w:highlight w:val="none"/>
          <w:lang w:val="en-US" w:eastAsia="zh-CN"/>
        </w:rPr>
      </w:pPr>
    </w:p>
    <w:p w14:paraId="3AB48878">
      <w:pPr>
        <w:ind w:firstLine="200"/>
        <w:jc w:val="center"/>
        <w:rPr>
          <w:rFonts w:hint="eastAsia" w:asciiTheme="minorEastAsia" w:hAnsiTheme="minorEastAsia" w:eastAsiaTheme="minorEastAsia"/>
          <w:b/>
          <w:color w:val="auto"/>
          <w:sz w:val="32"/>
          <w:szCs w:val="32"/>
          <w:highlight w:val="none"/>
          <w:lang w:val="en-US" w:eastAsia="zh-CN"/>
        </w:rPr>
      </w:pPr>
    </w:p>
    <w:p w14:paraId="6DB42193">
      <w:pPr>
        <w:ind w:firstLine="200"/>
        <w:jc w:val="center"/>
        <w:rPr>
          <w:rFonts w:hint="eastAsia" w:asciiTheme="minorEastAsia" w:hAnsiTheme="minorEastAsia" w:eastAsiaTheme="minorEastAsia"/>
          <w:b/>
          <w:color w:val="auto"/>
          <w:sz w:val="32"/>
          <w:szCs w:val="32"/>
          <w:highlight w:val="none"/>
          <w:lang w:val="en-US" w:eastAsia="zh-CN"/>
        </w:rPr>
      </w:pPr>
    </w:p>
    <w:p w14:paraId="26AD3C31">
      <w:pPr>
        <w:ind w:firstLine="200"/>
        <w:jc w:val="center"/>
        <w:rPr>
          <w:rFonts w:hint="eastAsia" w:asciiTheme="minorEastAsia" w:hAnsiTheme="minorEastAsia" w:eastAsiaTheme="minorEastAsia"/>
          <w:b/>
          <w:color w:val="auto"/>
          <w:sz w:val="32"/>
          <w:szCs w:val="32"/>
          <w:highlight w:val="none"/>
          <w:lang w:val="en-US" w:eastAsia="zh-CN"/>
        </w:rPr>
      </w:pPr>
    </w:p>
    <w:p w14:paraId="34FD5570">
      <w:pPr>
        <w:ind w:firstLine="0"/>
        <w:jc w:val="both"/>
        <w:rPr>
          <w:rFonts w:hint="eastAsia" w:asciiTheme="minorEastAsia" w:hAnsiTheme="minorEastAsia" w:eastAsiaTheme="minorEastAsia"/>
          <w:b/>
          <w:color w:val="auto"/>
          <w:sz w:val="32"/>
          <w:szCs w:val="32"/>
          <w:highlight w:val="none"/>
          <w:lang w:val="en-US" w:eastAsia="zh-CN"/>
        </w:rPr>
      </w:pPr>
    </w:p>
    <w:p w14:paraId="4DEC1BB4">
      <w:pPr>
        <w:ind w:firstLine="0"/>
        <w:jc w:val="both"/>
        <w:rPr>
          <w:rFonts w:hint="eastAsia" w:asciiTheme="minorEastAsia" w:hAnsiTheme="minorEastAsia" w:eastAsiaTheme="minorEastAsia"/>
          <w:b/>
          <w:color w:val="auto"/>
          <w:sz w:val="32"/>
          <w:szCs w:val="32"/>
          <w:highlight w:val="none"/>
          <w:lang w:val="en-US" w:eastAsia="zh-CN"/>
        </w:rPr>
      </w:pPr>
    </w:p>
    <w:p w14:paraId="6BB4619E">
      <w:pPr>
        <w:ind w:firstLine="200"/>
        <w:jc w:val="center"/>
        <w:rPr>
          <w:rFonts w:hint="eastAsia" w:asciiTheme="minorEastAsia" w:hAnsiTheme="minorEastAsia" w:eastAsiaTheme="minorEastAsia"/>
          <w:b/>
          <w:color w:val="auto"/>
          <w:sz w:val="32"/>
          <w:szCs w:val="32"/>
          <w:highlight w:val="none"/>
          <w:lang w:val="en-US" w:eastAsia="zh-CN"/>
        </w:rPr>
      </w:pPr>
    </w:p>
    <w:p w14:paraId="46F08CCC">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r>
        <w:rPr>
          <w:rFonts w:hint="eastAsia" w:asciiTheme="minorEastAsia" w:hAnsiTheme="minorEastAsia" w:eastAsiaTheme="minorEastAsia"/>
          <w:b/>
          <w:color w:val="auto"/>
          <w:sz w:val="32"/>
          <w:szCs w:val="32"/>
          <w:highlight w:val="none"/>
          <w:lang w:eastAsia="zh-CN"/>
        </w:rPr>
        <w:t>（按顺序装订）</w:t>
      </w:r>
    </w:p>
    <w:p w14:paraId="5227D24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26CC0060">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提供有效的《医疗器械经营许可证》或《</w:t>
      </w:r>
      <w:r>
        <w:rPr>
          <w:rFonts w:hint="eastAsia" w:asciiTheme="minorEastAsia" w:hAnsiTheme="minorEastAsia" w:eastAsiaTheme="minorEastAsia"/>
          <w:color w:val="auto"/>
          <w:sz w:val="28"/>
          <w:szCs w:val="28"/>
          <w:highlight w:val="none"/>
          <w:lang w:eastAsia="zh-CN"/>
        </w:rPr>
        <w:t>第二类</w:t>
      </w:r>
      <w:r>
        <w:rPr>
          <w:rFonts w:hint="eastAsia" w:asciiTheme="minorEastAsia" w:hAnsiTheme="minorEastAsia" w:eastAsiaTheme="minorEastAsia"/>
          <w:color w:val="auto"/>
          <w:sz w:val="28"/>
          <w:szCs w:val="28"/>
          <w:highlight w:val="none"/>
        </w:rPr>
        <w:t>医疗器械经营备案》复印件，且经营范围包含该产品（必须盖章，否则无效）；</w:t>
      </w:r>
    </w:p>
    <w:p w14:paraId="445480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提供所投产品有效的《医疗器械产品注册证》复印件</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所投产品</w:t>
      </w:r>
      <w:r>
        <w:rPr>
          <w:rFonts w:hint="eastAsia" w:asciiTheme="minorEastAsia" w:hAnsiTheme="minorEastAsia" w:eastAsiaTheme="minorEastAsia"/>
          <w:color w:val="auto"/>
          <w:sz w:val="28"/>
          <w:szCs w:val="28"/>
          <w:highlight w:val="none"/>
          <w:lang w:val="en-US" w:eastAsia="zh-CN"/>
        </w:rPr>
        <w:t>来源渠道证明材料</w:t>
      </w:r>
      <w:r>
        <w:rPr>
          <w:rFonts w:hint="eastAsia" w:asciiTheme="minorEastAsia" w:hAnsiTheme="minorEastAsia" w:eastAsiaTheme="minorEastAsia"/>
          <w:color w:val="auto"/>
          <w:sz w:val="28"/>
          <w:szCs w:val="28"/>
          <w:highlight w:val="none"/>
        </w:rPr>
        <w:t>；</w:t>
      </w:r>
    </w:p>
    <w:p w14:paraId="6E2CD04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法定代表人身份证复印件（必须盖章，否则无效）；</w:t>
      </w:r>
    </w:p>
    <w:p w14:paraId="47EA8EC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0AFFE8C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2BC2D15">
      <w:pPr>
        <w:ind w:firstLine="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221567F8">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供应商依法缴纳社会保障资金的相关材料（自提交响应文件截止日期前</w:t>
      </w: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16007DC9">
      <w:pPr>
        <w:pStyle w:val="2"/>
      </w:pPr>
    </w:p>
    <w:p w14:paraId="1FD1288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2136DCCA">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40FFA06D">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投标承诺函（必须盖章，否则无效）；</w:t>
      </w:r>
    </w:p>
    <w:p w14:paraId="400B2FB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w:t>
      </w: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3627839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报价表（必须盖章，否则无效）；</w:t>
      </w:r>
    </w:p>
    <w:p w14:paraId="3AF949E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提供各产品性能的证明材料：产品合格证、质量检测报告、医疗器械注册证、技术参数和说明书等（必须盖章，否则无效）；</w:t>
      </w:r>
    </w:p>
    <w:p w14:paraId="2A6CC7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（十五）</w:t>
      </w:r>
      <w:r>
        <w:rPr>
          <w:rFonts w:hint="eastAsia" w:asciiTheme="minorEastAsia" w:hAnsiTheme="minorEastAsia" w:eastAsiaTheme="minorEastAsia"/>
          <w:color w:val="auto"/>
          <w:sz w:val="28"/>
          <w:szCs w:val="28"/>
          <w:highlight w:val="none"/>
        </w:rPr>
        <w:t>实施方案（格式自拟，必须盖章，否则无效）；</w:t>
      </w:r>
    </w:p>
    <w:p w14:paraId="3EE24F3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（十六）</w:t>
      </w:r>
      <w:r>
        <w:rPr>
          <w:rFonts w:hint="eastAsia" w:asciiTheme="minorEastAsia" w:hAnsiTheme="minorEastAsia" w:eastAsiaTheme="minorEastAsia"/>
          <w:color w:val="auto"/>
          <w:sz w:val="28"/>
          <w:szCs w:val="28"/>
          <w:highlight w:val="none"/>
        </w:rPr>
        <w:t>增值服务方案（含书面承诺）（格式自拟，必须盖章，否则无效）；</w:t>
      </w:r>
    </w:p>
    <w:p w14:paraId="1A00B76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（十七）</w:t>
      </w:r>
      <w:r>
        <w:rPr>
          <w:rFonts w:hint="eastAsia" w:asciiTheme="minorEastAsia" w:hAnsiTheme="minorEastAsia" w:eastAsiaTheme="minorEastAsia"/>
          <w:color w:val="auto"/>
          <w:sz w:val="28"/>
          <w:szCs w:val="28"/>
          <w:highlight w:val="none"/>
        </w:rPr>
        <w:t>提供仓库平面图或有面积说明的场地租赁合同复印件（必须盖章，否则无效）；</w:t>
      </w:r>
    </w:p>
    <w:p w14:paraId="21E32E2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（十八）</w:t>
      </w:r>
      <w:r>
        <w:rPr>
          <w:rFonts w:hint="eastAsia" w:asciiTheme="minorEastAsia" w:hAnsiTheme="minorEastAsia" w:eastAsiaTheme="minorEastAsia"/>
          <w:color w:val="auto"/>
          <w:sz w:val="28"/>
          <w:szCs w:val="28"/>
          <w:highlight w:val="none"/>
        </w:rPr>
        <w:t>配送服务能力（格式自拟，必须盖章，否则无效）；</w:t>
      </w:r>
    </w:p>
    <w:p w14:paraId="7DEE8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（十九）</w:t>
      </w:r>
      <w:r>
        <w:rPr>
          <w:rFonts w:hint="eastAsia" w:asciiTheme="minorEastAsia" w:hAnsiTheme="minorEastAsia" w:eastAsiaTheme="minorEastAsia"/>
          <w:color w:val="auto"/>
          <w:sz w:val="28"/>
          <w:szCs w:val="28"/>
          <w:highlight w:val="none"/>
        </w:rPr>
        <w:t>服务承诺（格式自拟，必须盖章，否则无效）；</w:t>
      </w:r>
    </w:p>
    <w:p w14:paraId="41E420F2">
      <w:pPr>
        <w:ind w:firstLine="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w:t>
      </w:r>
      <w:r>
        <w:rPr>
          <w:rFonts w:hint="eastAsia" w:asciiTheme="minorEastAsia" w:hAnsiTheme="minorEastAsia" w:eastAsiaTheme="minorEastAsia"/>
          <w:color w:val="auto"/>
          <w:sz w:val="28"/>
          <w:szCs w:val="28"/>
          <w:highlight w:val="none"/>
        </w:rPr>
        <w:t>投标人提供本公司</w:t>
      </w:r>
      <w:r>
        <w:rPr>
          <w:rFonts w:hint="eastAsia" w:cs="Times New Roman" w:asciiTheme="minorEastAsia" w:hAnsiTheme="minorEastAsia" w:eastAsiaTheme="minorEastAsia"/>
          <w:color w:val="auto"/>
          <w:sz w:val="28"/>
          <w:szCs w:val="28"/>
          <w:highlight w:val="none"/>
          <w:lang w:val="en-US" w:eastAsia="zh-CN"/>
        </w:rPr>
        <w:t>近三年</w:t>
      </w:r>
      <w:r>
        <w:rPr>
          <w:rFonts w:hint="eastAsia" w:asciiTheme="minorEastAsia" w:hAnsiTheme="minorEastAsia" w:eastAsiaTheme="minorEastAsia"/>
          <w:color w:val="auto"/>
          <w:sz w:val="28"/>
          <w:szCs w:val="28"/>
          <w:highlight w:val="none"/>
        </w:rPr>
        <w:t>供货广西区市级以上不同三甲医院的同类产品的有效业绩证明材料（包括清晰的：1.合同或配送协议复印件；2.</w:t>
      </w:r>
      <w:r>
        <w:rPr>
          <w:rFonts w:hint="eastAsia" w:cs="Times New Roman" w:asciiTheme="minorEastAsia" w:hAnsiTheme="minorEastAsia" w:eastAsiaTheme="minorEastAsia"/>
          <w:color w:val="auto"/>
          <w:sz w:val="28"/>
          <w:szCs w:val="28"/>
          <w:highlight w:val="none"/>
          <w:lang w:val="en-US" w:eastAsia="zh-CN"/>
        </w:rPr>
        <w:t>提供</w:t>
      </w:r>
      <w:r>
        <w:rPr>
          <w:rFonts w:hint="eastAsia" w:cs="Times New Roman" w:asciiTheme="minorEastAsia" w:hAnsiTheme="minorEastAsia" w:eastAsiaTheme="minorEastAsia"/>
          <w:color w:val="auto"/>
          <w:sz w:val="28"/>
          <w:szCs w:val="28"/>
          <w:highlight w:val="none"/>
        </w:rPr>
        <w:t>销售发票复印件</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val="en-US" w:eastAsia="zh-CN"/>
        </w:rPr>
        <w:t>发票明细必须包含投标的耗材品种）</w:t>
      </w:r>
      <w:r>
        <w:rPr>
          <w:rFonts w:hint="eastAsia" w:asciiTheme="minorEastAsia" w:hAnsiTheme="minorEastAsia" w:eastAsiaTheme="minorEastAsia"/>
          <w:color w:val="auto"/>
          <w:sz w:val="28"/>
          <w:szCs w:val="28"/>
          <w:highlight w:val="none"/>
        </w:rPr>
        <w:t>（必须盖章，否则无效）；</w:t>
      </w:r>
    </w:p>
    <w:p w14:paraId="0C9FFE41">
      <w:pPr>
        <w:pStyle w:val="2"/>
        <w:ind w:left="0" w:leftChars="0" w:firstLine="0" w:firstLineChars="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（二十一）所投耗材需现场提供样品（必须</w:t>
      </w:r>
      <w:r>
        <w:rPr>
          <w:rFonts w:hint="eastAsia" w:cs="Times New Roman" w:asciiTheme="minorEastAsia" w:hAnsiTheme="minorEastAsia" w:eastAsiaTheme="minorEastAsia"/>
          <w:i w:val="0"/>
          <w:iCs w:val="0"/>
          <w:caps w:val="0"/>
          <w:color w:val="auto"/>
          <w:spacing w:val="0"/>
          <w:sz w:val="28"/>
          <w:szCs w:val="28"/>
          <w:highlight w:val="none"/>
        </w:rPr>
        <w:t>提供1-2个样品</w:t>
      </w:r>
      <w:r>
        <w:rPr>
          <w:rFonts w:hint="eastAsia" w:asciiTheme="minorEastAsia" w:hAnsiTheme="minorEastAsia" w:eastAsiaTheme="minorEastAsia"/>
          <w:color w:val="auto"/>
          <w:sz w:val="28"/>
          <w:szCs w:val="28"/>
          <w:highlight w:val="none"/>
          <w:lang w:val="en-US" w:eastAsia="zh-CN"/>
        </w:rPr>
        <w:t>）</w:t>
      </w:r>
    </w:p>
    <w:p w14:paraId="5C64C75C">
      <w:pPr>
        <w:ind w:firstLine="0"/>
        <w:rPr>
          <w:rFonts w:hint="eastAsia"/>
          <w:b/>
          <w:color w:val="auto"/>
          <w:sz w:val="28"/>
          <w:szCs w:val="28"/>
          <w:highlight w:val="none"/>
        </w:rPr>
      </w:pPr>
    </w:p>
    <w:p w14:paraId="5E8E3CCF">
      <w:pPr>
        <w:ind w:firstLine="0"/>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5C376A91">
      <w:pPr>
        <w:spacing w:line="300" w:lineRule="auto"/>
        <w:jc w:val="both"/>
        <w:rPr>
          <w:rFonts w:hint="eastAsia" w:ascii="宋体" w:hAnsi="宋体" w:cs="宋体"/>
          <w:bCs/>
          <w:color w:val="auto"/>
          <w:sz w:val="44"/>
          <w:szCs w:val="44"/>
          <w:highlight w:val="none"/>
        </w:rPr>
      </w:pPr>
    </w:p>
    <w:p w14:paraId="7AF11BC5">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04064961">
      <w:pPr>
        <w:spacing w:line="360" w:lineRule="auto"/>
        <w:ind w:left="540"/>
        <w:contextualSpacing/>
        <w:rPr>
          <w:rFonts w:ascii="宋体" w:hAnsi="宋体" w:cs="宋体"/>
          <w:color w:val="auto"/>
          <w:sz w:val="32"/>
          <w:szCs w:val="32"/>
          <w:highlight w:val="none"/>
        </w:rPr>
      </w:pPr>
    </w:p>
    <w:p w14:paraId="4D0A444F">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611BBD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CEB309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DE30CCF">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B9151E4">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3397E93D">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49E60996">
      <w:pPr>
        <w:spacing w:line="360" w:lineRule="auto"/>
        <w:ind w:left="0"/>
        <w:contextualSpacing/>
        <w:rPr>
          <w:rFonts w:ascii="宋体" w:hAnsi="宋体" w:cs="宋体"/>
          <w:color w:val="auto"/>
          <w:sz w:val="24"/>
          <w:highlight w:val="none"/>
        </w:rPr>
      </w:pPr>
    </w:p>
    <w:p w14:paraId="3D2A963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FB91B1F">
      <w:pPr>
        <w:pStyle w:val="2"/>
        <w:ind w:left="0" w:leftChars="0" w:firstLine="0" w:firstLineChars="0"/>
        <w:rPr>
          <w:color w:val="auto"/>
          <w:highlight w:val="none"/>
        </w:rPr>
      </w:pPr>
    </w:p>
    <w:p w14:paraId="6528C103">
      <w:pPr>
        <w:pStyle w:val="2"/>
        <w:ind w:left="0" w:leftChars="0" w:firstLine="0" w:firstLineChars="0"/>
        <w:rPr>
          <w:color w:val="auto"/>
          <w:highlight w:val="none"/>
        </w:rPr>
      </w:pPr>
    </w:p>
    <w:p w14:paraId="72FF887A">
      <w:pPr>
        <w:spacing w:line="360" w:lineRule="auto"/>
        <w:contextualSpacing/>
        <w:jc w:val="right"/>
        <w:rPr>
          <w:rFonts w:ascii="宋体" w:hAnsi="宋体" w:cs="宋体"/>
          <w:color w:val="auto"/>
          <w:highlight w:val="none"/>
        </w:rPr>
      </w:pPr>
    </w:p>
    <w:p w14:paraId="2DEF089B">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425E7F8E">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F97DCE9">
      <w:pPr>
        <w:spacing w:line="360" w:lineRule="auto"/>
        <w:contextualSpacing/>
        <w:jc w:val="center"/>
        <w:rPr>
          <w:rFonts w:ascii="宋体" w:hAnsi="宋体" w:cs="宋体"/>
          <w:b/>
          <w:color w:val="auto"/>
          <w:sz w:val="24"/>
          <w:highlight w:val="none"/>
        </w:rPr>
      </w:pPr>
    </w:p>
    <w:p w14:paraId="21A52BE9">
      <w:pPr>
        <w:ind w:firstLine="200"/>
        <w:rPr>
          <w:rFonts w:hint="eastAsia" w:asciiTheme="minorEastAsia" w:hAnsiTheme="minorEastAsia" w:eastAsiaTheme="minorEastAsia"/>
          <w:color w:val="auto"/>
          <w:sz w:val="28"/>
          <w:szCs w:val="28"/>
          <w:highlight w:val="none"/>
        </w:rPr>
      </w:pPr>
    </w:p>
    <w:p w14:paraId="0E204089">
      <w:pPr>
        <w:ind w:firstLine="200"/>
        <w:rPr>
          <w:rFonts w:hint="eastAsia" w:asciiTheme="minorEastAsia" w:hAnsiTheme="minorEastAsia" w:eastAsiaTheme="minorEastAsia"/>
          <w:color w:val="auto"/>
          <w:sz w:val="28"/>
          <w:szCs w:val="28"/>
          <w:highlight w:val="none"/>
        </w:rPr>
      </w:pPr>
    </w:p>
    <w:p w14:paraId="261AD829">
      <w:pPr>
        <w:ind w:firstLine="200"/>
        <w:rPr>
          <w:rFonts w:hint="eastAsia" w:asciiTheme="minorEastAsia" w:hAnsiTheme="minorEastAsia" w:eastAsiaTheme="minorEastAsia"/>
          <w:color w:val="auto"/>
          <w:sz w:val="28"/>
          <w:szCs w:val="28"/>
          <w:highlight w:val="none"/>
        </w:rPr>
      </w:pPr>
    </w:p>
    <w:p w14:paraId="553C7873">
      <w:pPr>
        <w:ind w:firstLine="200"/>
        <w:rPr>
          <w:rFonts w:hint="eastAsia" w:asciiTheme="minorEastAsia" w:hAnsiTheme="minorEastAsia" w:eastAsiaTheme="minorEastAsia"/>
          <w:color w:val="auto"/>
          <w:sz w:val="28"/>
          <w:szCs w:val="28"/>
          <w:highlight w:val="none"/>
        </w:rPr>
      </w:pPr>
    </w:p>
    <w:p w14:paraId="4AFA746F">
      <w:pPr>
        <w:ind w:firstLine="200"/>
        <w:rPr>
          <w:rFonts w:hint="eastAsia" w:asciiTheme="minorEastAsia" w:hAnsiTheme="minorEastAsia" w:eastAsiaTheme="minorEastAsia"/>
          <w:color w:val="auto"/>
          <w:sz w:val="28"/>
          <w:szCs w:val="28"/>
          <w:highlight w:val="none"/>
        </w:rPr>
      </w:pPr>
    </w:p>
    <w:p w14:paraId="7A262FE5">
      <w:pPr>
        <w:ind w:firstLine="200"/>
        <w:rPr>
          <w:rFonts w:hint="eastAsia" w:asciiTheme="minorEastAsia" w:hAnsiTheme="minorEastAsia" w:eastAsiaTheme="minorEastAsia"/>
          <w:color w:val="auto"/>
          <w:sz w:val="28"/>
          <w:szCs w:val="28"/>
          <w:highlight w:val="none"/>
        </w:rPr>
      </w:pPr>
    </w:p>
    <w:p w14:paraId="6445890B">
      <w:pPr>
        <w:ind w:firstLine="200"/>
        <w:rPr>
          <w:rFonts w:hint="eastAsia" w:asciiTheme="minorEastAsia" w:hAnsiTheme="minorEastAsia" w:eastAsiaTheme="minorEastAsia"/>
          <w:color w:val="auto"/>
          <w:sz w:val="28"/>
          <w:szCs w:val="28"/>
          <w:highlight w:val="none"/>
        </w:rPr>
      </w:pPr>
    </w:p>
    <w:p w14:paraId="5EE30936">
      <w:pPr>
        <w:ind w:firstLine="200"/>
        <w:rPr>
          <w:rFonts w:hint="eastAsia" w:asciiTheme="minorEastAsia" w:hAnsiTheme="minorEastAsia" w:eastAsiaTheme="minorEastAsia"/>
          <w:color w:val="auto"/>
          <w:sz w:val="28"/>
          <w:szCs w:val="28"/>
          <w:highlight w:val="none"/>
        </w:rPr>
      </w:pPr>
    </w:p>
    <w:p w14:paraId="66BFF47D">
      <w:pPr>
        <w:ind w:firstLine="200"/>
        <w:rPr>
          <w:rFonts w:hint="eastAsia" w:asciiTheme="minorEastAsia" w:hAnsiTheme="minorEastAsia" w:eastAsiaTheme="minorEastAsia"/>
          <w:color w:val="auto"/>
          <w:sz w:val="28"/>
          <w:szCs w:val="28"/>
          <w:highlight w:val="none"/>
          <w:lang w:eastAsia="zh-CN"/>
        </w:rPr>
      </w:pPr>
    </w:p>
    <w:p w14:paraId="12225AF4">
      <w:pPr>
        <w:ind w:firstLine="200"/>
        <w:rPr>
          <w:rFonts w:hint="eastAsia" w:asciiTheme="minorEastAsia" w:hAnsiTheme="minorEastAsia" w:eastAsiaTheme="minorEastAsia"/>
          <w:color w:val="auto"/>
          <w:sz w:val="28"/>
          <w:szCs w:val="28"/>
          <w:highlight w:val="none"/>
          <w:lang w:eastAsia="zh-CN"/>
        </w:rPr>
      </w:pPr>
    </w:p>
    <w:p w14:paraId="7A0062AE">
      <w:pPr>
        <w:ind w:firstLine="200"/>
        <w:rPr>
          <w:rFonts w:hint="eastAsia" w:asciiTheme="minorEastAsia" w:hAnsiTheme="minorEastAsia" w:eastAsiaTheme="minorEastAsia"/>
          <w:color w:val="auto"/>
          <w:sz w:val="28"/>
          <w:szCs w:val="28"/>
          <w:highlight w:val="none"/>
          <w:lang w:eastAsia="zh-CN"/>
        </w:rPr>
      </w:pPr>
    </w:p>
    <w:p w14:paraId="60BC34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4F82862E">
      <w:pPr>
        <w:spacing w:line="520" w:lineRule="exact"/>
        <w:jc w:val="center"/>
        <w:rPr>
          <w:rFonts w:ascii="宋体" w:hAnsi="宋体" w:cs="宋体"/>
          <w:color w:val="auto"/>
          <w:sz w:val="44"/>
          <w:szCs w:val="44"/>
          <w:highlight w:val="none"/>
        </w:rPr>
      </w:pPr>
    </w:p>
    <w:p w14:paraId="2A556E5B">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49AD1116">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744051D">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标段X：项目内容)   </w:t>
      </w:r>
      <w:r>
        <w:rPr>
          <w:rFonts w:hint="eastAsia" w:ascii="宋体" w:hAnsi="宋体" w:cs="宋体"/>
          <w:color w:val="auto"/>
          <w:sz w:val="24"/>
          <w:highlight w:val="none"/>
        </w:rPr>
        <w:t>的竞标活动，并代表我方全权办理针对上述项目的所有遴选程序和环节的具体事务和签署相关文件。</w:t>
      </w:r>
    </w:p>
    <w:p w14:paraId="33CEC4DA">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49F71394">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50C7A2B2">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295796F2">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78E0E186">
      <w:pPr>
        <w:pStyle w:val="10"/>
        <w:rPr>
          <w:color w:val="auto"/>
          <w:highlight w:val="none"/>
        </w:rPr>
      </w:pPr>
    </w:p>
    <w:p w14:paraId="2B6561E5">
      <w:pPr>
        <w:pStyle w:val="10"/>
        <w:rPr>
          <w:color w:val="auto"/>
          <w:highlight w:val="none"/>
        </w:rPr>
      </w:pPr>
    </w:p>
    <w:p w14:paraId="6FAB307C">
      <w:pPr>
        <w:pStyle w:val="10"/>
        <w:rPr>
          <w:color w:val="auto"/>
          <w:highlight w:val="none"/>
        </w:rPr>
      </w:pPr>
    </w:p>
    <w:p w14:paraId="1B8CE7E8">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30FA939E">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65CBF701">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4E1771A7">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BA0CEB4">
      <w:pPr>
        <w:spacing w:line="360" w:lineRule="auto"/>
        <w:rPr>
          <w:rFonts w:ascii="宋体" w:hAnsi="宋体" w:cs="宋体"/>
          <w:color w:val="auto"/>
          <w:sz w:val="24"/>
          <w:highlight w:val="none"/>
        </w:rPr>
      </w:pPr>
    </w:p>
    <w:p w14:paraId="28E66265">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3CD9C84F">
      <w:pPr>
        <w:ind w:firstLine="200"/>
        <w:rPr>
          <w:rFonts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296E74FB">
      <w:pPr>
        <w:ind w:firstLine="0"/>
        <w:rPr>
          <w:rFonts w:hint="eastAsia" w:asciiTheme="minorEastAsia" w:hAnsiTheme="minorEastAsia" w:eastAsiaTheme="minorEastAsia"/>
          <w:color w:val="auto"/>
          <w:sz w:val="28"/>
          <w:szCs w:val="28"/>
          <w:highlight w:val="none"/>
        </w:rPr>
      </w:pPr>
    </w:p>
    <w:p w14:paraId="74686687">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08E9A5ED">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2BCB18">
        <w:tblPrEx>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56E5BF6">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3E1772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88F658">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C15387">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97BC42C">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0B84ADBC">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EE348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CA1AAB6">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5ADE75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D3FC6D">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973EFD">
            <w:pPr>
              <w:widowControl/>
              <w:spacing w:line="360" w:lineRule="auto"/>
              <w:jc w:val="center"/>
              <w:rPr>
                <w:rFonts w:ascii="宋体" w:hAnsi="宋体" w:cs="宋体"/>
                <w:color w:val="auto"/>
                <w:kern w:val="0"/>
                <w:sz w:val="28"/>
                <w:szCs w:val="28"/>
                <w:highlight w:val="none"/>
              </w:rPr>
            </w:pPr>
          </w:p>
        </w:tc>
      </w:tr>
      <w:tr w14:paraId="5775083F">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99F0B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B68A55">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412B452">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7FB99A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BF28AB2">
            <w:pPr>
              <w:widowControl/>
              <w:spacing w:line="360" w:lineRule="auto"/>
              <w:jc w:val="center"/>
              <w:rPr>
                <w:rFonts w:ascii="宋体" w:hAnsi="宋体" w:cs="宋体"/>
                <w:color w:val="auto"/>
                <w:kern w:val="0"/>
                <w:sz w:val="28"/>
                <w:szCs w:val="28"/>
                <w:highlight w:val="none"/>
              </w:rPr>
            </w:pPr>
          </w:p>
        </w:tc>
      </w:tr>
      <w:tr w14:paraId="6E9FE67B">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46ACBCE">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5FCC5BB">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C38931">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D1B57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2F8C991">
            <w:pPr>
              <w:widowControl/>
              <w:spacing w:line="360" w:lineRule="auto"/>
              <w:jc w:val="center"/>
              <w:rPr>
                <w:rFonts w:ascii="宋体" w:hAnsi="宋体" w:cs="宋体"/>
                <w:color w:val="auto"/>
                <w:kern w:val="0"/>
                <w:sz w:val="28"/>
                <w:szCs w:val="28"/>
                <w:highlight w:val="none"/>
              </w:rPr>
            </w:pPr>
          </w:p>
        </w:tc>
      </w:tr>
      <w:tr w14:paraId="034DB7D6">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0E5722">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1098E5">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19D267F">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E626AF">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CF3BB27">
            <w:pPr>
              <w:widowControl/>
              <w:spacing w:line="360" w:lineRule="auto"/>
              <w:jc w:val="center"/>
              <w:rPr>
                <w:rFonts w:ascii="宋体" w:hAnsi="宋体" w:cs="宋体"/>
                <w:color w:val="auto"/>
                <w:kern w:val="0"/>
                <w:sz w:val="28"/>
                <w:szCs w:val="28"/>
                <w:highlight w:val="none"/>
              </w:rPr>
            </w:pPr>
          </w:p>
        </w:tc>
      </w:tr>
    </w:tbl>
    <w:p w14:paraId="7E6F5033">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06AB48F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46AB22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259D9D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6789F55C">
      <w:pPr>
        <w:spacing w:line="360" w:lineRule="auto"/>
        <w:ind w:firstLine="420" w:firstLineChars="200"/>
        <w:contextualSpacing/>
        <w:jc w:val="left"/>
        <w:rPr>
          <w:rFonts w:ascii="宋体" w:hAnsi="宋体" w:cs="宋体"/>
          <w:color w:val="auto"/>
          <w:szCs w:val="21"/>
          <w:highlight w:val="none"/>
        </w:rPr>
      </w:pPr>
    </w:p>
    <w:p w14:paraId="3422B71A">
      <w:pPr>
        <w:spacing w:line="360" w:lineRule="auto"/>
        <w:ind w:firstLine="560" w:firstLineChars="200"/>
        <w:contextualSpacing/>
        <w:jc w:val="left"/>
        <w:rPr>
          <w:rFonts w:ascii="宋体" w:hAnsi="宋体" w:cs="宋体"/>
          <w:color w:val="auto"/>
          <w:sz w:val="28"/>
          <w:szCs w:val="28"/>
          <w:highlight w:val="none"/>
        </w:rPr>
      </w:pPr>
    </w:p>
    <w:p w14:paraId="74E29DFC">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F02B894">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0C9C1662">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7C7EA78A">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A17707C">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694CBD0">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A2B72D">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D90B03">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9BA7B09">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3337786">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19A4BE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011428">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B77B25E">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2C92E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7FFB2">
            <w:pPr>
              <w:widowControl/>
              <w:wordWrap w:val="0"/>
              <w:spacing w:line="200" w:lineRule="atLeast"/>
              <w:jc w:val="center"/>
              <w:rPr>
                <w:rFonts w:ascii="宋体" w:hAnsi="宋体" w:cs="宋体"/>
                <w:color w:val="auto"/>
                <w:kern w:val="0"/>
                <w:sz w:val="28"/>
                <w:szCs w:val="28"/>
                <w:highlight w:val="none"/>
                <w:shd w:val="clear" w:color="auto" w:fill="auto"/>
              </w:rPr>
            </w:pPr>
          </w:p>
        </w:tc>
      </w:tr>
      <w:tr w14:paraId="1FA2B3E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567DAC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FE9F345">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C1F5CE8">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DDEA6AA">
            <w:pPr>
              <w:widowControl/>
              <w:wordWrap w:val="0"/>
              <w:spacing w:line="200" w:lineRule="atLeast"/>
              <w:jc w:val="center"/>
              <w:rPr>
                <w:rFonts w:ascii="宋体" w:hAnsi="宋体" w:cs="宋体"/>
                <w:color w:val="auto"/>
                <w:kern w:val="0"/>
                <w:sz w:val="28"/>
                <w:szCs w:val="28"/>
                <w:highlight w:val="none"/>
                <w:shd w:val="clear" w:color="auto" w:fill="auto"/>
              </w:rPr>
            </w:pPr>
          </w:p>
        </w:tc>
      </w:tr>
      <w:tr w14:paraId="12B9616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38C1F42">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2C3755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8A3C61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2A9ECC2">
            <w:pPr>
              <w:widowControl/>
              <w:wordWrap w:val="0"/>
              <w:spacing w:line="200" w:lineRule="atLeast"/>
              <w:jc w:val="center"/>
              <w:rPr>
                <w:rFonts w:ascii="宋体" w:hAnsi="宋体" w:cs="宋体"/>
                <w:color w:val="auto"/>
                <w:kern w:val="0"/>
                <w:sz w:val="28"/>
                <w:szCs w:val="28"/>
                <w:highlight w:val="none"/>
                <w:shd w:val="clear" w:color="auto" w:fill="auto"/>
              </w:rPr>
            </w:pPr>
          </w:p>
        </w:tc>
      </w:tr>
      <w:tr w14:paraId="4CA8EC1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E7ECCD">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F7098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FDF5FB">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0AEE6">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6C4A296B">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522E4FE0">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40D63E7">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F59FEE1">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3.供应商不存在直接管理关系的，则在“直接管理关系单位名称”填“无”。</w:t>
      </w:r>
    </w:p>
    <w:p w14:paraId="257E337F">
      <w:pPr>
        <w:spacing w:line="360" w:lineRule="auto"/>
        <w:contextualSpacing/>
        <w:jc w:val="left"/>
        <w:rPr>
          <w:color w:val="auto"/>
          <w:sz w:val="28"/>
          <w:szCs w:val="28"/>
          <w:highlight w:val="none"/>
        </w:rPr>
      </w:pPr>
    </w:p>
    <w:p w14:paraId="7E2383D1">
      <w:pPr>
        <w:spacing w:line="360" w:lineRule="auto"/>
        <w:contextualSpacing/>
        <w:jc w:val="left"/>
        <w:rPr>
          <w:color w:val="auto"/>
          <w:sz w:val="28"/>
          <w:szCs w:val="28"/>
          <w:highlight w:val="none"/>
        </w:rPr>
      </w:pPr>
    </w:p>
    <w:p w14:paraId="2806A71F">
      <w:pPr>
        <w:spacing w:line="360" w:lineRule="auto"/>
        <w:contextualSpacing/>
        <w:jc w:val="left"/>
        <w:rPr>
          <w:rFonts w:ascii="宋体" w:hAnsi="宋体"/>
          <w:color w:val="auto"/>
          <w:sz w:val="28"/>
          <w:szCs w:val="28"/>
          <w:highlight w:val="none"/>
        </w:rPr>
      </w:pPr>
    </w:p>
    <w:p w14:paraId="757A2E19">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11D00A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03245122">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2E2293ED">
      <w:pPr>
        <w:rPr>
          <w:color w:val="auto"/>
          <w:highlight w:val="none"/>
        </w:rPr>
      </w:pPr>
    </w:p>
    <w:p w14:paraId="0C21D1A9">
      <w:pPr>
        <w:rPr>
          <w:color w:val="auto"/>
          <w:highlight w:val="none"/>
        </w:rPr>
      </w:pPr>
    </w:p>
    <w:p w14:paraId="0F947659">
      <w:pPr>
        <w:pStyle w:val="2"/>
        <w:rPr>
          <w:color w:val="auto"/>
          <w:highlight w:val="none"/>
        </w:rPr>
      </w:pPr>
    </w:p>
    <w:p w14:paraId="1DD3C967">
      <w:pPr>
        <w:rPr>
          <w:color w:val="auto"/>
          <w:highlight w:val="none"/>
        </w:rPr>
      </w:pPr>
    </w:p>
    <w:p w14:paraId="427E7C69">
      <w:pPr>
        <w:pStyle w:val="2"/>
        <w:rPr>
          <w:color w:val="auto"/>
          <w:highlight w:val="none"/>
        </w:rPr>
      </w:pPr>
    </w:p>
    <w:p w14:paraId="60EFDD8B">
      <w:pPr>
        <w:rPr>
          <w:color w:val="auto"/>
          <w:highlight w:val="none"/>
        </w:rPr>
      </w:pPr>
    </w:p>
    <w:p w14:paraId="3CD5C8A1">
      <w:pPr>
        <w:pStyle w:val="2"/>
        <w:rPr>
          <w:color w:val="auto"/>
          <w:highlight w:val="none"/>
        </w:rPr>
      </w:pPr>
    </w:p>
    <w:p w14:paraId="09AA419B">
      <w:pPr>
        <w:rPr>
          <w:color w:val="auto"/>
          <w:highlight w:val="none"/>
        </w:rPr>
      </w:pPr>
    </w:p>
    <w:p w14:paraId="0675E539">
      <w:pPr>
        <w:pStyle w:val="2"/>
        <w:rPr>
          <w:color w:val="auto"/>
          <w:highlight w:val="none"/>
        </w:rPr>
      </w:pPr>
    </w:p>
    <w:p w14:paraId="7646A85E">
      <w:pPr>
        <w:rPr>
          <w:color w:val="auto"/>
          <w:highlight w:val="none"/>
        </w:rPr>
      </w:pPr>
    </w:p>
    <w:p w14:paraId="3CF58F82">
      <w:pPr>
        <w:pStyle w:val="2"/>
        <w:ind w:left="0" w:leftChars="0" w:firstLine="0" w:firstLineChars="0"/>
        <w:rPr>
          <w:color w:val="auto"/>
          <w:highlight w:val="none"/>
        </w:rPr>
      </w:pPr>
    </w:p>
    <w:p w14:paraId="6C7B4D55">
      <w:pPr>
        <w:snapToGrid/>
        <w:ind w:firstLine="200"/>
        <w:jc w:val="left"/>
        <w:rPr>
          <w:rFonts w:asciiTheme="majorEastAsia" w:hAnsiTheme="majorEastAsia" w:eastAsiaTheme="majorEastAsia" w:cstheme="majorEastAsia"/>
          <w:b/>
          <w:color w:val="auto"/>
          <w:sz w:val="44"/>
          <w:szCs w:val="44"/>
          <w:highlight w:val="none"/>
        </w:rPr>
      </w:pPr>
      <w:r>
        <w:rPr>
          <w:rFonts w:hint="eastAsia" w:asciiTheme="minorEastAsia" w:hAnsiTheme="minorEastAsia" w:eastAsiaTheme="minorEastAsia"/>
          <w:color w:val="auto"/>
          <w:sz w:val="28"/>
          <w:szCs w:val="28"/>
          <w:highlight w:val="none"/>
        </w:rPr>
        <w:t>投标承诺函（必须盖章，否则无效）；</w:t>
      </w:r>
    </w:p>
    <w:p w14:paraId="0F148676">
      <w:pPr>
        <w:snapToGrid w:val="0"/>
        <w:spacing w:line="240" w:lineRule="auto"/>
        <w:ind w:firstLine="0" w:firstLineChars="0"/>
        <w:jc w:val="center"/>
        <w:rPr>
          <w:rFonts w:ascii="宋体" w:hAnsi="宋体" w:cs="宋体"/>
          <w:b/>
          <w:bCs/>
          <w:color w:val="auto"/>
          <w:sz w:val="24"/>
          <w:highlight w:val="none"/>
        </w:rPr>
      </w:pPr>
      <w:r>
        <w:rPr>
          <w:rFonts w:hint="eastAsia" w:asciiTheme="majorEastAsia" w:hAnsiTheme="majorEastAsia" w:eastAsiaTheme="majorEastAsia" w:cstheme="majorEastAsia"/>
          <w:b/>
          <w:color w:val="auto"/>
          <w:sz w:val="44"/>
          <w:szCs w:val="44"/>
          <w:highlight w:val="none"/>
        </w:rPr>
        <w:t>投标承诺函</w:t>
      </w:r>
    </w:p>
    <w:p w14:paraId="46B87F47">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0D00F74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w:t>
      </w:r>
      <w:r>
        <w:rPr>
          <w:rFonts w:hint="eastAsia" w:ascii="宋体" w:hAnsi="宋体" w:cs="宋体"/>
          <w:color w:val="auto"/>
          <w:sz w:val="24"/>
          <w:highlight w:val="none"/>
        </w:rPr>
        <w:t>医用</w:t>
      </w:r>
      <w:r>
        <w:rPr>
          <w:rFonts w:hint="eastAsia" w:ascii="宋体" w:hAnsi="宋体" w:cs="宋体"/>
          <w:color w:val="auto"/>
          <w:sz w:val="24"/>
          <w:highlight w:val="none"/>
          <w:lang w:eastAsia="zh-CN"/>
        </w:rPr>
        <w:t>耗材</w:t>
      </w:r>
      <w:r>
        <w:rPr>
          <w:rFonts w:hint="eastAsia" w:ascii="宋体" w:hAnsi="宋体" w:cs="宋体"/>
          <w:color w:val="auto"/>
          <w:sz w:val="24"/>
          <w:highlight w:val="none"/>
        </w:rPr>
        <w:t>供应商遴选公告、遴选文件后，我公司决定按照遴选公告、遴选文件的规定要求参与报名和谈判，并承诺如下：</w:t>
      </w:r>
    </w:p>
    <w:p w14:paraId="11BF51A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1、我公司保证所提供的资质证明文件有效、真实、合法，如有违反，将承担相应的法律责任，并接受相关规定处罚。</w:t>
      </w:r>
    </w:p>
    <w:p w14:paraId="25756BF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2、无禁止参加政府采购等相应的行政处罚。</w:t>
      </w:r>
    </w:p>
    <w:p w14:paraId="3C86D0E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3、我公司保证报名开始前三年内，在生产和经营活动中无严重违法违纪记录，所投产品无不良记录，否则将自动弃权。</w:t>
      </w:r>
    </w:p>
    <w:p w14:paraId="598192B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70B500A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5、我公司承诺，在签订合同之日起的十五个工作日内补全所投标段所有产品的授权，否则医院单方面有权无责终止合同。</w:t>
      </w:r>
    </w:p>
    <w:p w14:paraId="4985FC2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6、今后若中选产品有价格变动，我公司保证应及时交由贵院备案，同时根据贵院要求执行。我公司若不如实或不及时报备，经贵院发现查实后则退回全部差额，并支付差额10倍的违约金。</w:t>
      </w:r>
    </w:p>
    <w:p w14:paraId="26CC4D34">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7、我公司承诺，不得以回扣、提成、有价证券、现金、信用卡、购物卡等任何形式为院方工作人员或科室谋取利益。</w:t>
      </w:r>
    </w:p>
    <w:p w14:paraId="6747AE56">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63028A5F">
      <w:pPr>
        <w:spacing w:line="520" w:lineRule="exact"/>
        <w:ind w:firstLine="5040" w:firstLineChars="2100"/>
        <w:rPr>
          <w:rFonts w:hint="eastAsia" w:ascii="宋体" w:hAnsi="宋体" w:cs="宋体"/>
          <w:color w:val="auto"/>
          <w:sz w:val="24"/>
          <w:highlight w:val="none"/>
        </w:rPr>
      </w:pPr>
      <w:r>
        <w:rPr>
          <w:rFonts w:hint="eastAsia" w:ascii="宋体" w:hAnsi="宋体" w:cs="宋体"/>
          <w:color w:val="auto"/>
          <w:sz w:val="24"/>
          <w:highlight w:val="none"/>
        </w:rPr>
        <w:t>法定代表人（签字）：</w:t>
      </w:r>
    </w:p>
    <w:p w14:paraId="03D6C5B1">
      <w:pPr>
        <w:spacing w:line="520" w:lineRule="exact"/>
        <w:ind w:firstLine="5040" w:firstLineChars="2100"/>
        <w:rPr>
          <w:rFonts w:ascii="宋体" w:hAnsi="宋体" w:cs="宋体"/>
          <w:color w:val="auto"/>
          <w:sz w:val="24"/>
          <w:highlight w:val="none"/>
        </w:rPr>
      </w:pPr>
    </w:p>
    <w:p w14:paraId="2B36E0FF">
      <w:pPr>
        <w:pStyle w:val="2"/>
        <w:ind w:firstLine="4560" w:firstLineChars="1900"/>
        <w:rPr>
          <w:color w:val="auto"/>
          <w:highlight w:val="none"/>
        </w:rPr>
      </w:pPr>
      <w:r>
        <w:rPr>
          <w:rFonts w:hint="eastAsia" w:ascii="宋体" w:hAnsi="宋体" w:cs="宋体"/>
          <w:color w:val="auto"/>
          <w:sz w:val="24"/>
          <w:highlight w:val="none"/>
        </w:rPr>
        <w:t>日期：    年   月   日</w:t>
      </w:r>
    </w:p>
    <w:p w14:paraId="18446CA2">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67FB3CD7">
      <w:pPr>
        <w:rPr>
          <w:color w:val="auto"/>
          <w:highlight w:val="none"/>
        </w:rPr>
      </w:pPr>
    </w:p>
    <w:p w14:paraId="068B8A6B">
      <w:pPr>
        <w:pStyle w:val="2"/>
        <w:rPr>
          <w:color w:val="auto"/>
          <w:highlight w:val="none"/>
        </w:rPr>
      </w:pPr>
    </w:p>
    <w:p w14:paraId="6F5F687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7DA2FCAB">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268434C">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0A839E9F">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41C6">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0BC40">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eastAsia="zh-CN" w:bidi="ar"/>
              </w:rPr>
              <w:t>耗材</w:t>
            </w:r>
            <w:r>
              <w:rPr>
                <w:rFonts w:hint="eastAsia" w:ascii="仿宋" w:hAnsi="仿宋" w:eastAsia="仿宋" w:cs="宋体"/>
                <w:b/>
                <w:bCs/>
                <w:color w:val="auto"/>
                <w:kern w:val="0"/>
                <w:sz w:val="16"/>
                <w:szCs w:val="16"/>
                <w:highlight w:val="none"/>
                <w:lang w:bidi="ar"/>
              </w:rPr>
              <w:t>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DD4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A513C">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6AAB0">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0872">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E29A2">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B5876">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耗材</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D94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F477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B4F12">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FB6A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F7E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4779F2F5">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8FD2">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530AA">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31D02">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F1795">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95C38">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5877">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62BFF">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9893D">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70324">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A015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42F0A">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52286">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C94C6">
            <w:pPr>
              <w:widowControl/>
              <w:jc w:val="center"/>
              <w:rPr>
                <w:rFonts w:hint="eastAsia" w:ascii="仿宋" w:hAnsi="仿宋" w:eastAsia="仿宋" w:cs="宋体"/>
                <w:b/>
                <w:bCs/>
                <w:color w:val="auto"/>
                <w:kern w:val="0"/>
                <w:sz w:val="16"/>
                <w:szCs w:val="16"/>
                <w:highlight w:val="none"/>
                <w:lang w:bidi="ar"/>
              </w:rPr>
            </w:pPr>
          </w:p>
        </w:tc>
      </w:tr>
      <w:tr w14:paraId="1D01279E">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39D7">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2FF2A">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8D62E">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1B3A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CCCBB">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DE94">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9F53A">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5B058">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B8A10">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3CB7D">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0EF04">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0B553">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A617A">
            <w:pPr>
              <w:widowControl/>
              <w:jc w:val="center"/>
              <w:rPr>
                <w:rFonts w:hint="eastAsia" w:ascii="仿宋" w:hAnsi="仿宋" w:eastAsia="仿宋" w:cs="宋体"/>
                <w:b/>
                <w:bCs/>
                <w:color w:val="auto"/>
                <w:kern w:val="0"/>
                <w:sz w:val="16"/>
                <w:szCs w:val="16"/>
                <w:highlight w:val="none"/>
                <w:lang w:bidi="ar"/>
              </w:rPr>
            </w:pPr>
          </w:p>
        </w:tc>
      </w:tr>
      <w:tr w14:paraId="1A280F97">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5976120">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692921C7">
      <w:pPr>
        <w:pStyle w:val="2"/>
        <w:rPr>
          <w:color w:val="auto"/>
          <w:highlight w:val="none"/>
        </w:rPr>
      </w:pPr>
    </w:p>
    <w:p w14:paraId="71166E77">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22320CD6">
      <w:pPr>
        <w:widowControl/>
        <w:numPr>
          <w:ilvl w:val="0"/>
          <w:numId w:val="4"/>
        </w:numPr>
        <w:spacing w:line="3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5076F12F">
      <w:pPr>
        <w:widowControl/>
        <w:numPr>
          <w:ilvl w:val="-1"/>
          <w:numId w:val="0"/>
        </w:numPr>
        <w:spacing w:line="360" w:lineRule="exact"/>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2、本项目投标报价包括货物价款、货物随配标准附件、包装、运输、装卸、保险、税金、、售后服务、培训及其他未列明所有成本费用的总和；投标供应商综合考虑在报价中</w:t>
      </w:r>
      <w:r>
        <w:rPr>
          <w:rFonts w:hint="eastAsia" w:ascii="宋体" w:hAnsi="宋体" w:cs="宋体"/>
          <w:color w:val="auto"/>
          <w:kern w:val="0"/>
          <w:sz w:val="24"/>
          <w:highlight w:val="none"/>
        </w:rPr>
        <w:t>。</w:t>
      </w:r>
    </w:p>
    <w:p w14:paraId="3B3FF078">
      <w:pPr>
        <w:widowControl/>
        <w:ind w:firstLine="482" w:firstLineChars="200"/>
        <w:rPr>
          <w:rFonts w:hint="eastAsia" w:ascii="Calibri" w:hAnsi="Calibri" w:cs="Times New Roman"/>
          <w:b/>
          <w:bCs/>
          <w:color w:val="auto"/>
          <w:kern w:val="2"/>
          <w:sz w:val="24"/>
          <w:highlight w:val="none"/>
        </w:rPr>
      </w:pPr>
      <w:r>
        <w:rPr>
          <w:rFonts w:hint="eastAsia" w:ascii="宋体" w:hAnsi="宋体" w:cs="宋体"/>
          <w:b/>
          <w:bCs/>
          <w:color w:val="auto"/>
          <w:kern w:val="0"/>
          <w:sz w:val="24"/>
          <w:highlight w:val="none"/>
          <w:lang w:val="en-US" w:eastAsia="zh-CN"/>
        </w:rPr>
        <w:t>3、</w:t>
      </w:r>
      <w:r>
        <w:rPr>
          <w:rFonts w:hint="eastAsia"/>
          <w:b/>
          <w:bCs/>
          <w:sz w:val="24"/>
          <w:szCs w:val="24"/>
        </w:rPr>
        <w:t>各标段目录中选用非采购人现用品牌的，必须提供</w:t>
      </w:r>
      <w:r>
        <w:rPr>
          <w:rFonts w:hint="eastAsia" w:ascii="Calibri" w:hAnsi="Calibri" w:cs="Times New Roman"/>
          <w:b/>
          <w:bCs/>
          <w:color w:val="auto"/>
          <w:sz w:val="24"/>
          <w:highlight w:val="none"/>
        </w:rPr>
        <w:t>2022年至今</w:t>
      </w:r>
      <w:r>
        <w:rPr>
          <w:rFonts w:hint="eastAsia"/>
          <w:b/>
          <w:bCs/>
          <w:sz w:val="24"/>
          <w:szCs w:val="24"/>
        </w:rPr>
        <w:t>广西区市级以上不同三家三甲医院的销售发票、合同复印件等作为佐证材料</w:t>
      </w:r>
      <w:r>
        <w:rPr>
          <w:rFonts w:hint="eastAsia"/>
          <w:b/>
          <w:bCs/>
          <w:sz w:val="24"/>
          <w:szCs w:val="24"/>
          <w:lang w:val="en-US" w:eastAsia="zh-CN"/>
        </w:rPr>
        <w:t xml:space="preserve"> </w:t>
      </w:r>
      <w:r>
        <w:rPr>
          <w:rFonts w:hint="eastAsia"/>
          <w:b/>
          <w:bCs/>
          <w:color w:val="auto"/>
          <w:sz w:val="24"/>
          <w:szCs w:val="24"/>
          <w:highlight w:val="none"/>
          <w:lang w:val="en-US" w:eastAsia="zh-CN"/>
        </w:rPr>
        <w:t>注：发票明细必须包含投标的各品种的耗材/耗材</w:t>
      </w:r>
    </w:p>
    <w:p w14:paraId="17541E48">
      <w:pPr>
        <w:widowControl/>
        <w:ind w:firstLine="482" w:firstLineChars="200"/>
        <w:rPr>
          <w:rFonts w:hint="eastAsia" w:ascii="Calibri" w:hAnsi="Calibri" w:cs="Times New Roman"/>
          <w:b/>
          <w:bCs/>
          <w:color w:val="auto"/>
          <w:kern w:val="2"/>
          <w:sz w:val="24"/>
          <w:highlight w:val="none"/>
        </w:rPr>
      </w:pPr>
    </w:p>
    <w:p w14:paraId="13B2FB0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67C5BCDD">
      <w:pPr>
        <w:widowControl/>
        <w:ind w:firstLine="600" w:firstLineChars="250"/>
        <w:rPr>
          <w:rFonts w:ascii="宋体" w:hAnsi="宋体" w:cs="宋体"/>
          <w:color w:val="auto"/>
          <w:kern w:val="0"/>
          <w:sz w:val="24"/>
          <w:highlight w:val="none"/>
        </w:rPr>
      </w:pPr>
    </w:p>
    <w:p w14:paraId="2441CE53">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19EDD716">
      <w:pPr>
        <w:widowControl/>
        <w:ind w:firstLine="420"/>
        <w:rPr>
          <w:rFonts w:ascii="宋体" w:hAnsi="宋体" w:cs="宋体"/>
          <w:color w:val="auto"/>
          <w:kern w:val="0"/>
          <w:sz w:val="24"/>
          <w:highlight w:val="none"/>
        </w:rPr>
      </w:pPr>
    </w:p>
    <w:p w14:paraId="6236203E">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08E206D7">
      <w:pPr>
        <w:rPr>
          <w:color w:val="auto"/>
          <w:highlight w:val="none"/>
        </w:rPr>
      </w:pPr>
    </w:p>
    <w:p w14:paraId="5517A151">
      <w:pPr>
        <w:pStyle w:val="2"/>
        <w:rPr>
          <w:color w:val="auto"/>
          <w:highlight w:val="none"/>
        </w:rPr>
      </w:pPr>
    </w:p>
    <w:p w14:paraId="1582C48F">
      <w:pPr>
        <w:rPr>
          <w:color w:val="auto"/>
          <w:highlight w:val="none"/>
        </w:rPr>
      </w:pPr>
    </w:p>
    <w:p w14:paraId="0C42E14A">
      <w:pPr>
        <w:pStyle w:val="2"/>
        <w:rPr>
          <w:color w:val="auto"/>
          <w:highlight w:val="none"/>
        </w:rPr>
      </w:pPr>
    </w:p>
    <w:p w14:paraId="4600FFAD">
      <w:pPr>
        <w:rPr>
          <w:color w:val="auto"/>
          <w:highlight w:val="none"/>
        </w:rPr>
      </w:pPr>
    </w:p>
    <w:p w14:paraId="444BD02D">
      <w:pPr>
        <w:pStyle w:val="2"/>
        <w:rPr>
          <w:color w:val="auto"/>
          <w:highlight w:val="none"/>
        </w:rPr>
      </w:pPr>
    </w:p>
    <w:p w14:paraId="1B534196">
      <w:pPr>
        <w:rPr>
          <w:color w:val="auto"/>
          <w:highlight w:val="none"/>
        </w:rPr>
      </w:pPr>
    </w:p>
    <w:p w14:paraId="6E553A14">
      <w:pPr>
        <w:pStyle w:val="2"/>
        <w:rPr>
          <w:color w:val="auto"/>
          <w:highlight w:val="none"/>
        </w:rPr>
      </w:pPr>
    </w:p>
    <w:p w14:paraId="16231036">
      <w:pPr>
        <w:rPr>
          <w:color w:val="auto"/>
          <w:highlight w:val="none"/>
        </w:rPr>
      </w:pPr>
    </w:p>
    <w:p w14:paraId="00954848">
      <w:pPr>
        <w:pStyle w:val="2"/>
        <w:rPr>
          <w:color w:val="auto"/>
          <w:highlight w:val="none"/>
        </w:rPr>
      </w:pPr>
    </w:p>
    <w:p w14:paraId="50BB1B16">
      <w:pPr>
        <w:rPr>
          <w:color w:val="auto"/>
          <w:highlight w:val="none"/>
        </w:rPr>
      </w:pPr>
    </w:p>
    <w:p w14:paraId="6A00AC4B">
      <w:pPr>
        <w:rPr>
          <w:color w:val="auto"/>
          <w:highlight w:val="none"/>
        </w:rPr>
      </w:pPr>
    </w:p>
    <w:p w14:paraId="2514DD84">
      <w:pPr>
        <w:pStyle w:val="2"/>
        <w:ind w:left="0" w:leftChars="0" w:firstLine="0" w:firstLineChars="0"/>
        <w:rPr>
          <w:color w:val="auto"/>
          <w:highlight w:val="none"/>
        </w:rPr>
      </w:pPr>
    </w:p>
    <w:p w14:paraId="4B37BEF8">
      <w:pPr>
        <w:rPr>
          <w:color w:val="auto"/>
          <w:highlight w:val="none"/>
        </w:rPr>
      </w:pPr>
    </w:p>
    <w:p w14:paraId="572EC087">
      <w:pPr>
        <w:pStyle w:val="2"/>
        <w:ind w:left="0" w:leftChars="0" w:firstLine="0" w:firstLineChars="0"/>
        <w:rPr>
          <w:color w:val="auto"/>
          <w:highlight w:val="none"/>
        </w:rPr>
      </w:pPr>
    </w:p>
    <w:p w14:paraId="76A77DBA">
      <w:pPr>
        <w:widowControl/>
        <w:spacing w:line="500" w:lineRule="exact"/>
        <w:jc w:val="center"/>
        <w:rPr>
          <w:rFonts w:hint="eastAsia" w:ascii="黑体" w:hAnsi="Times New Roman" w:eastAsia="黑体" w:cs="黑体"/>
          <w:color w:val="auto"/>
          <w:sz w:val="36"/>
          <w:szCs w:val="36"/>
          <w:highlight w:val="none"/>
          <w:lang w:eastAsia="zh-CN"/>
        </w:rPr>
      </w:pPr>
      <w:r>
        <w:rPr>
          <w:rFonts w:hint="eastAsia" w:ascii="黑体" w:hAnsi="Times New Roman" w:eastAsia="黑体" w:cs="黑体"/>
          <w:color w:val="auto"/>
          <w:sz w:val="36"/>
          <w:szCs w:val="36"/>
          <w:highlight w:val="none"/>
          <w:lang w:eastAsia="zh-CN" w:bidi="ar"/>
        </w:rPr>
        <w:t>防城港市第一人民医院</w:t>
      </w:r>
    </w:p>
    <w:p w14:paraId="7E813373">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bidi="ar"/>
        </w:rPr>
        <w:t>医用</w:t>
      </w:r>
      <w:r>
        <w:rPr>
          <w:rFonts w:hint="eastAsia" w:ascii="黑体" w:hAnsi="Times New Roman" w:eastAsia="黑体" w:cs="黑体"/>
          <w:color w:val="auto"/>
          <w:sz w:val="36"/>
          <w:szCs w:val="36"/>
          <w:highlight w:val="none"/>
          <w:lang w:eastAsia="zh-CN" w:bidi="ar"/>
        </w:rPr>
        <w:t>耗材</w:t>
      </w:r>
      <w:r>
        <w:rPr>
          <w:rFonts w:hint="eastAsia" w:ascii="黑体" w:hAnsi="Times New Roman" w:eastAsia="黑体" w:cs="黑体"/>
          <w:color w:val="auto"/>
          <w:sz w:val="36"/>
          <w:szCs w:val="36"/>
          <w:highlight w:val="none"/>
          <w:lang w:bidi="ar"/>
        </w:rPr>
        <w:t>供应商考核评价方案</w:t>
      </w:r>
    </w:p>
    <w:p w14:paraId="2204D126">
      <w:pPr>
        <w:spacing w:line="560" w:lineRule="exact"/>
        <w:rPr>
          <w:rFonts w:ascii="宋体" w:hAnsi="宋体" w:cs="宋体"/>
          <w:color w:val="auto"/>
          <w:sz w:val="28"/>
          <w:szCs w:val="28"/>
          <w:highlight w:val="none"/>
        </w:rPr>
      </w:pPr>
    </w:p>
    <w:p w14:paraId="73247136">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0CEA9C">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为加强我院医用</w:t>
      </w:r>
      <w:r>
        <w:rPr>
          <w:rFonts w:hint="eastAsia" w:ascii="宋体" w:hAnsi="宋体" w:cs="DLF-32769-4-2052741272 ZLVCjy-9"/>
          <w:color w:val="auto"/>
          <w:kern w:val="0"/>
          <w:sz w:val="28"/>
          <w:szCs w:val="28"/>
          <w:highlight w:val="none"/>
          <w:lang w:eastAsia="zh-CN" w:bidi="ar"/>
        </w:rPr>
        <w:t>耗材</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bidi="ar"/>
        </w:rPr>
        <w:t>《医疗机构医用</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管理办法（试行）</w:t>
      </w:r>
      <w:r>
        <w:rPr>
          <w:rFonts w:hint="eastAsia" w:ascii="宋体" w:hAnsi="宋体" w:cs="宋体"/>
          <w:color w:val="auto"/>
          <w:sz w:val="28"/>
          <w:szCs w:val="28"/>
          <w:highlight w:val="none"/>
          <w:lang w:eastAsia="zh-CN" w:bidi="ar"/>
        </w:rPr>
        <w:t>》《</w:t>
      </w:r>
      <w:r>
        <w:rPr>
          <w:rStyle w:val="119"/>
          <w:rFonts w:hint="eastAsia" w:ascii="宋体" w:hAnsi="宋体" w:eastAsia="宋体" w:cs="宋体"/>
          <w:color w:val="auto"/>
          <w:sz w:val="28"/>
          <w:szCs w:val="28"/>
          <w:highlight w:val="none"/>
          <w:lang w:bidi="ar"/>
        </w:rPr>
        <w:t>医疗器械监督管理条例》及我院医用</w:t>
      </w:r>
      <w:r>
        <w:rPr>
          <w:rStyle w:val="119"/>
          <w:rFonts w:hint="eastAsia" w:ascii="宋体" w:hAnsi="宋体" w:cs="宋体"/>
          <w:color w:val="auto"/>
          <w:sz w:val="28"/>
          <w:szCs w:val="28"/>
          <w:highlight w:val="none"/>
          <w:lang w:eastAsia="zh-CN" w:bidi="ar"/>
        </w:rPr>
        <w:t>耗材</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5D99ECCC">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1C83CECB">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我院遴选入围的医用</w:t>
      </w:r>
      <w:r>
        <w:rPr>
          <w:rFonts w:hint="eastAsia" w:ascii="宋体" w:hAnsi="宋体" w:cs="DLF-32769-4-2052741272 ZLVCjy-9"/>
          <w:bCs/>
          <w:color w:val="auto"/>
          <w:kern w:val="0"/>
          <w:sz w:val="28"/>
          <w:szCs w:val="28"/>
          <w:highlight w:val="none"/>
          <w:lang w:eastAsia="zh-CN" w:bidi="ar"/>
        </w:rPr>
        <w:t>耗材</w:t>
      </w:r>
      <w:r>
        <w:rPr>
          <w:rFonts w:hint="eastAsia" w:ascii="宋体" w:hAnsi="宋体" w:cs="DLF-32769-4-2052741272 ZLVCjy-9"/>
          <w:bCs/>
          <w:color w:val="auto"/>
          <w:kern w:val="0"/>
          <w:sz w:val="28"/>
          <w:szCs w:val="28"/>
          <w:highlight w:val="none"/>
          <w:lang w:bidi="ar"/>
        </w:rPr>
        <w:t>供应商。</w:t>
      </w:r>
    </w:p>
    <w:p w14:paraId="145A4287">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0CE1B615">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：新进</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企业法人营业执照、医疗器械生产企业许可证、医疗器械经营企业许可证、医疗器械产品注册证</w:t>
      </w:r>
      <w:r>
        <w:rPr>
          <w:rFonts w:hint="eastAsia" w:ascii="宋体" w:hAnsi="宋体" w:cs="宋体"/>
          <w:color w:val="auto"/>
          <w:kern w:val="0"/>
          <w:sz w:val="28"/>
          <w:szCs w:val="28"/>
          <w:highlight w:val="none"/>
          <w:lang w:bidi="ar"/>
        </w:rPr>
        <w:t>）及产品明细（生产厂家、规格型号、医保编码、中标价格等），由</w:t>
      </w:r>
      <w:r>
        <w:rPr>
          <w:rFonts w:hint="eastAsia" w:ascii="宋体" w:hAnsi="宋体" w:cs="宋体"/>
          <w:color w:val="auto"/>
          <w:kern w:val="0"/>
          <w:sz w:val="28"/>
          <w:szCs w:val="28"/>
          <w:highlight w:val="none"/>
          <w:lang w:eastAsia="zh-CN" w:bidi="ar"/>
        </w:rPr>
        <w:t>医学装备</w:t>
      </w:r>
      <w:r>
        <w:rPr>
          <w:rFonts w:hint="eastAsia" w:ascii="宋体" w:hAnsi="宋体" w:cs="宋体"/>
          <w:color w:val="auto"/>
          <w:kern w:val="0"/>
          <w:sz w:val="28"/>
          <w:szCs w:val="28"/>
          <w:highlight w:val="none"/>
          <w:lang w:bidi="ar"/>
        </w:rPr>
        <w:t>科卫材管理组进行审核备案留档。</w:t>
      </w:r>
    </w:p>
    <w:p w14:paraId="66F1B715">
      <w:pPr>
        <w:pStyle w:val="118"/>
        <w:rPr>
          <w:color w:val="auto"/>
          <w:highlight w:val="none"/>
        </w:rPr>
      </w:pPr>
      <w:r>
        <w:rPr>
          <w:rFonts w:hint="eastAsia" w:ascii="宋体" w:hAnsi="宋体" w:cs="宋体"/>
          <w:color w:val="auto"/>
          <w:kern w:val="0"/>
          <w:sz w:val="28"/>
          <w:szCs w:val="28"/>
          <w:highlight w:val="none"/>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供应商配送货物时须保证产品的完好性，无破损不影响科室的使用；产品有效期≥2年的，其剩余效期不得少于12个月；产品有效期＜2年的，剩余效期不得少于6个月（特殊</w:t>
      </w:r>
      <w:r>
        <w:rPr>
          <w:rFonts w:hint="eastAsia" w:ascii="宋体" w:hAnsi="宋体" w:cs="宋体"/>
          <w:color w:val="auto"/>
          <w:sz w:val="28"/>
          <w:szCs w:val="28"/>
          <w:highlight w:val="none"/>
          <w:lang w:eastAsia="zh-CN"/>
        </w:rPr>
        <w:t>耗材</w:t>
      </w:r>
      <w:r>
        <w:rPr>
          <w:rFonts w:hint="eastAsia" w:ascii="宋体" w:hAnsi="宋体" w:cs="宋体"/>
          <w:color w:val="auto"/>
          <w:sz w:val="28"/>
          <w:szCs w:val="28"/>
          <w:highlight w:val="none"/>
        </w:rPr>
        <w:t>除外）。</w:t>
      </w:r>
    </w:p>
    <w:p w14:paraId="103420E7">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3、配送服务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库房有权拒收货物，或不予入库；特殊情况以采购员通知为准。（2）</w:t>
      </w:r>
      <w:r>
        <w:rPr>
          <w:rFonts w:hint="eastAsia" w:ascii="宋体" w:hAnsi="宋体" w:cs="宋体"/>
          <w:color w:val="auto"/>
          <w:sz w:val="28"/>
          <w:szCs w:val="28"/>
          <w:highlight w:val="none"/>
          <w:lang w:bidi="ar"/>
        </w:rPr>
        <w:t>到货后每月发票务必在完成对账后于次月</w:t>
      </w:r>
      <w:r>
        <w:rPr>
          <w:rFonts w:hint="eastAsia" w:ascii="宋体" w:hAnsi="宋体" w:cs="宋体"/>
          <w:color w:val="auto"/>
          <w:sz w:val="28"/>
          <w:szCs w:val="28"/>
          <w:highlight w:val="none"/>
          <w:lang w:eastAsia="zh-CN" w:bidi="ar"/>
        </w:rPr>
        <w:t>15日</w:t>
      </w:r>
      <w:r>
        <w:rPr>
          <w:rFonts w:hint="eastAsia" w:ascii="宋体" w:hAnsi="宋体" w:cs="宋体"/>
          <w:color w:val="auto"/>
          <w:sz w:val="28"/>
          <w:szCs w:val="28"/>
          <w:highlight w:val="none"/>
          <w:lang w:bidi="ar"/>
        </w:rPr>
        <w:t>前</w:t>
      </w:r>
      <w:r>
        <w:rPr>
          <w:rFonts w:hint="eastAsia" w:ascii="宋体" w:hAnsi="宋体" w:cs="宋体"/>
          <w:color w:val="auto"/>
          <w:sz w:val="28"/>
          <w:szCs w:val="28"/>
          <w:highlight w:val="none"/>
          <w:lang w:val="en-US" w:eastAsia="zh-CN" w:bidi="ar"/>
        </w:rPr>
        <w:t>医学装备科</w:t>
      </w:r>
      <w:r>
        <w:rPr>
          <w:rFonts w:hint="eastAsia" w:ascii="宋体" w:hAnsi="宋体" w:cs="宋体"/>
          <w:color w:val="auto"/>
          <w:sz w:val="28"/>
          <w:szCs w:val="28"/>
          <w:highlight w:val="none"/>
          <w:lang w:bidi="ar"/>
        </w:rPr>
        <w:t>。（3）到货时间距下单时间不应超过2日；特殊情况请及时告知采购员。（4）供应的医用</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及</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的产品注册名、型号、材质、规格、包装等与订单要求及票据一致。</w:t>
      </w:r>
    </w:p>
    <w:p w14:paraId="7692F983">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bidi="ar"/>
        </w:rPr>
        <w:t>4、售后响应：</w:t>
      </w:r>
      <w:r>
        <w:rPr>
          <w:rFonts w:hint="eastAsia" w:ascii="宋体" w:hAnsi="宋体" w:cs="宋体"/>
          <w:color w:val="auto"/>
          <w:kern w:val="0"/>
          <w:sz w:val="28"/>
          <w:szCs w:val="28"/>
          <w:highlight w:val="none"/>
          <w:lang w:bidi="ar"/>
        </w:rPr>
        <w:t>接到医用</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不良事件反馈、产品质量反馈等问题在2小时内响应，并在5个工作日内处理解决并及时反馈处理情况。</w:t>
      </w:r>
    </w:p>
    <w:p w14:paraId="3CB81CF6">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医学装备</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采购管理的重要参考依据。</w:t>
      </w:r>
    </w:p>
    <w:p w14:paraId="496CBD82">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1EB5E472">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479A0CA9">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7DB8F222">
      <w:pPr>
        <w:jc w:val="right"/>
        <w:rPr>
          <w:rFonts w:ascii="宋体" w:hAnsi="宋体" w:cs="宋体"/>
          <w:color w:val="auto"/>
          <w:sz w:val="28"/>
          <w:szCs w:val="28"/>
          <w:highlight w:val="none"/>
        </w:rPr>
      </w:pPr>
    </w:p>
    <w:p w14:paraId="5CD9F804">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3C33F5E">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6C2AB05">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79D44474">
      <w:pPr>
        <w:rPr>
          <w:rFonts w:ascii="宋体" w:hAnsi="宋体" w:cs="宋体"/>
          <w:color w:val="auto"/>
          <w:szCs w:val="21"/>
          <w:highlight w:val="none"/>
        </w:rPr>
      </w:pPr>
    </w:p>
    <w:p w14:paraId="29B5C7B2">
      <w:pPr>
        <w:rPr>
          <w:rFonts w:ascii="宋体" w:hAnsi="宋体" w:cs="宋体"/>
          <w:color w:val="auto"/>
          <w:szCs w:val="21"/>
          <w:highlight w:val="none"/>
        </w:rPr>
      </w:pPr>
    </w:p>
    <w:p w14:paraId="0933CEE9">
      <w:pPr>
        <w:rPr>
          <w:rFonts w:ascii="宋体" w:hAnsi="宋体" w:cs="宋体"/>
          <w:color w:val="auto"/>
          <w:szCs w:val="21"/>
          <w:highlight w:val="none"/>
        </w:rPr>
      </w:pPr>
    </w:p>
    <w:p w14:paraId="0AD435FC">
      <w:pPr>
        <w:rPr>
          <w:rFonts w:ascii="宋体" w:hAnsi="宋体" w:cs="宋体"/>
          <w:color w:val="auto"/>
          <w:szCs w:val="21"/>
          <w:highlight w:val="none"/>
        </w:rPr>
      </w:pPr>
    </w:p>
    <w:p w14:paraId="52A839A1">
      <w:pPr>
        <w:rPr>
          <w:rFonts w:ascii="宋体" w:hAnsi="宋体" w:cs="宋体"/>
          <w:color w:val="auto"/>
          <w:szCs w:val="21"/>
          <w:highlight w:val="none"/>
        </w:rPr>
      </w:pPr>
    </w:p>
    <w:p w14:paraId="2D0497D4">
      <w:pPr>
        <w:rPr>
          <w:rFonts w:ascii="宋体" w:hAnsi="宋体" w:cs="宋体"/>
          <w:color w:val="auto"/>
          <w:szCs w:val="21"/>
          <w:highlight w:val="none"/>
        </w:rPr>
      </w:pPr>
    </w:p>
    <w:p w14:paraId="70B9A14D">
      <w:pPr>
        <w:rPr>
          <w:rFonts w:ascii="宋体" w:hAnsi="宋体" w:cs="宋体"/>
          <w:color w:val="auto"/>
          <w:szCs w:val="21"/>
          <w:highlight w:val="none"/>
        </w:rPr>
      </w:pPr>
    </w:p>
    <w:p w14:paraId="25BEC0B0">
      <w:pPr>
        <w:rPr>
          <w:rFonts w:ascii="宋体" w:hAnsi="宋体" w:cs="宋体"/>
          <w:color w:val="auto"/>
          <w:szCs w:val="21"/>
          <w:highlight w:val="none"/>
        </w:rPr>
      </w:pPr>
    </w:p>
    <w:p w14:paraId="15B9E822">
      <w:pPr>
        <w:spacing w:line="560" w:lineRule="exact"/>
        <w:rPr>
          <w:rFonts w:hint="eastAsia" w:ascii="宋体" w:hAnsi="宋体" w:cs="AdobeSongStd-Light"/>
          <w:b/>
          <w:bCs/>
          <w:color w:val="auto"/>
          <w:kern w:val="0"/>
          <w:sz w:val="28"/>
          <w:szCs w:val="28"/>
          <w:highlight w:val="none"/>
          <w:lang w:bidi="ar"/>
        </w:rPr>
      </w:pPr>
    </w:p>
    <w:p w14:paraId="1E5625EE">
      <w:pPr>
        <w:spacing w:line="560" w:lineRule="exact"/>
        <w:rPr>
          <w:rFonts w:hint="eastAsia" w:ascii="宋体" w:hAnsi="宋体" w:cs="AdobeSongStd-Light"/>
          <w:b/>
          <w:bCs/>
          <w:color w:val="auto"/>
          <w:kern w:val="0"/>
          <w:sz w:val="28"/>
          <w:szCs w:val="28"/>
          <w:highlight w:val="none"/>
          <w:lang w:bidi="ar"/>
        </w:rPr>
      </w:pPr>
    </w:p>
    <w:p w14:paraId="20CE2CE7">
      <w:pPr>
        <w:spacing w:line="560" w:lineRule="exact"/>
        <w:rPr>
          <w:rFonts w:hint="eastAsia" w:ascii="宋体" w:hAnsi="宋体" w:cs="AdobeSongStd-Light"/>
          <w:b/>
          <w:bCs/>
          <w:color w:val="auto"/>
          <w:kern w:val="0"/>
          <w:sz w:val="28"/>
          <w:szCs w:val="28"/>
          <w:highlight w:val="none"/>
          <w:lang w:bidi="ar"/>
        </w:rPr>
      </w:pPr>
    </w:p>
    <w:p w14:paraId="2D08E02C">
      <w:pPr>
        <w:spacing w:line="560" w:lineRule="exact"/>
        <w:rPr>
          <w:rFonts w:hint="eastAsia" w:ascii="宋体" w:hAnsi="宋体" w:cs="AdobeSongStd-Light"/>
          <w:b/>
          <w:bCs/>
          <w:color w:val="auto"/>
          <w:kern w:val="0"/>
          <w:sz w:val="28"/>
          <w:szCs w:val="28"/>
          <w:highlight w:val="none"/>
          <w:lang w:bidi="ar"/>
        </w:rPr>
      </w:pPr>
    </w:p>
    <w:p w14:paraId="1C2D4338">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3A28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0490DC1">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0BF5102">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711E0B1">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98B642E">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2893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937D1A9">
            <w:pPr>
              <w:jc w:val="center"/>
              <w:rPr>
                <w:rFonts w:ascii="宋体" w:hAnsi="宋体" w:cs="宋体"/>
                <w:color w:val="auto"/>
                <w:szCs w:val="21"/>
                <w:highlight w:val="none"/>
              </w:rPr>
            </w:pPr>
            <w:r>
              <w:rPr>
                <w:rFonts w:hint="eastAsia" w:ascii="宋体" w:hAnsi="宋体" w:cs="宋体"/>
                <w:color w:val="auto"/>
                <w:szCs w:val="21"/>
                <w:highlight w:val="none"/>
                <w:lang w:bidi="ar"/>
              </w:rPr>
              <w:t>供应商资质</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CDB526B">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需提供企业法人营业执照、医疗器械生产企业许可证、医疗器械经营企业许可证、医疗器械产品注册证等相关材料</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70C90B0E">
            <w:pPr>
              <w:rPr>
                <w:rFonts w:ascii="宋体" w:hAnsi="宋体" w:cs="宋体"/>
                <w:color w:val="auto"/>
                <w:szCs w:val="21"/>
                <w:highlight w:val="none"/>
              </w:rPr>
            </w:pPr>
            <w:r>
              <w:rPr>
                <w:rFonts w:hint="eastAsia" w:ascii="宋体" w:hAnsi="宋体" w:cs="宋体"/>
                <w:color w:val="auto"/>
                <w:szCs w:val="21"/>
                <w:highlight w:val="none"/>
                <w:lang w:bidi="ar"/>
              </w:rPr>
              <w:t>新进</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未及时</w:t>
            </w:r>
            <w:r>
              <w:rPr>
                <w:rFonts w:hint="eastAsia" w:ascii="宋体" w:hAnsi="宋体" w:cs="宋体"/>
                <w:color w:val="auto"/>
                <w:szCs w:val="21"/>
                <w:highlight w:val="none"/>
                <w:lang w:val="en-US" w:eastAsia="zh-CN" w:bidi="ar"/>
              </w:rPr>
              <w:t>更新</w:t>
            </w:r>
            <w:r>
              <w:rPr>
                <w:rFonts w:hint="eastAsia" w:ascii="宋体" w:hAnsi="宋体" w:cs="宋体"/>
                <w:color w:val="auto"/>
                <w:szCs w:val="21"/>
                <w:highlight w:val="none"/>
                <w:lang w:bidi="ar"/>
              </w:rPr>
              <w:t>电子版证件扣1分；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41A57F45">
            <w:pPr>
              <w:ind w:left="34" w:hanging="33" w:hangingChars="16"/>
              <w:rPr>
                <w:rFonts w:ascii="宋体" w:hAnsi="宋体" w:cs="宋体"/>
                <w:color w:val="auto"/>
                <w:szCs w:val="21"/>
                <w:highlight w:val="none"/>
              </w:rPr>
            </w:pPr>
          </w:p>
        </w:tc>
      </w:tr>
      <w:tr w14:paraId="0176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9E6E5B">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02118A9">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9EEA2B1">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381F8CB1">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D1E0DC4">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效期要求：产品有效期≥2年的，其剩余效期不得少于12个月；产品有效期＜2年的，剩余效期不得少于6个月（特殊</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除外）。</w:t>
            </w:r>
          </w:p>
        </w:tc>
      </w:tr>
      <w:tr w14:paraId="0B36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4E280">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BE0B58A">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21E6D59E">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4C0A3A6">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D6EC96A">
            <w:pPr>
              <w:pStyle w:val="118"/>
              <w:rPr>
                <w:rFonts w:ascii="宋体" w:hAnsi="宋体" w:cs="宋体"/>
                <w:color w:val="auto"/>
                <w:highlight w:val="none"/>
              </w:rPr>
            </w:pPr>
          </w:p>
        </w:tc>
      </w:tr>
      <w:tr w14:paraId="1117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58074">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7DA3299">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287FABFB">
            <w:pP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未提供条码扣2分；</w:t>
            </w:r>
          </w:p>
          <w:p w14:paraId="50159586">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649807C">
            <w:pPr>
              <w:rPr>
                <w:rFonts w:ascii="宋体" w:hAnsi="宋体" w:cs="宋体"/>
                <w:color w:val="auto"/>
                <w:szCs w:val="21"/>
                <w:highlight w:val="none"/>
              </w:rPr>
            </w:pPr>
          </w:p>
        </w:tc>
      </w:tr>
      <w:tr w14:paraId="3346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87B906">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EA5A133">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135FE16">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0BAA5BBF">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2641FEC8">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654F2B26">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F438D83">
            <w:pPr>
              <w:rPr>
                <w:rFonts w:ascii="宋体" w:hAnsi="宋体" w:cs="宋体"/>
                <w:color w:val="auto"/>
                <w:szCs w:val="21"/>
                <w:highlight w:val="none"/>
              </w:rPr>
            </w:pPr>
            <w:r>
              <w:rPr>
                <w:rFonts w:hint="eastAsia" w:ascii="宋体" w:hAnsi="宋体" w:cs="宋体"/>
                <w:color w:val="auto"/>
                <w:szCs w:val="21"/>
                <w:highlight w:val="none"/>
                <w:lang w:bidi="ar"/>
              </w:rPr>
              <w:t>开票时间要求：到货后发票务必在到货后5日内交</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库房</w:t>
            </w:r>
          </w:p>
          <w:p w14:paraId="3AA7F9CE">
            <w:pPr>
              <w:rPr>
                <w:rFonts w:ascii="宋体" w:hAnsi="宋体" w:cs="宋体"/>
                <w:color w:val="auto"/>
                <w:szCs w:val="21"/>
                <w:highlight w:val="none"/>
              </w:rPr>
            </w:pPr>
          </w:p>
        </w:tc>
      </w:tr>
      <w:tr w14:paraId="544B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87C18">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862C951">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6098FBC0">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EFD9D">
            <w:pPr>
              <w:rPr>
                <w:rFonts w:ascii="宋体" w:hAnsi="宋体" w:cs="宋体"/>
                <w:color w:val="auto"/>
                <w:szCs w:val="21"/>
                <w:highlight w:val="none"/>
              </w:rPr>
            </w:pPr>
          </w:p>
        </w:tc>
      </w:tr>
      <w:tr w14:paraId="7EC0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3905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BC5FE39">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23FFAACE">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及</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的品名、型号、材质、规格、包装等与订单要求不符扣1）；存在上述行为并拒绝调换扣2分；</w:t>
            </w:r>
          </w:p>
          <w:p w14:paraId="26D48FB6">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7417DA78">
            <w:pPr>
              <w:rPr>
                <w:rFonts w:ascii="宋体" w:hAnsi="宋体" w:cs="宋体"/>
                <w:color w:val="auto"/>
                <w:szCs w:val="21"/>
                <w:highlight w:val="none"/>
              </w:rPr>
            </w:pPr>
            <w:r>
              <w:rPr>
                <w:rFonts w:hint="eastAsia" w:ascii="宋体" w:hAnsi="宋体" w:cs="宋体"/>
                <w:color w:val="auto"/>
                <w:szCs w:val="21"/>
                <w:highlight w:val="none"/>
                <w:lang w:bidi="ar"/>
              </w:rPr>
              <w:t>销售单未注明</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最新27位国家医保编码扣2分。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CF3BCA">
            <w:pPr>
              <w:rPr>
                <w:rFonts w:ascii="宋体" w:hAnsi="宋体" w:cs="宋体"/>
                <w:color w:val="auto"/>
                <w:szCs w:val="21"/>
                <w:highlight w:val="none"/>
              </w:rPr>
            </w:pPr>
          </w:p>
        </w:tc>
      </w:tr>
      <w:tr w14:paraId="2FD8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86569">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E19959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0953AE2B">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1912E0D">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FEB0465">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1D543B1">
            <w:pPr>
              <w:widowControl/>
              <w:numPr>
                <w:ilvl w:val="0"/>
                <w:numId w:val="5"/>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0161ECF5">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8909339">
            <w:pPr>
              <w:rPr>
                <w:rFonts w:ascii="宋体" w:hAnsi="宋体" w:cs="宋体"/>
                <w:color w:val="auto"/>
                <w:szCs w:val="21"/>
                <w:highlight w:val="none"/>
              </w:rPr>
            </w:pPr>
          </w:p>
        </w:tc>
      </w:tr>
      <w:tr w14:paraId="306F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DC30E0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AC03FE2">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7E8E0C6B">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AA75AF6">
            <w:pPr>
              <w:rPr>
                <w:rFonts w:ascii="宋体" w:hAnsi="宋体" w:cs="宋体"/>
                <w:color w:val="auto"/>
                <w:szCs w:val="21"/>
                <w:highlight w:val="none"/>
              </w:rPr>
            </w:pPr>
            <w:r>
              <w:rPr>
                <w:rFonts w:hint="eastAsia" w:ascii="宋体" w:hAnsi="宋体" w:cs="宋体"/>
                <w:color w:val="auto"/>
                <w:szCs w:val="21"/>
                <w:highlight w:val="none"/>
                <w:lang w:bidi="ar"/>
              </w:rPr>
              <w:t>要求配合提供</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最新的医保编码是必须在1小时内提供</w:t>
            </w:r>
          </w:p>
        </w:tc>
      </w:tr>
    </w:tbl>
    <w:p w14:paraId="0FE3FFAE">
      <w:pPr>
        <w:tabs>
          <w:tab w:val="left" w:pos="909"/>
        </w:tabs>
        <w:jc w:val="left"/>
        <w:rPr>
          <w:rFonts w:hint="eastAsia"/>
          <w:lang w:val="en-US" w:eastAsia="zh-CN"/>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15B39286">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表2：供应商考核评价表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604"/>
        <w:gridCol w:w="897"/>
        <w:gridCol w:w="1266"/>
        <w:gridCol w:w="970"/>
        <w:gridCol w:w="1702"/>
        <w:gridCol w:w="956"/>
        <w:gridCol w:w="971"/>
        <w:gridCol w:w="1266"/>
        <w:gridCol w:w="675"/>
        <w:gridCol w:w="998"/>
        <w:gridCol w:w="750"/>
        <w:gridCol w:w="978"/>
        <w:gridCol w:w="979"/>
        <w:gridCol w:w="1266"/>
      </w:tblGrid>
      <w:tr w14:paraId="62A6C83A">
        <w:tblPrEx>
          <w:tblCellMar>
            <w:top w:w="0" w:type="dxa"/>
            <w:left w:w="108" w:type="dxa"/>
            <w:bottom w:w="0" w:type="dxa"/>
            <w:right w:w="108" w:type="dxa"/>
          </w:tblCellMar>
        </w:tblPrEx>
        <w:trPr>
          <w:trHeight w:val="648" w:hRule="atLeast"/>
        </w:trPr>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2AA43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897" w:type="dxa"/>
            <w:vMerge w:val="restart"/>
            <w:tcBorders>
              <w:top w:val="single" w:color="000000" w:sz="8" w:space="0"/>
              <w:left w:val="nil"/>
              <w:bottom w:val="single" w:color="000000" w:sz="8" w:space="0"/>
              <w:right w:val="single" w:color="000000" w:sz="8" w:space="0"/>
            </w:tcBorders>
            <w:shd w:val="clear" w:color="auto" w:fill="auto"/>
            <w:noWrap/>
            <w:vAlign w:val="center"/>
          </w:tcPr>
          <w:p w14:paraId="4C1775D0">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1511" w:type="dxa"/>
            <w:gridSpan w:val="11"/>
            <w:tcBorders>
              <w:top w:val="single" w:color="000000" w:sz="8" w:space="0"/>
              <w:left w:val="nil"/>
              <w:bottom w:val="single" w:color="000000" w:sz="8" w:space="0"/>
              <w:right w:val="single" w:color="000000" w:sz="8" w:space="0"/>
            </w:tcBorders>
            <w:shd w:val="clear" w:color="auto" w:fill="auto"/>
            <w:noWrap/>
            <w:vAlign w:val="center"/>
          </w:tcPr>
          <w:p w14:paraId="0D4909DD">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B80A00">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02060716">
        <w:tblPrEx>
          <w:tblCellMar>
            <w:top w:w="0" w:type="dxa"/>
            <w:left w:w="108" w:type="dxa"/>
            <w:bottom w:w="0" w:type="dxa"/>
            <w:right w:w="108" w:type="dxa"/>
          </w:tblCellMar>
        </w:tblPrEx>
        <w:trPr>
          <w:trHeight w:val="648" w:hRule="atLeast"/>
        </w:trPr>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DD2DC5">
            <w:pPr>
              <w:rPr>
                <w:rFonts w:ascii="Times New Roman" w:hAnsi="Times New Roman"/>
                <w:color w:val="auto"/>
                <w:sz w:val="20"/>
                <w:szCs w:val="20"/>
                <w:highlight w:val="none"/>
              </w:rPr>
            </w:pPr>
          </w:p>
        </w:tc>
        <w:tc>
          <w:tcPr>
            <w:tcW w:w="89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55B63BB">
            <w:pPr>
              <w:rPr>
                <w:rFonts w:ascii="Times New Roman" w:hAnsi="Times New Roman"/>
                <w:color w:val="auto"/>
                <w:sz w:val="20"/>
                <w:szCs w:val="20"/>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6785515">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资质情况</w:t>
            </w:r>
          </w:p>
        </w:tc>
        <w:tc>
          <w:tcPr>
            <w:tcW w:w="4599" w:type="dxa"/>
            <w:gridSpan w:val="4"/>
            <w:tcBorders>
              <w:top w:val="nil"/>
              <w:left w:val="nil"/>
              <w:bottom w:val="single" w:color="000000" w:sz="8" w:space="0"/>
              <w:right w:val="single" w:color="000000" w:sz="8" w:space="0"/>
            </w:tcBorders>
            <w:shd w:val="clear" w:color="auto" w:fill="auto"/>
            <w:noWrap/>
            <w:vAlign w:val="center"/>
          </w:tcPr>
          <w:p w14:paraId="1C1CEA23">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749AED4">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362A96CA">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A51887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5F30F594">
            <w:pPr>
              <w:rPr>
                <w:rFonts w:ascii="Times New Roman" w:hAnsi="Times New Roman"/>
                <w:color w:val="auto"/>
                <w:sz w:val="20"/>
                <w:szCs w:val="20"/>
                <w:highlight w:val="none"/>
              </w:rPr>
            </w:pPr>
          </w:p>
        </w:tc>
      </w:tr>
      <w:tr w14:paraId="4EED61F4">
        <w:tblPrEx>
          <w:tblCellMar>
            <w:top w:w="0" w:type="dxa"/>
            <w:left w:w="108" w:type="dxa"/>
            <w:bottom w:w="0" w:type="dxa"/>
            <w:right w:w="108" w:type="dxa"/>
          </w:tblCellMar>
        </w:tblPrEx>
        <w:trPr>
          <w:trHeight w:val="2218" w:hRule="atLeast"/>
        </w:trPr>
        <w:tc>
          <w:tcPr>
            <w:tcW w:w="604" w:type="dxa"/>
            <w:tcBorders>
              <w:top w:val="nil"/>
              <w:left w:val="single" w:color="000000" w:sz="8" w:space="0"/>
              <w:bottom w:val="single" w:color="000000" w:sz="8" w:space="0"/>
              <w:right w:val="single" w:color="000000" w:sz="8" w:space="0"/>
            </w:tcBorders>
            <w:shd w:val="clear" w:color="auto" w:fill="auto"/>
            <w:vAlign w:val="center"/>
          </w:tcPr>
          <w:p w14:paraId="292D693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897" w:type="dxa"/>
            <w:tcBorders>
              <w:top w:val="nil"/>
              <w:left w:val="nil"/>
              <w:bottom w:val="single" w:color="000000" w:sz="8" w:space="0"/>
              <w:right w:val="single" w:color="000000" w:sz="8" w:space="0"/>
            </w:tcBorders>
            <w:shd w:val="clear" w:color="auto" w:fill="auto"/>
            <w:vAlign w:val="center"/>
          </w:tcPr>
          <w:p w14:paraId="6C1D1D6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66" w:type="dxa"/>
            <w:tcBorders>
              <w:top w:val="nil"/>
              <w:left w:val="nil"/>
              <w:bottom w:val="single" w:color="000000" w:sz="8" w:space="0"/>
              <w:right w:val="single" w:color="000000" w:sz="8" w:space="0"/>
            </w:tcBorders>
            <w:shd w:val="clear" w:color="auto" w:fill="auto"/>
            <w:vAlign w:val="center"/>
          </w:tcPr>
          <w:p w14:paraId="3AB7CE6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新进材料是否提交相关电子证件</w:t>
            </w:r>
          </w:p>
        </w:tc>
        <w:tc>
          <w:tcPr>
            <w:tcW w:w="970" w:type="dxa"/>
            <w:tcBorders>
              <w:top w:val="nil"/>
              <w:left w:val="nil"/>
              <w:bottom w:val="single" w:color="000000" w:sz="8" w:space="0"/>
              <w:right w:val="single" w:color="000000" w:sz="8" w:space="0"/>
            </w:tcBorders>
            <w:shd w:val="clear" w:color="auto" w:fill="auto"/>
            <w:vAlign w:val="center"/>
          </w:tcPr>
          <w:p w14:paraId="4B71405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0833DBC0">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产品注册名、型号、材质、规格、包装等与订单要求及票据一致，销售单是否包含医保编码</w:t>
            </w:r>
          </w:p>
        </w:tc>
        <w:tc>
          <w:tcPr>
            <w:tcW w:w="956" w:type="dxa"/>
            <w:tcBorders>
              <w:top w:val="nil"/>
              <w:left w:val="nil"/>
              <w:bottom w:val="single" w:color="000000" w:sz="8" w:space="0"/>
              <w:right w:val="single" w:color="000000" w:sz="8" w:space="0"/>
            </w:tcBorders>
            <w:shd w:val="clear" w:color="auto" w:fill="auto"/>
            <w:vAlign w:val="center"/>
          </w:tcPr>
          <w:p w14:paraId="681D384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7A9B852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2D18F270">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6685C98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73885B2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耗材</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2058F30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8F2374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27BB4C4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9F7B9D0">
            <w:pPr>
              <w:rPr>
                <w:rFonts w:ascii="Times New Roman" w:hAnsi="Times New Roman"/>
                <w:color w:val="auto"/>
                <w:sz w:val="20"/>
                <w:szCs w:val="20"/>
                <w:highlight w:val="none"/>
              </w:rPr>
            </w:pPr>
          </w:p>
        </w:tc>
      </w:tr>
      <w:tr w14:paraId="3C57187C">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56CD976">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6F684BC3">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EF165F3">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ED36F50">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5E56CBE">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2E7A8B4D">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74D7BC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B46549D">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38AE01B1">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644A140">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AF362AA">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39AAC21">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6BD9DBA">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16182">
            <w:pPr>
              <w:rPr>
                <w:rFonts w:ascii="宋体" w:hAnsi="宋体" w:cs="宋体"/>
                <w:color w:val="auto"/>
                <w:sz w:val="24"/>
                <w:highlight w:val="none"/>
              </w:rPr>
            </w:pPr>
          </w:p>
        </w:tc>
      </w:tr>
      <w:tr w14:paraId="6DF69908">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66751CD1">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6BCA64A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6B2C09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496150E9">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28B89BA4">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E28FA0D">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148A4447">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E2DD0A2">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2631E8">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2590389D">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9B3607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32AA9AC">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12AA213A">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6BBDC06A">
            <w:pPr>
              <w:rPr>
                <w:rFonts w:ascii="宋体" w:hAnsi="宋体" w:cs="宋体"/>
                <w:color w:val="auto"/>
                <w:sz w:val="24"/>
                <w:highlight w:val="none"/>
              </w:rPr>
            </w:pPr>
          </w:p>
        </w:tc>
      </w:tr>
      <w:tr w14:paraId="5F296932">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052F152D">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131C160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1034480">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5675FBA0">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57B053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32DAF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D301AF7">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7E261D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411D5673">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074AA4E3">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25E746D">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ACF065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A3DFA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32945A8">
            <w:pPr>
              <w:rPr>
                <w:rFonts w:ascii="宋体" w:hAnsi="宋体" w:cs="宋体"/>
                <w:color w:val="auto"/>
                <w:sz w:val="24"/>
                <w:highlight w:val="none"/>
              </w:rPr>
            </w:pPr>
          </w:p>
        </w:tc>
      </w:tr>
      <w:tr w14:paraId="71031717">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423E08BC">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075A0FF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A778FF5">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4AE9FA41">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2690180">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5CB6604">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3A70B65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585994">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F84CBB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33E8318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7AFAE644">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0253FB12">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78806D7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95FE46E">
            <w:pPr>
              <w:rPr>
                <w:rFonts w:ascii="宋体" w:hAnsi="宋体" w:cs="宋体"/>
                <w:color w:val="auto"/>
                <w:sz w:val="24"/>
                <w:highlight w:val="none"/>
              </w:rPr>
            </w:pPr>
          </w:p>
        </w:tc>
      </w:tr>
      <w:tr w14:paraId="6B658BF2">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0839CC02">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0B6ED4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0F2C010">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44A0DF83">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1A5B6B4">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CB12B17">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16011D0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0389300">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55F7011">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36F02D76">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1F74373A">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E5A7C43">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1263A04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18E8173">
            <w:pPr>
              <w:rPr>
                <w:rFonts w:ascii="宋体" w:hAnsi="宋体" w:cs="宋体"/>
                <w:color w:val="auto"/>
                <w:sz w:val="24"/>
                <w:highlight w:val="none"/>
              </w:rPr>
            </w:pPr>
          </w:p>
        </w:tc>
      </w:tr>
      <w:tr w14:paraId="640E1430">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5181AE06">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79FAB4EE">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28FE15A">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6F793E31">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456D3AB3">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0F94BE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5E14B43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545228B9">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10E0AD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3620CE3">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9AF9A7D">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F0DA75C">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D3E048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6FED036">
            <w:pPr>
              <w:rPr>
                <w:rFonts w:ascii="宋体" w:hAnsi="宋体" w:cs="宋体"/>
                <w:color w:val="auto"/>
                <w:sz w:val="24"/>
                <w:highlight w:val="none"/>
              </w:rPr>
            </w:pPr>
          </w:p>
        </w:tc>
      </w:tr>
    </w:tbl>
    <w:p w14:paraId="57A5CD58">
      <w:pPr>
        <w:spacing w:line="560" w:lineRule="exact"/>
        <w:rPr>
          <w:rFonts w:ascii="仿宋_GB2312" w:hAnsi="宋体" w:eastAsia="仿宋_GB2312" w:cs="仿宋_GB2312"/>
          <w:color w:val="auto"/>
          <w:sz w:val="32"/>
          <w:szCs w:val="32"/>
          <w:highlight w:val="none"/>
        </w:rPr>
      </w:pPr>
    </w:p>
    <w:p w14:paraId="12753C64">
      <w:pPr>
        <w:pStyle w:val="2"/>
        <w:rPr>
          <w:color w:val="auto"/>
          <w:highlight w:val="none"/>
        </w:rPr>
      </w:pPr>
    </w:p>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172A9F-D484-4403-9030-3350FF564748}"/>
  </w:font>
  <w:font w:name="黑体">
    <w:panose1 w:val="02010609060101010101"/>
    <w:charset w:val="86"/>
    <w:family w:val="auto"/>
    <w:pitch w:val="default"/>
    <w:sig w:usb0="800002BF" w:usb1="38CF7CFA" w:usb2="00000016" w:usb3="00000000" w:csb0="00040001" w:csb1="00000000"/>
    <w:embedRegular r:id="rId2" w:fontKey="{4B9A13BD-985D-47B8-B395-75A4F0FBE8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044BEAF-0A8F-4562-A80F-427601AE2BC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ZSSJW--GB1-0">
    <w:altName w:val="Times New Roman"/>
    <w:panose1 w:val="00000000000000000000"/>
    <w:charset w:val="00"/>
    <w:family w:val="roman"/>
    <w:pitch w:val="default"/>
    <w:sig w:usb0="00000000" w:usb1="00000000" w:usb2="00000000" w:usb3="00000000" w:csb0="00040001" w:csb1="00000000"/>
    <w:embedRegular r:id="rId4" w:fontKey="{F40A244D-5DD9-4621-8BF8-430062748AC8}"/>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140BCCEE-95A1-4004-BCDA-B0C123A064CC}"/>
  </w:font>
  <w:font w:name="华文中宋">
    <w:panose1 w:val="02010600040101010101"/>
    <w:charset w:val="86"/>
    <w:family w:val="auto"/>
    <w:pitch w:val="default"/>
    <w:sig w:usb0="00000287" w:usb1="080F0000" w:usb2="00000000" w:usb3="00000000" w:csb0="0004009F" w:csb1="DFD70000"/>
    <w:embedRegular r:id="rId6" w:fontKey="{1E01483F-44A4-41FB-A63E-B63538EAACC4}"/>
  </w:font>
  <w:font w:name="方正小标宋简体">
    <w:panose1 w:val="02000000000000000000"/>
    <w:charset w:val="86"/>
    <w:family w:val="script"/>
    <w:pitch w:val="default"/>
    <w:sig w:usb0="A00002BF" w:usb1="184F6CFA" w:usb2="00000012" w:usb3="00000000" w:csb0="00040001" w:csb1="00000000"/>
    <w:embedRegular r:id="rId7" w:fontKey="{36AF44AB-D1E0-45B9-97D0-21FF45BE92CF}"/>
  </w:font>
  <w:font w:name="楷体_GB2312">
    <w:panose1 w:val="02010609030101010101"/>
    <w:charset w:val="86"/>
    <w:family w:val="modern"/>
    <w:pitch w:val="default"/>
    <w:sig w:usb0="00000001" w:usb1="080E0000" w:usb2="00000000" w:usb3="00000000" w:csb0="00040000" w:csb1="00000000"/>
    <w:embedRegular r:id="rId8" w:fontKey="{495CB942-FECD-4EF4-B0D8-688BE3A1E786}"/>
  </w:font>
  <w:font w:name="仿宋">
    <w:panose1 w:val="02010609060101010101"/>
    <w:charset w:val="86"/>
    <w:family w:val="modern"/>
    <w:pitch w:val="default"/>
    <w:sig w:usb0="800002BF" w:usb1="38CF7CFA" w:usb2="00000016" w:usb3="00000000" w:csb0="00040001" w:csb1="00000000"/>
    <w:embedRegular r:id="rId9" w:fontKey="{5D61CC85-4F8C-450E-BB89-08C25DB04ADE}"/>
  </w:font>
  <w:font w:name="DLF-32769-4-2052741272 ZLVCjy-9">
    <w:altName w:val="Segoe Print"/>
    <w:panose1 w:val="00000000000000000000"/>
    <w:charset w:val="00"/>
    <w:family w:val="auto"/>
    <w:pitch w:val="default"/>
    <w:sig w:usb0="00000000" w:usb1="00000000" w:usb2="00000000" w:usb3="00000000" w:csb0="00000000" w:csb1="00000000"/>
    <w:embedRegular r:id="rId10" w:fontKey="{F7770B32-E47D-409C-92EA-C279BAD32BB8}"/>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embedRegular r:id="rId11" w:fontKey="{D07E132E-C144-4148-8A2E-6C82743D89AA}"/>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41E04093"/>
    <w:multiLevelType w:val="singleLevel"/>
    <w:tmpl w:val="41E04093"/>
    <w:lvl w:ilvl="0" w:tentative="0">
      <w:start w:val="2"/>
      <w:numFmt w:val="decimal"/>
      <w:suff w:val="nothing"/>
      <w:lvlText w:val="（%1）"/>
      <w:lvlJc w:val="left"/>
    </w:lvl>
  </w:abstractNum>
  <w:abstractNum w:abstractNumId="2">
    <w:nsid w:val="4E481399"/>
    <w:multiLevelType w:val="singleLevel"/>
    <w:tmpl w:val="4E481399"/>
    <w:lvl w:ilvl="0" w:tentative="0">
      <w:start w:val="1"/>
      <w:numFmt w:val="decimal"/>
      <w:lvlText w:val="(%1)"/>
      <w:lvlJc w:val="left"/>
      <w:pPr>
        <w:ind w:left="425" w:hanging="425"/>
      </w:pPr>
      <w:rPr>
        <w:rFonts w:hint="default"/>
      </w:rPr>
    </w:lvl>
  </w:abstractNum>
  <w:abstractNum w:abstractNumId="3">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C242F47"/>
    <w:multiLevelType w:val="singleLevel"/>
    <w:tmpl w:val="7C242F47"/>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revisionView w:markup="0"/>
  <w:trackRevisions w:val="1"/>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cwZWU3Yjc5YTY1ZDQyNzQzYjYyNjM5MTUwODE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37960C0"/>
    <w:rsid w:val="07341C95"/>
    <w:rsid w:val="07AC40F7"/>
    <w:rsid w:val="087216B9"/>
    <w:rsid w:val="089665DB"/>
    <w:rsid w:val="08FE41CD"/>
    <w:rsid w:val="09006336"/>
    <w:rsid w:val="09536899"/>
    <w:rsid w:val="096D3070"/>
    <w:rsid w:val="0A4B0D40"/>
    <w:rsid w:val="0C2F0B8D"/>
    <w:rsid w:val="0C537255"/>
    <w:rsid w:val="0C5F33CC"/>
    <w:rsid w:val="0EAF3310"/>
    <w:rsid w:val="0F274CB1"/>
    <w:rsid w:val="106673BD"/>
    <w:rsid w:val="10971F3D"/>
    <w:rsid w:val="117F5A27"/>
    <w:rsid w:val="125868AA"/>
    <w:rsid w:val="133D1AB3"/>
    <w:rsid w:val="139F5206"/>
    <w:rsid w:val="16A45705"/>
    <w:rsid w:val="16C304F0"/>
    <w:rsid w:val="17C31108"/>
    <w:rsid w:val="18933A13"/>
    <w:rsid w:val="18DE61AB"/>
    <w:rsid w:val="18DF557E"/>
    <w:rsid w:val="18EC70A9"/>
    <w:rsid w:val="194F01DE"/>
    <w:rsid w:val="1A391B12"/>
    <w:rsid w:val="1A9A2566"/>
    <w:rsid w:val="1B607287"/>
    <w:rsid w:val="1C306395"/>
    <w:rsid w:val="1E5622CF"/>
    <w:rsid w:val="1EEB1EAF"/>
    <w:rsid w:val="1F551CB5"/>
    <w:rsid w:val="1FDD428D"/>
    <w:rsid w:val="23031A70"/>
    <w:rsid w:val="2377306D"/>
    <w:rsid w:val="258F0532"/>
    <w:rsid w:val="266610CC"/>
    <w:rsid w:val="26E120B0"/>
    <w:rsid w:val="27DB0A76"/>
    <w:rsid w:val="28D27DC0"/>
    <w:rsid w:val="29CE20C8"/>
    <w:rsid w:val="2ABF3BB3"/>
    <w:rsid w:val="2AC91404"/>
    <w:rsid w:val="2C2909C2"/>
    <w:rsid w:val="2C923702"/>
    <w:rsid w:val="2CFE66A2"/>
    <w:rsid w:val="2DB669D0"/>
    <w:rsid w:val="2E4E7CB7"/>
    <w:rsid w:val="2F8E1A29"/>
    <w:rsid w:val="2FA3641F"/>
    <w:rsid w:val="30B93F49"/>
    <w:rsid w:val="31FB45EF"/>
    <w:rsid w:val="325608F3"/>
    <w:rsid w:val="334963EC"/>
    <w:rsid w:val="33DE2E9C"/>
    <w:rsid w:val="34341048"/>
    <w:rsid w:val="35580949"/>
    <w:rsid w:val="358E1442"/>
    <w:rsid w:val="38A240D3"/>
    <w:rsid w:val="39116D6D"/>
    <w:rsid w:val="39BD5BDC"/>
    <w:rsid w:val="39F71729"/>
    <w:rsid w:val="3A0B4861"/>
    <w:rsid w:val="3A783242"/>
    <w:rsid w:val="3AA45BBD"/>
    <w:rsid w:val="3C540CE2"/>
    <w:rsid w:val="3C5B5F97"/>
    <w:rsid w:val="3C6F0E6C"/>
    <w:rsid w:val="3CCF23B1"/>
    <w:rsid w:val="3D3C5A02"/>
    <w:rsid w:val="3D943DD6"/>
    <w:rsid w:val="3F70356C"/>
    <w:rsid w:val="3F8A6375"/>
    <w:rsid w:val="43633814"/>
    <w:rsid w:val="439E077D"/>
    <w:rsid w:val="447A470C"/>
    <w:rsid w:val="44FC40FF"/>
    <w:rsid w:val="47143D2B"/>
    <w:rsid w:val="47EC6121"/>
    <w:rsid w:val="48E2521F"/>
    <w:rsid w:val="492274CF"/>
    <w:rsid w:val="4B811B50"/>
    <w:rsid w:val="4C993835"/>
    <w:rsid w:val="4D3F7342"/>
    <w:rsid w:val="4DC67FDE"/>
    <w:rsid w:val="4FC57CA3"/>
    <w:rsid w:val="503F1E4D"/>
    <w:rsid w:val="510204D6"/>
    <w:rsid w:val="520D5FCB"/>
    <w:rsid w:val="52C17C83"/>
    <w:rsid w:val="534704F3"/>
    <w:rsid w:val="53BF413E"/>
    <w:rsid w:val="546978F1"/>
    <w:rsid w:val="557E3F74"/>
    <w:rsid w:val="55D13F5C"/>
    <w:rsid w:val="562F0520"/>
    <w:rsid w:val="57F066DC"/>
    <w:rsid w:val="58B8222B"/>
    <w:rsid w:val="61377DF9"/>
    <w:rsid w:val="62A904C2"/>
    <w:rsid w:val="62BE6396"/>
    <w:rsid w:val="635B4407"/>
    <w:rsid w:val="637D721E"/>
    <w:rsid w:val="647B7FFD"/>
    <w:rsid w:val="652F5B39"/>
    <w:rsid w:val="66BC011A"/>
    <w:rsid w:val="67EB464B"/>
    <w:rsid w:val="684E3E22"/>
    <w:rsid w:val="696D5485"/>
    <w:rsid w:val="6977332E"/>
    <w:rsid w:val="69DE0D0B"/>
    <w:rsid w:val="6BC55FCA"/>
    <w:rsid w:val="6BD33022"/>
    <w:rsid w:val="6C185420"/>
    <w:rsid w:val="6C825BD2"/>
    <w:rsid w:val="6E6A57EB"/>
    <w:rsid w:val="6F4D58B3"/>
    <w:rsid w:val="6FF48208"/>
    <w:rsid w:val="702B3225"/>
    <w:rsid w:val="703135A7"/>
    <w:rsid w:val="70D36638"/>
    <w:rsid w:val="710B5CEA"/>
    <w:rsid w:val="726449E3"/>
    <w:rsid w:val="73C05456"/>
    <w:rsid w:val="74574FB3"/>
    <w:rsid w:val="759C7B8E"/>
    <w:rsid w:val="762F5001"/>
    <w:rsid w:val="76659A64"/>
    <w:rsid w:val="77793195"/>
    <w:rsid w:val="7B2079B9"/>
    <w:rsid w:val="7B8A0DDD"/>
    <w:rsid w:val="7EB0343E"/>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6">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9"/>
    <w:qFormat/>
    <w:uiPriority w:val="99"/>
    <w:pPr>
      <w:spacing w:after="120" w:line="240" w:lineRule="auto"/>
      <w:ind w:left="420" w:leftChars="200" w:firstLine="420"/>
    </w:pPr>
    <w:rPr>
      <w:sz w:val="21"/>
    </w:rPr>
  </w:style>
  <w:style w:type="paragraph" w:styleId="3">
    <w:name w:val="Body Text Indent"/>
    <w:basedOn w:val="1"/>
    <w:next w:val="1"/>
    <w:link w:val="28"/>
    <w:qFormat/>
    <w:uiPriority w:val="99"/>
    <w:pPr>
      <w:spacing w:line="540" w:lineRule="exact"/>
      <w:ind w:firstLine="480" w:firstLineChars="200"/>
    </w:pPr>
    <w:rPr>
      <w:sz w:val="24"/>
    </w:rPr>
  </w:style>
  <w:style w:type="paragraph" w:styleId="7">
    <w:name w:val="Normal Indent"/>
    <w:basedOn w:val="1"/>
    <w:qFormat/>
    <w:uiPriority w:val="0"/>
    <w:pPr>
      <w:ind w:firstLine="420"/>
    </w:pPr>
    <w:rPr>
      <w:rFonts w:ascii="Times New Roman" w:hAnsi="Times New Roman"/>
      <w:szCs w:val="20"/>
    </w:rPr>
  </w:style>
  <w:style w:type="paragraph" w:styleId="8">
    <w:name w:val="toa heading"/>
    <w:basedOn w:val="1"/>
    <w:next w:val="1"/>
    <w:unhideWhenUsed/>
    <w:qFormat/>
    <w:uiPriority w:val="0"/>
    <w:pPr>
      <w:spacing w:before="120"/>
    </w:pPr>
    <w:rPr>
      <w:rFonts w:ascii="Arial" w:hAnsi="Arial" w:cs="Arial"/>
      <w:sz w:val="24"/>
      <w:szCs w:val="20"/>
    </w:rPr>
  </w:style>
  <w:style w:type="paragraph" w:styleId="9">
    <w:name w:val="annotation text"/>
    <w:basedOn w:val="1"/>
    <w:link w:val="31"/>
    <w:qFormat/>
    <w:uiPriority w:val="99"/>
    <w:pPr>
      <w:jc w:val="left"/>
    </w:pPr>
  </w:style>
  <w:style w:type="paragraph" w:styleId="10">
    <w:name w:val="Body Text"/>
    <w:basedOn w:val="1"/>
    <w:link w:val="32"/>
    <w:qFormat/>
    <w:uiPriority w:val="99"/>
    <w:pPr>
      <w:adjustRightInd w:val="0"/>
      <w:spacing w:line="440" w:lineRule="exact"/>
    </w:pPr>
    <w:rPr>
      <w:rFonts w:ascii="宋体" w:hAnsi="宋体"/>
      <w:b/>
      <w:color w:val="000000"/>
      <w:sz w:val="24"/>
    </w:rPr>
  </w:style>
  <w:style w:type="paragraph" w:styleId="11">
    <w:name w:val="Plain Text"/>
    <w:basedOn w:val="1"/>
    <w:link w:val="33"/>
    <w:qFormat/>
    <w:uiPriority w:val="99"/>
    <w:rPr>
      <w:rFonts w:ascii="宋体" w:hAnsi="Courier New"/>
      <w:b/>
    </w:rPr>
  </w:style>
  <w:style w:type="paragraph" w:styleId="12">
    <w:name w:val="Date"/>
    <w:basedOn w:val="1"/>
    <w:next w:val="1"/>
    <w:link w:val="49"/>
    <w:qFormat/>
    <w:uiPriority w:val="0"/>
    <w:pPr>
      <w:ind w:left="100" w:leftChars="2500"/>
    </w:pPr>
    <w:rPr>
      <w:rFonts w:ascii="Times New Roman" w:hAnsi="Times New Roman"/>
    </w:rPr>
  </w:style>
  <w:style w:type="paragraph" w:styleId="13">
    <w:name w:val="Balloon Text"/>
    <w:basedOn w:val="1"/>
    <w:link w:val="34"/>
    <w:qFormat/>
    <w:uiPriority w:val="99"/>
    <w:rPr>
      <w:sz w:val="18"/>
      <w:szCs w:val="18"/>
    </w:rPr>
  </w:style>
  <w:style w:type="paragraph" w:styleId="14">
    <w:name w:val="footer"/>
    <w:basedOn w:val="1"/>
    <w:link w:val="35"/>
    <w:qFormat/>
    <w:uiPriority w:val="99"/>
    <w:pPr>
      <w:tabs>
        <w:tab w:val="center" w:pos="4153"/>
        <w:tab w:val="right" w:pos="8306"/>
      </w:tabs>
      <w:snapToGrid w:val="0"/>
      <w:jc w:val="left"/>
    </w:pPr>
    <w:rPr>
      <w:sz w:val="18"/>
      <w:szCs w:val="18"/>
    </w:rPr>
  </w:style>
  <w:style w:type="paragraph" w:styleId="15">
    <w:name w:val="header"/>
    <w:basedOn w:val="1"/>
    <w:link w:val="36"/>
    <w:qFormat/>
    <w:uiPriority w:val="99"/>
    <w:pPr>
      <w:pBdr>
        <w:bottom w:val="single" w:color="auto" w:sz="6" w:space="1"/>
      </w:pBdr>
      <w:tabs>
        <w:tab w:val="center" w:pos="4153"/>
        <w:tab w:val="right" w:pos="8306"/>
      </w:tabs>
      <w:snapToGrid w:val="0"/>
      <w:spacing w:line="360" w:lineRule="exact"/>
    </w:pPr>
    <w:rPr>
      <w:sz w:val="18"/>
      <w:szCs w:val="18"/>
    </w:rPr>
  </w:style>
  <w:style w:type="paragraph" w:styleId="16">
    <w:name w:val="Normal (Web)"/>
    <w:basedOn w:val="1"/>
    <w:qFormat/>
    <w:uiPriority w:val="99"/>
    <w:pPr>
      <w:widowControl/>
      <w:spacing w:line="480" w:lineRule="exact"/>
      <w:jc w:val="left"/>
    </w:pPr>
    <w:rPr>
      <w:rFonts w:ascii="宋体" w:hAnsi="宋体" w:cs="宋体"/>
      <w:color w:val="000000"/>
      <w:kern w:val="0"/>
      <w:sz w:val="28"/>
      <w:szCs w:val="28"/>
    </w:rPr>
  </w:style>
  <w:style w:type="paragraph" w:styleId="17">
    <w:name w:val="annotation subject"/>
    <w:basedOn w:val="9"/>
    <w:next w:val="9"/>
    <w:link w:val="37"/>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99"/>
    <w:rPr>
      <w:rFonts w:cs="Times New Roman"/>
      <w:b/>
    </w:rPr>
  </w:style>
  <w:style w:type="character" w:styleId="22">
    <w:name w:val="FollowedHyperlink"/>
    <w:qFormat/>
    <w:uiPriority w:val="99"/>
    <w:rPr>
      <w:rFonts w:cs="Times New Roman"/>
      <w:color w:val="333333"/>
      <w:u w:val="none"/>
    </w:rPr>
  </w:style>
  <w:style w:type="character" w:styleId="23">
    <w:name w:val="Hyperlink"/>
    <w:qFormat/>
    <w:uiPriority w:val="99"/>
    <w:rPr>
      <w:rFonts w:cs="Times New Roman"/>
      <w:color w:val="333333"/>
      <w:u w:val="none"/>
    </w:rPr>
  </w:style>
  <w:style w:type="character" w:styleId="24">
    <w:name w:val="HTML Code"/>
    <w:qFormat/>
    <w:uiPriority w:val="99"/>
    <w:rPr>
      <w:rFonts w:ascii="Consolas" w:hAnsi="Consolas" w:eastAsia="Times New Roman" w:cs="Consolas"/>
      <w:color w:val="E83E8C"/>
      <w:sz w:val="21"/>
      <w:szCs w:val="21"/>
    </w:rPr>
  </w:style>
  <w:style w:type="character" w:styleId="25">
    <w:name w:val="annotation reference"/>
    <w:qFormat/>
    <w:uiPriority w:val="99"/>
    <w:rPr>
      <w:rFonts w:cs="Times New Roman"/>
      <w:sz w:val="21"/>
      <w:szCs w:val="21"/>
    </w:rPr>
  </w:style>
  <w:style w:type="character" w:styleId="26">
    <w:name w:val="HTML Keyboard"/>
    <w:qFormat/>
    <w:uiPriority w:val="99"/>
    <w:rPr>
      <w:rFonts w:ascii="Consolas" w:hAnsi="Consolas" w:eastAsia="Times New Roman" w:cs="Consolas"/>
      <w:color w:val="FFFFFF"/>
      <w:sz w:val="21"/>
      <w:szCs w:val="21"/>
      <w:shd w:val="clear" w:color="auto" w:fill="212529"/>
    </w:rPr>
  </w:style>
  <w:style w:type="character" w:styleId="27">
    <w:name w:val="HTML Sample"/>
    <w:qFormat/>
    <w:uiPriority w:val="99"/>
    <w:rPr>
      <w:rFonts w:ascii="Consolas" w:hAnsi="Consolas" w:eastAsia="Times New Roman" w:cs="Consolas"/>
      <w:sz w:val="21"/>
      <w:szCs w:val="21"/>
    </w:rPr>
  </w:style>
  <w:style w:type="character" w:customStyle="1" w:styleId="28">
    <w:name w:val="正文文本缩进 Char"/>
    <w:link w:val="3"/>
    <w:qFormat/>
    <w:locked/>
    <w:uiPriority w:val="99"/>
    <w:rPr>
      <w:rFonts w:ascii="Calibri" w:hAnsi="Calibri" w:eastAsia="宋体" w:cs="Times New Roman"/>
      <w:kern w:val="2"/>
      <w:sz w:val="24"/>
      <w:szCs w:val="24"/>
    </w:rPr>
  </w:style>
  <w:style w:type="character" w:customStyle="1" w:styleId="29">
    <w:name w:val="正文首行缩进 2 Char"/>
    <w:link w:val="2"/>
    <w:qFormat/>
    <w:locked/>
    <w:uiPriority w:val="99"/>
    <w:rPr>
      <w:rFonts w:ascii="Calibri" w:hAnsi="Calibri" w:eastAsia="宋体" w:cs="Times New Roman"/>
      <w:kern w:val="2"/>
      <w:sz w:val="24"/>
      <w:szCs w:val="24"/>
    </w:rPr>
  </w:style>
  <w:style w:type="character" w:customStyle="1" w:styleId="30">
    <w:name w:val="标题 2 Char"/>
    <w:link w:val="5"/>
    <w:qFormat/>
    <w:uiPriority w:val="99"/>
    <w:rPr>
      <w:rFonts w:ascii="Cambria" w:hAnsi="Cambria" w:eastAsia="宋体" w:cs="Times New Roman"/>
      <w:b/>
      <w:bCs/>
      <w:sz w:val="32"/>
      <w:szCs w:val="32"/>
    </w:rPr>
  </w:style>
  <w:style w:type="character" w:customStyle="1" w:styleId="31">
    <w:name w:val="批注文字 Char"/>
    <w:link w:val="9"/>
    <w:qFormat/>
    <w:locked/>
    <w:uiPriority w:val="99"/>
    <w:rPr>
      <w:rFonts w:ascii="Calibri" w:hAnsi="Calibri" w:eastAsia="宋体" w:cs="Times New Roman"/>
      <w:kern w:val="2"/>
      <w:sz w:val="24"/>
      <w:szCs w:val="24"/>
    </w:rPr>
  </w:style>
  <w:style w:type="character" w:customStyle="1" w:styleId="32">
    <w:name w:val="正文文本 Char"/>
    <w:link w:val="10"/>
    <w:qFormat/>
    <w:uiPriority w:val="99"/>
    <w:rPr>
      <w:rFonts w:ascii="Calibri" w:hAnsi="Calibri"/>
      <w:szCs w:val="24"/>
    </w:rPr>
  </w:style>
  <w:style w:type="character" w:customStyle="1" w:styleId="33">
    <w:name w:val="纯文本 Char"/>
    <w:link w:val="11"/>
    <w:qFormat/>
    <w:uiPriority w:val="99"/>
    <w:rPr>
      <w:rFonts w:ascii="宋体" w:hAnsi="Courier New" w:cs="Courier New"/>
      <w:szCs w:val="21"/>
    </w:rPr>
  </w:style>
  <w:style w:type="character" w:customStyle="1" w:styleId="34">
    <w:name w:val="批注框文本 Char"/>
    <w:link w:val="13"/>
    <w:qFormat/>
    <w:locked/>
    <w:uiPriority w:val="99"/>
    <w:rPr>
      <w:rFonts w:ascii="Calibri" w:hAnsi="Calibri" w:eastAsia="宋体" w:cs="Times New Roman"/>
      <w:kern w:val="2"/>
      <w:sz w:val="18"/>
      <w:szCs w:val="18"/>
    </w:rPr>
  </w:style>
  <w:style w:type="character" w:customStyle="1" w:styleId="35">
    <w:name w:val="页脚 Char"/>
    <w:link w:val="14"/>
    <w:qFormat/>
    <w:locked/>
    <w:uiPriority w:val="99"/>
    <w:rPr>
      <w:rFonts w:ascii="Calibri" w:hAnsi="Calibri" w:eastAsia="宋体" w:cs="Times New Roman"/>
      <w:kern w:val="2"/>
      <w:sz w:val="18"/>
      <w:szCs w:val="18"/>
    </w:rPr>
  </w:style>
  <w:style w:type="character" w:customStyle="1" w:styleId="36">
    <w:name w:val="页眉 Char"/>
    <w:link w:val="15"/>
    <w:qFormat/>
    <w:locked/>
    <w:uiPriority w:val="99"/>
    <w:rPr>
      <w:rFonts w:ascii="Calibri" w:hAnsi="Calibri"/>
      <w:kern w:val="2"/>
      <w:sz w:val="18"/>
      <w:szCs w:val="18"/>
    </w:rPr>
  </w:style>
  <w:style w:type="character" w:customStyle="1" w:styleId="37">
    <w:name w:val="批注主题 Char"/>
    <w:link w:val="17"/>
    <w:qFormat/>
    <w:locked/>
    <w:uiPriority w:val="99"/>
    <w:rPr>
      <w:rFonts w:ascii="Calibri" w:hAnsi="Calibri" w:eastAsia="宋体" w:cs="Times New Roman"/>
      <w:b/>
      <w:bCs/>
      <w:kern w:val="2"/>
      <w:sz w:val="24"/>
      <w:szCs w:val="24"/>
    </w:rPr>
  </w:style>
  <w:style w:type="character" w:customStyle="1" w:styleId="38">
    <w:name w:val="sitem1"/>
    <w:qFormat/>
    <w:uiPriority w:val="99"/>
    <w:rPr>
      <w:rFonts w:cs="Times New Roman"/>
    </w:rPr>
  </w:style>
  <w:style w:type="paragraph" w:customStyle="1" w:styleId="39">
    <w:name w:val="方案正文"/>
    <w:basedOn w:val="1"/>
    <w:qFormat/>
    <w:uiPriority w:val="99"/>
    <w:pPr>
      <w:adjustRightInd w:val="0"/>
      <w:snapToGrid w:val="0"/>
      <w:spacing w:line="360" w:lineRule="auto"/>
      <w:ind w:firstLine="480" w:firstLineChars="200"/>
      <w:jc w:val="left"/>
    </w:pPr>
    <w:rPr>
      <w:sz w:val="24"/>
    </w:rPr>
  </w:style>
  <w:style w:type="paragraph" w:customStyle="1" w:styleId="40">
    <w:name w:val="表格文字"/>
    <w:basedOn w:val="1"/>
    <w:qFormat/>
    <w:uiPriority w:val="99"/>
    <w:pPr>
      <w:spacing w:before="25" w:after="25"/>
      <w:jc w:val="left"/>
    </w:pPr>
    <w:rPr>
      <w:bCs/>
      <w:spacing w:val="10"/>
      <w:kern w:val="0"/>
      <w:sz w:val="24"/>
    </w:rPr>
  </w:style>
  <w:style w:type="character" w:customStyle="1" w:styleId="41">
    <w:name w:val="标题 3 Char"/>
    <w:basedOn w:val="20"/>
    <w:link w:val="6"/>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2"/>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4"/>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paragraph" w:customStyle="1" w:styleId="133">
    <w:name w:val="样式 标题 1H1L1 Heading 1h11st levelh111st level1heading 11h..."/>
    <w:basedOn w:val="4"/>
    <w:qFormat/>
    <w:uiPriority w:val="2"/>
    <w:pPr>
      <w:spacing w:before="120" w:after="120" w:line="240" w:lineRule="auto"/>
      <w:jc w:val="center"/>
    </w:pPr>
    <w:rPr>
      <w:rFonts w:eastAsia="楷体" w:cs="宋体"/>
      <w:bCs w:val="0"/>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41</Pages>
  <Words>13490</Words>
  <Characters>15930</Characters>
  <Lines>1853</Lines>
  <Paragraphs>521</Paragraphs>
  <TotalTime>94</TotalTime>
  <ScaleCrop>false</ScaleCrop>
  <LinksUpToDate>false</LinksUpToDate>
  <CharactersWithSpaces>16201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芳</cp:lastModifiedBy>
  <cp:lastPrinted>2025-06-18T04:00:00Z</cp:lastPrinted>
  <dcterms:modified xsi:type="dcterms:W3CDTF">2025-12-22T04:01:06Z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531E6C9F2C624FDC886067CAEDDAAD7D_13</vt:lpwstr>
  </property>
  <property fmtid="{D5CDD505-2E9C-101B-9397-08002B2CF9AE}" pid="4" name="KSOTemplateDocerSaveRecord">
    <vt:lpwstr>eyJoZGlkIjoiOWJkZTNjZTNkMWE5NDA5NmUzNzcwODhiY2E2NjM3YTQiLCJ1c2VySWQiOiIyNjkwMjEwMTMifQ==</vt:lpwstr>
  </property>
</Properties>
</file>