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79D58F">
      <w:pPr>
        <w:keepNext w:val="0"/>
        <w:keepLines w:val="0"/>
        <w:widowControl/>
        <w:numPr>
          <w:ilvl w:val="0"/>
          <w:numId w:val="0"/>
        </w:numPr>
        <w:suppressLineNumbers w:val="0"/>
        <w:spacing w:line="560" w:lineRule="exact"/>
        <w:jc w:val="both"/>
        <w:rPr>
          <w:rFonts w:hint="eastAsia" w:ascii="黑体" w:hAnsi="黑体" w:eastAsia="黑体" w:cs="黑体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  <w:lang w:val="en-US" w:eastAsia="zh-CN" w:bidi="ar"/>
        </w:rPr>
        <w:t>附件</w:t>
      </w:r>
    </w:p>
    <w:p w14:paraId="76C60298">
      <w:pPr>
        <w:keepNext w:val="0"/>
        <w:keepLines w:val="0"/>
        <w:widowControl/>
        <w:numPr>
          <w:ilvl w:val="0"/>
          <w:numId w:val="0"/>
        </w:numPr>
        <w:suppressLineNumbers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lang w:val="en-US" w:eastAsia="zh-CN" w:bidi="ar"/>
        </w:rPr>
      </w:pPr>
    </w:p>
    <w:p w14:paraId="2181794F">
      <w:pPr>
        <w:keepNext w:val="0"/>
        <w:keepLines w:val="0"/>
        <w:widowControl/>
        <w:numPr>
          <w:ilvl w:val="0"/>
          <w:numId w:val="0"/>
        </w:numPr>
        <w:suppressLineNumbers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lang w:val="en-US" w:eastAsia="zh-CN" w:bidi="ar"/>
        </w:rPr>
        <w:t>共享轮椅投放清单和采购要求</w:t>
      </w:r>
    </w:p>
    <w:p w14:paraId="1AEA9F2A">
      <w:pPr>
        <w:keepNext w:val="0"/>
        <w:keepLines w:val="0"/>
        <w:widowControl/>
        <w:numPr>
          <w:ilvl w:val="0"/>
          <w:numId w:val="0"/>
        </w:numPr>
        <w:suppressLineNumbers w:val="0"/>
        <w:spacing w:line="560" w:lineRule="exact"/>
        <w:ind w:firstLine="640" w:firstLineChars="200"/>
        <w:jc w:val="left"/>
        <w:rPr>
          <w:rFonts w:hint="default" w:ascii="Times New Roman" w:hAnsi="Times New Roman" w:eastAsia="方正仿宋_GB2312" w:cs="Times New Roman"/>
          <w:color w:val="auto"/>
          <w:kern w:val="0"/>
          <w:sz w:val="32"/>
          <w:szCs w:val="32"/>
          <w:lang w:val="en-US" w:eastAsia="zh-CN" w:bidi="ar"/>
        </w:rPr>
      </w:pPr>
      <w:bookmarkStart w:id="0" w:name="_GoBack"/>
      <w:bookmarkEnd w:id="0"/>
    </w:p>
    <w:p w14:paraId="6ECA4DC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  <w:lang w:val="en-US" w:eastAsia="zh-CN"/>
        </w:rPr>
        <w:t>一、投放清单</w:t>
      </w:r>
    </w:p>
    <w:p w14:paraId="756E6BBA">
      <w:pPr>
        <w:keepNext w:val="0"/>
        <w:keepLines w:val="0"/>
        <w:widowControl/>
        <w:numPr>
          <w:ilvl w:val="0"/>
          <w:numId w:val="0"/>
        </w:numPr>
        <w:suppressLineNumbers w:val="0"/>
        <w:spacing w:line="56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t>移动共享轮椅投放数量需求55台（使用数量可根据我院实际情况调整），运营期限3年。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9"/>
        <w:gridCol w:w="1018"/>
        <w:gridCol w:w="3242"/>
        <w:gridCol w:w="2130"/>
      </w:tblGrid>
      <w:tr w14:paraId="18966F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9" w:type="dxa"/>
            <w:vAlign w:val="center"/>
          </w:tcPr>
          <w:p w14:paraId="079B0319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  <w:t>院区</w:t>
            </w:r>
          </w:p>
        </w:tc>
        <w:tc>
          <w:tcPr>
            <w:tcW w:w="1018" w:type="dxa"/>
            <w:vAlign w:val="center"/>
          </w:tcPr>
          <w:p w14:paraId="50BB7259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  <w:t>序号</w:t>
            </w:r>
          </w:p>
        </w:tc>
        <w:tc>
          <w:tcPr>
            <w:tcW w:w="3242" w:type="dxa"/>
            <w:vAlign w:val="center"/>
          </w:tcPr>
          <w:p w14:paraId="67C1C8AF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  <w:t>投放位置</w:t>
            </w:r>
          </w:p>
        </w:tc>
        <w:tc>
          <w:tcPr>
            <w:tcW w:w="2130" w:type="dxa"/>
            <w:vAlign w:val="center"/>
          </w:tcPr>
          <w:p w14:paraId="427B13DC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  <w:t>数量</w:t>
            </w:r>
          </w:p>
        </w:tc>
      </w:tr>
      <w:tr w14:paraId="7788F9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9" w:type="dxa"/>
            <w:vMerge w:val="restart"/>
            <w:vAlign w:val="center"/>
          </w:tcPr>
          <w:p w14:paraId="6914ACBF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 w:bidi="ar"/>
              </w:rPr>
              <w:t>防城院区</w:t>
            </w:r>
          </w:p>
        </w:tc>
        <w:tc>
          <w:tcPr>
            <w:tcW w:w="1018" w:type="dxa"/>
            <w:vAlign w:val="center"/>
          </w:tcPr>
          <w:p w14:paraId="7A2F53F0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3242" w:type="dxa"/>
            <w:vAlign w:val="center"/>
          </w:tcPr>
          <w:p w14:paraId="3DE0896F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 w:bidi="ar"/>
              </w:rPr>
              <w:t>门诊医技楼大厅一楼</w:t>
            </w:r>
          </w:p>
        </w:tc>
        <w:tc>
          <w:tcPr>
            <w:tcW w:w="2130" w:type="dxa"/>
            <w:vAlign w:val="center"/>
          </w:tcPr>
          <w:p w14:paraId="0B4D8C36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 w:bidi="ar"/>
              </w:rPr>
              <w:t>20 台</w:t>
            </w:r>
          </w:p>
        </w:tc>
      </w:tr>
      <w:tr w14:paraId="6B0E77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9" w:type="dxa"/>
            <w:vMerge w:val="continue"/>
            <w:vAlign w:val="center"/>
          </w:tcPr>
          <w:p w14:paraId="368D81B9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1018" w:type="dxa"/>
            <w:vAlign w:val="center"/>
          </w:tcPr>
          <w:p w14:paraId="6F002D51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3242" w:type="dxa"/>
            <w:vAlign w:val="center"/>
          </w:tcPr>
          <w:p w14:paraId="1B95C7E2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 w:bidi="ar"/>
              </w:rPr>
              <w:t>急诊大厅一楼</w:t>
            </w:r>
          </w:p>
        </w:tc>
        <w:tc>
          <w:tcPr>
            <w:tcW w:w="2130" w:type="dxa"/>
            <w:vAlign w:val="center"/>
          </w:tcPr>
          <w:p w14:paraId="70BE06C6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 w:bidi="ar"/>
              </w:rPr>
              <w:t>10台</w:t>
            </w:r>
          </w:p>
        </w:tc>
      </w:tr>
      <w:tr w14:paraId="4D21E2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9" w:type="dxa"/>
            <w:vMerge w:val="restart"/>
            <w:vAlign w:val="center"/>
          </w:tcPr>
          <w:p w14:paraId="326717FC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 w:bidi="ar"/>
              </w:rPr>
              <w:t>文昌院区</w:t>
            </w:r>
          </w:p>
        </w:tc>
        <w:tc>
          <w:tcPr>
            <w:tcW w:w="1018" w:type="dxa"/>
            <w:vAlign w:val="center"/>
          </w:tcPr>
          <w:p w14:paraId="398A42BD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  <w:t>3</w:t>
            </w:r>
          </w:p>
        </w:tc>
        <w:tc>
          <w:tcPr>
            <w:tcW w:w="3242" w:type="dxa"/>
            <w:vAlign w:val="center"/>
          </w:tcPr>
          <w:p w14:paraId="0F995ACF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 w:bidi="ar"/>
              </w:rPr>
              <w:t>门诊医技楼大厅一楼</w:t>
            </w:r>
          </w:p>
        </w:tc>
        <w:tc>
          <w:tcPr>
            <w:tcW w:w="2130" w:type="dxa"/>
            <w:vAlign w:val="center"/>
          </w:tcPr>
          <w:p w14:paraId="5E92E9A5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 w:bidi="ar"/>
              </w:rPr>
              <w:t>20台</w:t>
            </w:r>
          </w:p>
        </w:tc>
      </w:tr>
      <w:tr w14:paraId="117BF5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9" w:type="dxa"/>
            <w:vMerge w:val="continue"/>
            <w:vAlign w:val="center"/>
          </w:tcPr>
          <w:p w14:paraId="338BDAD9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1018" w:type="dxa"/>
            <w:vAlign w:val="center"/>
          </w:tcPr>
          <w:p w14:paraId="169E17A6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  <w:t>4</w:t>
            </w:r>
          </w:p>
        </w:tc>
        <w:tc>
          <w:tcPr>
            <w:tcW w:w="3242" w:type="dxa"/>
            <w:vAlign w:val="center"/>
          </w:tcPr>
          <w:p w14:paraId="1012A30F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 w:bidi="ar"/>
              </w:rPr>
              <w:t>急诊大厅一楼</w:t>
            </w:r>
          </w:p>
        </w:tc>
        <w:tc>
          <w:tcPr>
            <w:tcW w:w="2130" w:type="dxa"/>
            <w:vAlign w:val="center"/>
          </w:tcPr>
          <w:p w14:paraId="0597950B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 w:bidi="ar"/>
              </w:rPr>
              <w:t>5台</w:t>
            </w:r>
          </w:p>
        </w:tc>
      </w:tr>
      <w:tr w14:paraId="30C505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89" w:type="dxa"/>
            <w:gridSpan w:val="3"/>
            <w:vAlign w:val="center"/>
          </w:tcPr>
          <w:p w14:paraId="6FA8B117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  <w:t>合计</w:t>
            </w:r>
          </w:p>
        </w:tc>
        <w:tc>
          <w:tcPr>
            <w:tcW w:w="2130" w:type="dxa"/>
            <w:vAlign w:val="center"/>
          </w:tcPr>
          <w:p w14:paraId="67769BB5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 w:bidi="ar"/>
              </w:rPr>
              <w:t>55台</w:t>
            </w:r>
          </w:p>
        </w:tc>
      </w:tr>
    </w:tbl>
    <w:p w14:paraId="034A04F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lang w:val="en-US" w:eastAsia="zh-CN" w:bidi="ar"/>
        </w:rPr>
        <w:t>二、投放运营方式</w:t>
      </w:r>
    </w:p>
    <w:p w14:paraId="1C47FDBC">
      <w:pPr>
        <w:widowControl/>
        <w:numPr>
          <w:ilvl w:val="0"/>
          <w:numId w:val="0"/>
        </w:numPr>
        <w:spacing w:line="560" w:lineRule="exact"/>
        <w:ind w:firstLine="640" w:firstLineChars="200"/>
        <w:jc w:val="left"/>
        <w:rPr>
          <w:rFonts w:hint="eastAsia" w:ascii="楷体" w:hAnsi="楷体" w:eastAsia="楷体" w:cs="楷体"/>
          <w:color w:val="auto"/>
          <w:kern w:val="0"/>
          <w:sz w:val="32"/>
          <w:szCs w:val="32"/>
          <w:lang w:bidi="ar"/>
        </w:rPr>
      </w:pPr>
      <w:r>
        <w:rPr>
          <w:rFonts w:hint="eastAsia" w:ascii="楷体" w:hAnsi="楷体" w:eastAsia="楷体" w:cs="楷体"/>
          <w:color w:val="auto"/>
          <w:kern w:val="0"/>
          <w:sz w:val="32"/>
          <w:szCs w:val="32"/>
          <w:lang w:bidi="ar"/>
        </w:rPr>
        <w:t>（一）运营模式与权责划分</w:t>
      </w:r>
    </w:p>
    <w:p w14:paraId="505C05BF">
      <w:pPr>
        <w:widowControl/>
        <w:numPr>
          <w:ilvl w:val="0"/>
          <w:numId w:val="0"/>
        </w:numPr>
        <w:spacing w:line="56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bidi="ar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bidi="ar"/>
        </w:rPr>
        <w:t>1.合作模式：采用运营商全额投资、自主运营模式，我院仅提供场地及基础协调支持，不承担设备采购、维护、更新及运营风险。</w:t>
      </w:r>
    </w:p>
    <w:p w14:paraId="67EFF823">
      <w:pPr>
        <w:widowControl/>
        <w:numPr>
          <w:ilvl w:val="0"/>
          <w:numId w:val="0"/>
        </w:numPr>
        <w:spacing w:line="56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bidi="ar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bidi="ar"/>
        </w:rPr>
        <w:t>2.权责边界</w:t>
      </w:r>
    </w:p>
    <w:p w14:paraId="32B2EDA1">
      <w:pPr>
        <w:widowControl/>
        <w:numPr>
          <w:ilvl w:val="0"/>
          <w:numId w:val="0"/>
        </w:numPr>
        <w:spacing w:line="56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bidi="ar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bidi="ar"/>
        </w:rPr>
        <w:t>运营商：负责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eastAsia="zh-CN" w:bidi="ar"/>
        </w:rPr>
        <w:t>共享轮椅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bidi="ar"/>
        </w:rPr>
        <w:t>的采购、安装、调试、日常维护、故障维修、设备更新、用户服务及资金结算；承担设备丢失、损坏</w:t>
      </w:r>
    </w:p>
    <w:p w14:paraId="4303C363">
      <w:pPr>
        <w:widowControl/>
        <w:numPr>
          <w:ilvl w:val="0"/>
          <w:numId w:val="0"/>
        </w:numPr>
        <w:spacing w:line="560" w:lineRule="exact"/>
        <w:ind w:firstLine="0" w:firstLineChars="0"/>
        <w:jc w:val="left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bidi="ar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bidi="ar"/>
        </w:rPr>
        <w:t>等全部成本。</w:t>
      </w:r>
    </w:p>
    <w:p w14:paraId="53997188">
      <w:pPr>
        <w:widowControl/>
        <w:numPr>
          <w:ilvl w:val="0"/>
          <w:numId w:val="0"/>
        </w:numPr>
        <w:spacing w:line="560" w:lineRule="exact"/>
        <w:ind w:firstLine="640" w:firstLineChars="200"/>
        <w:jc w:val="left"/>
        <w:rPr>
          <w:rFonts w:hint="eastAsia" w:ascii="楷体" w:hAnsi="楷体" w:eastAsia="楷体" w:cs="楷体"/>
          <w:color w:val="auto"/>
          <w:kern w:val="0"/>
          <w:sz w:val="32"/>
          <w:szCs w:val="32"/>
          <w:lang w:bidi="ar"/>
        </w:rPr>
      </w:pPr>
      <w:r>
        <w:rPr>
          <w:rFonts w:hint="eastAsia" w:ascii="楷体" w:hAnsi="楷体" w:eastAsia="楷体" w:cs="楷体"/>
          <w:color w:val="auto"/>
          <w:kern w:val="0"/>
          <w:sz w:val="32"/>
          <w:szCs w:val="32"/>
          <w:lang w:bidi="ar"/>
        </w:rPr>
        <w:t>（二）收益结算与管理费用收取</w:t>
      </w:r>
    </w:p>
    <w:p w14:paraId="087198BA">
      <w:pPr>
        <w:widowControl/>
        <w:numPr>
          <w:ilvl w:val="0"/>
          <w:numId w:val="0"/>
        </w:numPr>
        <w:spacing w:line="56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bidi="ar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t>1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bidi="ar"/>
        </w:rPr>
        <w:t>.管理费计提：我院按运营商总营业收入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eastAsia="zh-CN" w:bidi="ar"/>
        </w:rPr>
        <w:t>的不低于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bidi="ar"/>
        </w:rPr>
        <w:t xml:space="preserve">10% 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eastAsia="zh-CN" w:bidi="ar"/>
        </w:rPr>
        <w:t>比例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bidi="ar"/>
        </w:rPr>
        <w:t>收取管理服务费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eastAsia="zh-CN" w:bidi="ar"/>
        </w:rPr>
        <w:t>。</w:t>
      </w:r>
    </w:p>
    <w:p w14:paraId="43734B84">
      <w:pPr>
        <w:widowControl/>
        <w:numPr>
          <w:ilvl w:val="0"/>
          <w:numId w:val="0"/>
        </w:numPr>
        <w:spacing w:line="56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bidi="ar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t>2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bidi="ar"/>
        </w:rPr>
        <w:t>.结算周期</w:t>
      </w:r>
    </w:p>
    <w:p w14:paraId="36F5645E">
      <w:pPr>
        <w:widowControl/>
        <w:numPr>
          <w:ilvl w:val="0"/>
          <w:numId w:val="0"/>
        </w:numPr>
        <w:spacing w:line="56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bidi="ar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bidi="ar"/>
        </w:rPr>
        <w:t>双方约定以自然月为结算周期，运营商需在次月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t>10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bidi="ar"/>
        </w:rPr>
        <w:t>个工作日内提供上月营收明细报表。</w:t>
      </w:r>
    </w:p>
    <w:p w14:paraId="0D45A25E">
      <w:pPr>
        <w:widowControl/>
        <w:numPr>
          <w:ilvl w:val="0"/>
          <w:numId w:val="0"/>
        </w:numPr>
        <w:spacing w:line="56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bidi="ar"/>
        </w:rPr>
        <w:t>我院在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t>5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bidi="ar"/>
        </w:rPr>
        <w:t>个工作日内完成核对，确认无误后，运营商于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t>7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bidi="ar"/>
        </w:rPr>
        <w:t>个工作日内将管理费划转至我院指定账户。</w:t>
      </w:r>
    </w:p>
    <w:p w14:paraId="65A294C0">
      <w:pPr>
        <w:rPr>
          <w:rFonts w:hint="default" w:ascii="Times New Roman" w:hAnsi="Times New Roman" w:eastAsia="仿宋_GB2312" w:cs="Times New Roman"/>
          <w:sz w:val="32"/>
          <w:szCs w:val="32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8CB7752-F917-41FF-95C1-D4BA4CAA2D1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055E3D56-773C-4F83-B836-6FAC7ADC3B89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EA1C62B2-C029-457C-AA9F-11C2E7949707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ABAFFF45-E2ED-4F08-839D-DBAEB52200C3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984A2630-B70B-4FDB-9FDA-B589BE2980CC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公文仿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微软雅黑 Light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revisionView w:markup="0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F055B4"/>
    <w:rsid w:val="0A623A94"/>
    <w:rsid w:val="15864782"/>
    <w:rsid w:val="17A411E0"/>
    <w:rsid w:val="1EB3776D"/>
    <w:rsid w:val="24616B15"/>
    <w:rsid w:val="29856ECD"/>
    <w:rsid w:val="2A026B3E"/>
    <w:rsid w:val="3A9F2179"/>
    <w:rsid w:val="3B4235D4"/>
    <w:rsid w:val="46533CC5"/>
    <w:rsid w:val="5A255908"/>
    <w:rsid w:val="6A517D99"/>
    <w:rsid w:val="76AB6C04"/>
    <w:rsid w:val="78100C47"/>
    <w:rsid w:val="79335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398</Words>
  <Characters>410</Characters>
  <Lines>0</Lines>
  <Paragraphs>0</Paragraphs>
  <TotalTime>3</TotalTime>
  <ScaleCrop>false</ScaleCrop>
  <LinksUpToDate>false</LinksUpToDate>
  <CharactersWithSpaces>417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2026-03-11T02:22:00Z</dcterms:created>
  <dc:creator>Administrator</dc:creator>
  <cp:lastModifiedBy>芳</cp:lastModifiedBy>
  <dcterms:modified xsi:type="dcterms:W3CDTF">2026-03-23T08:20:24Z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eyJoZGlkIjoiOWJkZTNjZTNkMWE5NDA5NmUzNzcwODhiY2E2NjM3YTQiLCJ1c2VySWQiOiIyNjkwMjEwMTMifQ==</vt:lpwstr>
  </property>
  <property fmtid="{D5CDD505-2E9C-101B-9397-08002B2CF9AE}" pid="4" name="ICV">
    <vt:lpwstr>E484D8CC9B544DBBBFC1EB9A017A48C9_13</vt:lpwstr>
  </property>
</Properties>
</file>