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27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2072D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防城港市动物疫病预防控制中心</w:t>
      </w:r>
      <w:bookmarkStart w:id="0" w:name="_GoBack"/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2025年兽医实验室仪器设备采购项目公开遴选采购代理机构申请表</w:t>
      </w:r>
    </w:p>
    <w:bookmarkEnd w:id="0"/>
    <w:p w14:paraId="3D67FDCA">
      <w:pPr>
        <w:autoSpaceDN w:val="0"/>
        <w:spacing w:line="560" w:lineRule="exact"/>
        <w:ind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tbl>
      <w:tblPr>
        <w:tblStyle w:val="3"/>
        <w:tblW w:w="9224" w:type="dxa"/>
        <w:tblInd w:w="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205"/>
        <w:gridCol w:w="2220"/>
        <w:gridCol w:w="1706"/>
        <w:gridCol w:w="3093"/>
      </w:tblGrid>
      <w:tr w14:paraId="00881C9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42D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机构名称(盖章）</w:t>
            </w:r>
          </w:p>
        </w:tc>
        <w:tc>
          <w:tcPr>
            <w:tcW w:w="7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7E0A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61D557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65" w:hRule="atLeast"/>
        </w:trPr>
        <w:tc>
          <w:tcPr>
            <w:tcW w:w="2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83E7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701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32CA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045D86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5" w:hRule="atLeast"/>
        </w:trPr>
        <w:tc>
          <w:tcPr>
            <w:tcW w:w="2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CE3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701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B12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43BC14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1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FF1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631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EE8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E4E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8BBCEA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6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81D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7E9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FA1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411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7D5104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21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598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CDC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FC7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D85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15C1A2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61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153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7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0E9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3BB621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198E"/>
    <w:rsid w:val="2E660BB6"/>
    <w:rsid w:val="6E791F22"/>
    <w:rsid w:val="7AC7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2025-03-20T02:13:00Z</dcterms:created>
  <dc:creator>宁婕</dc:creator>
  <cp:lastModifiedBy>WPS_1602227063</cp:lastModifiedBy>
  <dcterms:modified xsi:type="dcterms:W3CDTF">2025-10-23T08:30:32Z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41DA51B097EA486187421AA07089F7FE_13</vt:lpwstr>
  </property>
  <property fmtid="{D5CDD505-2E9C-101B-9397-08002B2CF9AE}" pid="4" name="KSOTemplateDocerSaveRecord">
    <vt:lpwstr>eyJoZGlkIjoiYTA2MjVjMTI3ODAyODE2ZmQ5OGQ5YTQyMjJkNzhhZDEiLCJ1c2VySWQiOiIxMTI4OTcwMzkyIn0=</vt:lpwstr>
  </property>
</Properties>
</file>