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0D" w:rsidRPr="00EF2111" w:rsidRDefault="008D500D" w:rsidP="008D500D">
      <w:pPr>
        <w:pStyle w:val="a6"/>
        <w:shd w:val="clear" w:color="auto" w:fill="FFFFFF"/>
        <w:spacing w:before="0" w:beforeAutospacing="0" w:after="0" w:afterAutospacing="0"/>
        <w:jc w:val="both"/>
        <w:rPr>
          <w:rFonts w:ascii="黑体" w:eastAsia="黑体" w:hint="eastAsia"/>
          <w:sz w:val="32"/>
          <w:szCs w:val="32"/>
        </w:rPr>
      </w:pPr>
      <w:r w:rsidRPr="00EF2111">
        <w:rPr>
          <w:rFonts w:ascii="黑体" w:eastAsia="黑体" w:hint="eastAsia"/>
          <w:bCs/>
          <w:sz w:val="32"/>
          <w:szCs w:val="32"/>
        </w:rPr>
        <w:t>附件：</w:t>
      </w:r>
    </w:p>
    <w:p w:rsidR="008D500D" w:rsidRDefault="008D500D" w:rsidP="008D500D">
      <w:pPr>
        <w:spacing w:line="460" w:lineRule="exact"/>
        <w:jc w:val="center"/>
        <w:rPr>
          <w:rFonts w:ascii="方正小标宋_GBK" w:eastAsia="方正小标宋_GBK" w:hAnsi="Times New Roman"/>
          <w:snapToGrid w:val="0"/>
          <w:color w:val="000000"/>
          <w:sz w:val="36"/>
          <w:szCs w:val="44"/>
        </w:rPr>
      </w:pPr>
    </w:p>
    <w:p w:rsidR="008D500D" w:rsidRPr="00EF2111" w:rsidRDefault="008D500D" w:rsidP="008D500D">
      <w:pPr>
        <w:spacing w:line="460" w:lineRule="exact"/>
        <w:jc w:val="center"/>
        <w:rPr>
          <w:rFonts w:ascii="方正小标宋简体" w:eastAsia="方正小标宋简体" w:hAnsi="Times New Roman" w:hint="eastAsia"/>
          <w:snapToGrid w:val="0"/>
          <w:color w:val="000000"/>
          <w:sz w:val="36"/>
          <w:szCs w:val="44"/>
        </w:rPr>
      </w:pPr>
      <w:r w:rsidRPr="00EF2111">
        <w:rPr>
          <w:rFonts w:ascii="方正小标宋简体" w:eastAsia="方正小标宋简体" w:hAnsi="Times New Roman" w:hint="eastAsia"/>
          <w:snapToGrid w:val="0"/>
          <w:color w:val="000000"/>
          <w:sz w:val="36"/>
          <w:szCs w:val="44"/>
        </w:rPr>
        <w:t>政府信息公开工作年度报告格式模板</w:t>
      </w:r>
    </w:p>
    <w:p w:rsidR="008D500D" w:rsidRDefault="008D500D" w:rsidP="008D500D">
      <w:pPr>
        <w:spacing w:line="460" w:lineRule="exact"/>
        <w:jc w:val="center"/>
        <w:rPr>
          <w:rFonts w:ascii="方正小标宋_GBK" w:eastAsia="方正小标宋_GBK" w:hAnsi="Times New Roman"/>
          <w:snapToGrid w:val="0"/>
          <w:color w:val="000000"/>
          <w:sz w:val="36"/>
          <w:szCs w:val="44"/>
        </w:rPr>
      </w:pPr>
    </w:p>
    <w:p w:rsidR="008D500D" w:rsidRPr="00EF2111" w:rsidRDefault="008D500D" w:rsidP="008D500D">
      <w:pPr>
        <w:spacing w:line="460" w:lineRule="exact"/>
        <w:ind w:firstLineChars="200" w:firstLine="560"/>
        <w:rPr>
          <w:rFonts w:ascii="黑体" w:eastAsia="黑体" w:hAnsi="Times New Roman" w:hint="eastAsia"/>
          <w:snapToGrid w:val="0"/>
          <w:color w:val="000000"/>
          <w:sz w:val="28"/>
          <w:szCs w:val="32"/>
        </w:rPr>
      </w:pPr>
      <w:r w:rsidRPr="00EF2111">
        <w:rPr>
          <w:rFonts w:ascii="黑体" w:eastAsia="黑体" w:hAnsi="Times New Roman" w:hint="eastAsia"/>
          <w:snapToGrid w:val="0"/>
          <w:color w:val="000000"/>
          <w:sz w:val="28"/>
          <w:szCs w:val="32"/>
        </w:rPr>
        <w:t>一、总体情况</w:t>
      </w:r>
    </w:p>
    <w:p w:rsidR="008D500D" w:rsidRPr="00EF2111" w:rsidRDefault="008D500D" w:rsidP="008D500D">
      <w:pPr>
        <w:spacing w:line="460" w:lineRule="exact"/>
        <w:ind w:firstLineChars="200" w:firstLine="560"/>
        <w:rPr>
          <w:rFonts w:ascii="仿宋_GB2312" w:eastAsia="仿宋_GB2312" w:hAnsi="Times New Roman"/>
          <w:snapToGrid w:val="0"/>
          <w:color w:val="000000"/>
          <w:sz w:val="28"/>
          <w:szCs w:val="32"/>
        </w:rPr>
      </w:pPr>
      <w:r w:rsidRPr="00EF2111">
        <w:rPr>
          <w:rFonts w:ascii="仿宋_GB2312" w:eastAsia="仿宋_GB2312" w:hAnsi="Times New Roman" w:hint="eastAsia"/>
          <w:snapToGrid w:val="0"/>
          <w:color w:val="000000"/>
          <w:sz w:val="28"/>
          <w:szCs w:val="32"/>
        </w:rPr>
        <w:t>（文字描述）</w:t>
      </w:r>
    </w:p>
    <w:p w:rsidR="008D500D" w:rsidRPr="00EF2111" w:rsidRDefault="008D500D" w:rsidP="008D500D">
      <w:pPr>
        <w:spacing w:line="460" w:lineRule="exact"/>
        <w:ind w:firstLineChars="200" w:firstLine="560"/>
        <w:rPr>
          <w:rFonts w:ascii="黑体" w:eastAsia="黑体" w:hAnsi="Times New Roman" w:hint="eastAsia"/>
          <w:snapToGrid w:val="0"/>
          <w:color w:val="000000"/>
          <w:sz w:val="28"/>
          <w:szCs w:val="32"/>
        </w:rPr>
      </w:pPr>
      <w:r w:rsidRPr="00EF2111">
        <w:rPr>
          <w:rFonts w:ascii="黑体" w:eastAsia="黑体" w:hAnsi="Times New Roman" w:hint="eastAsia"/>
          <w:snapToGrid w:val="0"/>
          <w:color w:val="000000"/>
          <w:sz w:val="28"/>
          <w:szCs w:val="32"/>
        </w:rPr>
        <w:t>二、主动公开政府信息情况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8D500D" w:rsidTr="00C3022C">
        <w:trPr>
          <w:trHeight w:val="397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EF2111">
              <w:rPr>
                <w:rFonts w:ascii="黑体" w:eastAsia="黑体" w:hAnsi="Times New Roman" w:hint="eastAsia"/>
                <w:color w:val="000000"/>
                <w:szCs w:val="21"/>
              </w:rPr>
              <w:t>第二十条第（一）项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现行有效件数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 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 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EF2111">
              <w:rPr>
                <w:rFonts w:ascii="黑体" w:eastAsia="黑体" w:hAnsi="Times New Roman" w:hint="eastAsia"/>
                <w:color w:val="000000"/>
                <w:szCs w:val="21"/>
              </w:rPr>
              <w:t>第二十条第（五）项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本年处理决定数量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F211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 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EF2111">
              <w:rPr>
                <w:rFonts w:ascii="黑体" w:eastAsia="黑体" w:hAnsi="Times New Roman" w:hint="eastAsia"/>
                <w:color w:val="000000"/>
                <w:szCs w:val="21"/>
              </w:rPr>
              <w:t>第二十条第（六）项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本年处理决定数量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 xml:space="preserve">　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 xml:space="preserve">　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EF2111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EF2111">
              <w:rPr>
                <w:rFonts w:ascii="黑体" w:eastAsia="黑体" w:hAnsi="Times New Roman" w:hint="eastAsia"/>
                <w:color w:val="000000"/>
                <w:szCs w:val="21"/>
              </w:rPr>
              <w:t>第二十条第（八）项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本年收费金额（单位：万元）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</w:tr>
    </w:tbl>
    <w:p w:rsidR="008D500D" w:rsidRPr="00EF2111" w:rsidRDefault="008D500D" w:rsidP="008D500D">
      <w:pPr>
        <w:spacing w:line="460" w:lineRule="exact"/>
        <w:ind w:firstLineChars="200" w:firstLine="560"/>
        <w:rPr>
          <w:rFonts w:ascii="黑体" w:eastAsia="黑体" w:hAnsi="Times New Roman"/>
          <w:snapToGrid w:val="0"/>
          <w:color w:val="000000"/>
          <w:sz w:val="28"/>
          <w:szCs w:val="32"/>
        </w:rPr>
      </w:pPr>
      <w:r w:rsidRPr="00EF2111">
        <w:rPr>
          <w:rFonts w:ascii="黑体" w:eastAsia="黑体" w:hAnsi="Times New Roman" w:hint="eastAsia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:rsidR="008D500D" w:rsidTr="00C3022C">
        <w:trPr>
          <w:trHeight w:val="397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申请人情况</w:t>
            </w:r>
          </w:p>
        </w:tc>
      </w:tr>
      <w:tr w:rsidR="008D500D" w:rsidTr="00C3022C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总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lastRenderedPageBreak/>
              <w:t>计</w:t>
            </w:r>
          </w:p>
        </w:tc>
      </w:tr>
      <w:tr w:rsidR="008D500D" w:rsidTr="00C3022C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商业</w:t>
            </w:r>
          </w:p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科研</w:t>
            </w:r>
          </w:p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其他</w:t>
            </w:r>
          </w:p>
        </w:tc>
        <w:tc>
          <w:tcPr>
            <w:tcW w:w="448" w:type="dxa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397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397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  <w:tr w:rsidR="008D500D" w:rsidTr="00C3022C">
        <w:trPr>
          <w:trHeight w:val="425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500D" w:rsidRPr="000F38DB" w:rsidRDefault="008D500D" w:rsidP="00C3022C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F38D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D500D" w:rsidRDefault="008D500D" w:rsidP="00C3022C">
            <w:pPr>
              <w:spacing w:line="280" w:lineRule="exact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</w:tbl>
    <w:p w:rsidR="008D500D" w:rsidRPr="00EF2111" w:rsidRDefault="008D500D" w:rsidP="008D500D">
      <w:pPr>
        <w:spacing w:line="460" w:lineRule="exact"/>
        <w:ind w:firstLineChars="200" w:firstLine="560"/>
        <w:rPr>
          <w:rFonts w:ascii="黑体" w:eastAsia="黑体" w:hAnsi="Times New Roman"/>
          <w:snapToGrid w:val="0"/>
          <w:color w:val="000000"/>
          <w:sz w:val="28"/>
          <w:szCs w:val="32"/>
        </w:rPr>
      </w:pPr>
      <w:r w:rsidRPr="00EF2111">
        <w:rPr>
          <w:rFonts w:ascii="黑体" w:eastAsia="黑体" w:hAnsi="Times New Roman" w:hint="eastAsia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8D500D" w:rsidTr="00C3022C">
        <w:trPr>
          <w:trHeight w:val="397"/>
          <w:jc w:val="center"/>
        </w:trPr>
        <w:tc>
          <w:tcPr>
            <w:tcW w:w="3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行政诉讼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结果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纠正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其他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结果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尚未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审结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复议后起诉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结果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维持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结果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其他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尚未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结果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维持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结果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其他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尚未</w:t>
            </w: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br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Pr="000F38DB" w:rsidRDefault="008D500D" w:rsidP="00C3022C">
            <w:pPr>
              <w:spacing w:line="280" w:lineRule="exact"/>
              <w:jc w:val="center"/>
              <w:rPr>
                <w:rFonts w:ascii="黑体" w:eastAsia="黑体" w:hAnsi="Times New Roman" w:hint="eastAsia"/>
                <w:color w:val="000000"/>
                <w:szCs w:val="21"/>
              </w:rPr>
            </w:pPr>
            <w:r w:rsidRPr="000F38DB">
              <w:rPr>
                <w:rFonts w:ascii="黑体" w:eastAsia="黑体" w:hAnsi="Times New Roman" w:hint="eastAsia"/>
                <w:color w:val="000000"/>
                <w:szCs w:val="21"/>
              </w:rPr>
              <w:t>总计</w:t>
            </w:r>
          </w:p>
        </w:tc>
      </w:tr>
      <w:tr w:rsidR="008D500D" w:rsidTr="00C3022C">
        <w:trPr>
          <w:trHeight w:val="397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500D" w:rsidRDefault="008D500D" w:rsidP="00C3022C">
            <w:pPr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szCs w:val="21"/>
              </w:rPr>
            </w:pPr>
          </w:p>
        </w:tc>
      </w:tr>
    </w:tbl>
    <w:p w:rsidR="008D500D" w:rsidRPr="00EF2111" w:rsidRDefault="008D500D" w:rsidP="008D500D">
      <w:pPr>
        <w:spacing w:line="460" w:lineRule="exact"/>
        <w:ind w:firstLineChars="200" w:firstLine="560"/>
        <w:rPr>
          <w:rFonts w:ascii="黑体" w:eastAsia="黑体" w:hAnsi="Times New Roman"/>
          <w:snapToGrid w:val="0"/>
          <w:color w:val="000000"/>
          <w:sz w:val="28"/>
          <w:szCs w:val="32"/>
        </w:rPr>
      </w:pPr>
      <w:r w:rsidRPr="00EF2111">
        <w:rPr>
          <w:rFonts w:ascii="黑体" w:eastAsia="黑体" w:hAnsi="Times New Roman" w:hint="eastAsia"/>
          <w:snapToGrid w:val="0"/>
          <w:color w:val="000000"/>
          <w:sz w:val="28"/>
          <w:szCs w:val="32"/>
        </w:rPr>
        <w:t>五、存在的主要问题及改进情况</w:t>
      </w:r>
    </w:p>
    <w:p w:rsidR="008D500D" w:rsidRPr="00EF2111" w:rsidRDefault="008D500D" w:rsidP="008D500D">
      <w:pPr>
        <w:spacing w:line="460" w:lineRule="exact"/>
        <w:ind w:firstLineChars="200" w:firstLine="560"/>
        <w:rPr>
          <w:rFonts w:ascii="仿宋_GB2312" w:eastAsia="仿宋_GB2312" w:hAnsi="Times New Roman" w:hint="eastAsia"/>
          <w:snapToGrid w:val="0"/>
          <w:color w:val="000000"/>
          <w:sz w:val="28"/>
          <w:szCs w:val="32"/>
        </w:rPr>
      </w:pPr>
      <w:r w:rsidRPr="00EF2111">
        <w:rPr>
          <w:rFonts w:ascii="仿宋_GB2312" w:eastAsia="仿宋_GB2312" w:hAnsi="Times New Roman" w:hint="eastAsia"/>
          <w:snapToGrid w:val="0"/>
          <w:color w:val="000000"/>
          <w:sz w:val="28"/>
          <w:szCs w:val="32"/>
        </w:rPr>
        <w:t>（文字描述）</w:t>
      </w:r>
    </w:p>
    <w:p w:rsidR="008D500D" w:rsidRPr="00EF2111" w:rsidRDefault="008D500D" w:rsidP="008D500D">
      <w:pPr>
        <w:spacing w:line="460" w:lineRule="exact"/>
        <w:ind w:firstLineChars="200" w:firstLine="560"/>
        <w:rPr>
          <w:rFonts w:ascii="黑体" w:eastAsia="黑体" w:hAnsi="Times New Roman"/>
          <w:snapToGrid w:val="0"/>
          <w:color w:val="000000"/>
          <w:sz w:val="28"/>
          <w:szCs w:val="32"/>
        </w:rPr>
      </w:pPr>
      <w:r w:rsidRPr="00EF2111">
        <w:rPr>
          <w:rFonts w:ascii="黑体" w:eastAsia="黑体" w:hAnsi="Times New Roman" w:hint="eastAsia"/>
          <w:snapToGrid w:val="0"/>
          <w:color w:val="000000"/>
          <w:sz w:val="28"/>
          <w:szCs w:val="32"/>
        </w:rPr>
        <w:t>六、其他需要报告的事项</w:t>
      </w:r>
    </w:p>
    <w:p w:rsidR="008D500D" w:rsidRPr="00EF2111" w:rsidRDefault="008D500D" w:rsidP="008D500D">
      <w:pPr>
        <w:spacing w:line="460" w:lineRule="exact"/>
        <w:ind w:firstLineChars="200" w:firstLine="560"/>
        <w:rPr>
          <w:rFonts w:ascii="仿宋_GB2312" w:eastAsia="仿宋_GB2312" w:hAnsi="Times New Roman"/>
          <w:snapToGrid w:val="0"/>
          <w:color w:val="000000"/>
          <w:sz w:val="28"/>
          <w:szCs w:val="32"/>
        </w:rPr>
      </w:pPr>
      <w:r w:rsidRPr="00EF2111">
        <w:rPr>
          <w:rFonts w:ascii="仿宋_GB2312" w:eastAsia="仿宋_GB2312" w:hAnsi="Times New Roman" w:hint="eastAsia"/>
          <w:snapToGrid w:val="0"/>
          <w:color w:val="000000"/>
          <w:sz w:val="28"/>
          <w:szCs w:val="32"/>
        </w:rPr>
        <w:t>（文字描述，收取信息处理费情况在此处报告。）</w:t>
      </w:r>
    </w:p>
    <w:sectPr w:rsidR="008D500D" w:rsidRPr="00EF2111" w:rsidSect="0013381D">
      <w:footerReference w:type="default" r:id="rId6"/>
      <w:pgSz w:w="11906" w:h="16838"/>
      <w:pgMar w:top="1814" w:right="1418" w:bottom="1531" w:left="1418" w:header="851" w:footer="113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BF3" w:rsidRDefault="00692BF3" w:rsidP="008D500D">
      <w:pPr>
        <w:spacing w:after="0"/>
      </w:pPr>
      <w:r>
        <w:separator/>
      </w:r>
    </w:p>
  </w:endnote>
  <w:endnote w:type="continuationSeparator" w:id="0">
    <w:p w:rsidR="00692BF3" w:rsidRDefault="00692BF3" w:rsidP="008D50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1" w:usb1="08000000" w:usb2="00000000" w:usb3="00000000" w:csb0="00040000" w:csb1="00000000"/>
  </w:font>
  <w:font w:name="方正书宋_GBK">
    <w:altName w:val="Arial Unicode MS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81D" w:rsidRDefault="00F813F1">
    <w:pPr>
      <w:pStyle w:val="a4"/>
      <w:framePr w:wrap="around" w:vAnchor="text" w:hAnchor="margin" w:xAlign="outside" w:y="1"/>
      <w:rPr>
        <w:rStyle w:val="a5"/>
        <w:rFonts w:ascii="Times New Roman" w:hAnsi="Times New Roman"/>
        <w:sz w:val="28"/>
        <w:szCs w:val="32"/>
      </w:rPr>
    </w:pPr>
    <w:r>
      <w:rPr>
        <w:rStyle w:val="a5"/>
        <w:rFonts w:ascii="宋体" w:hAnsi="宋体"/>
        <w:sz w:val="28"/>
        <w:szCs w:val="32"/>
      </w:rPr>
      <w:t>—</w:t>
    </w:r>
    <w:r>
      <w:rPr>
        <w:rStyle w:val="a5"/>
        <w:rFonts w:ascii="宋体" w:hAnsi="宋体" w:hint="eastAsia"/>
        <w:sz w:val="28"/>
        <w:szCs w:val="32"/>
      </w:rPr>
      <w:t xml:space="preserve"> </w:t>
    </w:r>
    <w:r w:rsidR="0013381D">
      <w:rPr>
        <w:rFonts w:ascii="Times New Roman" w:hAnsi="Times New Roman"/>
        <w:sz w:val="28"/>
        <w:szCs w:val="32"/>
      </w:rPr>
      <w:fldChar w:fldCharType="begin"/>
    </w:r>
    <w:r>
      <w:rPr>
        <w:rStyle w:val="a5"/>
        <w:rFonts w:ascii="Times New Roman" w:hAnsi="Times New Roman"/>
        <w:sz w:val="28"/>
        <w:szCs w:val="32"/>
      </w:rPr>
      <w:instrText xml:space="preserve">PAGE  </w:instrText>
    </w:r>
    <w:r w:rsidR="0013381D">
      <w:rPr>
        <w:rFonts w:ascii="Times New Roman" w:hAnsi="Times New Roman"/>
        <w:sz w:val="28"/>
        <w:szCs w:val="32"/>
      </w:rPr>
      <w:fldChar w:fldCharType="separate"/>
    </w:r>
    <w:r w:rsidR="000F38DB">
      <w:rPr>
        <w:rStyle w:val="a5"/>
        <w:rFonts w:ascii="Times New Roman" w:hAnsi="Times New Roman"/>
        <w:noProof/>
        <w:sz w:val="28"/>
        <w:szCs w:val="32"/>
      </w:rPr>
      <w:t>3</w:t>
    </w:r>
    <w:r w:rsidR="0013381D">
      <w:rPr>
        <w:rFonts w:ascii="Times New Roman" w:hAnsi="Times New Roman"/>
        <w:sz w:val="28"/>
        <w:szCs w:val="32"/>
      </w:rPr>
      <w:fldChar w:fldCharType="end"/>
    </w:r>
    <w:r>
      <w:rPr>
        <w:rStyle w:val="a5"/>
        <w:rFonts w:ascii="宋体" w:hAnsi="宋体" w:hint="eastAsia"/>
        <w:sz w:val="28"/>
        <w:szCs w:val="32"/>
      </w:rPr>
      <w:t xml:space="preserve"> </w:t>
    </w:r>
    <w:r>
      <w:rPr>
        <w:rStyle w:val="a5"/>
        <w:rFonts w:ascii="宋体" w:hAnsi="宋体"/>
        <w:sz w:val="28"/>
        <w:szCs w:val="32"/>
      </w:rPr>
      <w:t>—</w:t>
    </w:r>
  </w:p>
  <w:p w:rsidR="0013381D" w:rsidRDefault="0013381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BF3" w:rsidRDefault="00692BF3" w:rsidP="008D500D">
      <w:pPr>
        <w:spacing w:after="0"/>
      </w:pPr>
      <w:r>
        <w:separator/>
      </w:r>
    </w:p>
  </w:footnote>
  <w:footnote w:type="continuationSeparator" w:id="0">
    <w:p w:rsidR="00692BF3" w:rsidRDefault="00692BF3" w:rsidP="008D50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38DB"/>
    <w:rsid w:val="0013381D"/>
    <w:rsid w:val="00323B43"/>
    <w:rsid w:val="003D37D8"/>
    <w:rsid w:val="00426133"/>
    <w:rsid w:val="004358AB"/>
    <w:rsid w:val="00692BF3"/>
    <w:rsid w:val="00883167"/>
    <w:rsid w:val="008B7726"/>
    <w:rsid w:val="008D500D"/>
    <w:rsid w:val="00D31D50"/>
    <w:rsid w:val="00EF2111"/>
    <w:rsid w:val="00F8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0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0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8D50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500D"/>
    <w:rPr>
      <w:rFonts w:ascii="Tahoma" w:hAnsi="Tahoma"/>
      <w:sz w:val="18"/>
      <w:szCs w:val="18"/>
    </w:rPr>
  </w:style>
  <w:style w:type="character" w:styleId="a5">
    <w:name w:val="page number"/>
    <w:basedOn w:val="a0"/>
    <w:rsid w:val="008D500D"/>
  </w:style>
  <w:style w:type="character" w:customStyle="1" w:styleId="Char1">
    <w:name w:val="普通(网站) Char"/>
    <w:link w:val="a6"/>
    <w:semiHidden/>
    <w:locked/>
    <w:rsid w:val="008D500D"/>
    <w:rPr>
      <w:rFonts w:ascii="宋体" w:eastAsia="宋体" w:hAnsi="宋体" w:cs="宋体"/>
      <w:sz w:val="24"/>
      <w:szCs w:val="24"/>
    </w:rPr>
  </w:style>
  <w:style w:type="paragraph" w:styleId="a6">
    <w:name w:val="Normal (Web)"/>
    <w:basedOn w:val="a"/>
    <w:link w:val="Char1"/>
    <w:semiHidden/>
    <w:rsid w:val="008D500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FCGSJ-bgs-p-jyy</dc:creator>
  <cp:keywords/>
  <dc:description/>
  <cp:lastModifiedBy>江源源(拟稿人校对)</cp:lastModifiedBy>
  <cp:revision>4</cp:revision>
  <dcterms:created xsi:type="dcterms:W3CDTF">2008-09-11T17:20:00Z</dcterms:created>
  <dcterms:modified xsi:type="dcterms:W3CDTF">2021-11-27T09:07:00Z</dcterms:modified>
</cp:coreProperties>
</file>