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lang w:eastAsia="zh-CN"/>
        </w:rPr>
        <w:t>防城港市</w:t>
      </w:r>
      <w:r>
        <w:rPr>
          <w:rFonts w:hint="eastAsia" w:ascii="方正小标宋简体" w:hAnsi="方正小标宋简体" w:eastAsia="方正小标宋简体" w:cs="方正小标宋简体"/>
          <w:sz w:val="44"/>
          <w:szCs w:val="44"/>
        </w:rPr>
        <w:t>地方标准《</w:t>
      </w:r>
      <w:r>
        <w:rPr>
          <w:rFonts w:hint="eastAsia" w:ascii="方正小标宋简体" w:hAnsi="方正小标宋简体" w:eastAsia="方正小标宋简体" w:cs="方正小标宋简体"/>
          <w:sz w:val="44"/>
          <w:szCs w:val="44"/>
          <w:lang w:eastAsia="zh-CN"/>
        </w:rPr>
        <w:t>龙虾属物种鉴定技术规范</w:t>
      </w:r>
      <w:r>
        <w:rPr>
          <w:rFonts w:hint="eastAsia" w:ascii="方正小标宋简体" w:hAnsi="方正小标宋简体" w:eastAsia="方正小标宋简体" w:cs="方正小标宋简体"/>
          <w:sz w:val="44"/>
          <w:szCs w:val="44"/>
        </w:rPr>
        <w:t>》（征求意见稿）编制说明</w:t>
      </w:r>
    </w:p>
    <w:p>
      <w:pPr>
        <w:spacing w:line="600" w:lineRule="exact"/>
        <w:jc w:val="center"/>
        <w:rPr>
          <w:rFonts w:hint="eastAsia" w:ascii="宋体" w:hAnsi="宋体"/>
          <w:b/>
          <w:color w:val="000000"/>
          <w:sz w:val="32"/>
          <w:szCs w:val="32"/>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一、任务来源</w:t>
      </w:r>
    </w:p>
    <w:p>
      <w:pPr>
        <w:spacing w:line="560" w:lineRule="exact"/>
        <w:ind w:firstLine="640" w:firstLineChars="200"/>
        <w:rPr>
          <w:rFonts w:hint="eastAsia" w:ascii="仿宋_GB2312" w:hAnsi="宋体" w:eastAsia="仿宋_GB2312"/>
          <w:sz w:val="32"/>
          <w:szCs w:val="28"/>
          <w:lang w:val="zh-CN" w:eastAsia="zh-CN"/>
        </w:rPr>
      </w:pPr>
      <w:r>
        <w:rPr>
          <w:rFonts w:hint="eastAsia" w:ascii="仿宋_GB2312" w:hAnsi="宋体" w:eastAsia="仿宋_GB2312"/>
          <w:sz w:val="32"/>
          <w:szCs w:val="28"/>
          <w:lang w:val="zh-CN"/>
        </w:rPr>
        <w:t>根据防城港市市场监督管理局关于下达2024年第一批防城港市地方标准制定项目计划的通知(防市监发〔2024〕15号)，</w:t>
      </w:r>
      <w:r>
        <w:rPr>
          <w:rFonts w:hint="eastAsia" w:ascii="仿宋_GB2312" w:eastAsia="仿宋_GB2312"/>
          <w:sz w:val="32"/>
          <w:szCs w:val="32"/>
        </w:rPr>
        <w:t>由</w:t>
      </w:r>
      <w:r>
        <w:rPr>
          <w:rFonts w:hint="eastAsia" w:ascii="仿宋_GB2312" w:eastAsia="仿宋_GB2312"/>
          <w:sz w:val="32"/>
          <w:szCs w:val="32"/>
          <w:lang w:val="en-US" w:eastAsia="zh-CN"/>
        </w:rPr>
        <w:t>防城港市市场监督管理局</w:t>
      </w:r>
      <w:r>
        <w:rPr>
          <w:rFonts w:hint="eastAsia" w:ascii="仿宋_GB2312" w:eastAsia="仿宋_GB2312"/>
          <w:sz w:val="32"/>
          <w:szCs w:val="32"/>
        </w:rPr>
        <w:t>提出</w:t>
      </w:r>
      <w:r>
        <w:rPr>
          <w:rFonts w:hint="eastAsia" w:ascii="仿宋_GB2312" w:eastAsia="仿宋_GB2312"/>
          <w:sz w:val="32"/>
          <w:szCs w:val="32"/>
          <w:lang w:val="en-US" w:eastAsia="zh-CN"/>
        </w:rPr>
        <w:t>，</w:t>
      </w:r>
      <w:r>
        <w:rPr>
          <w:rFonts w:hint="eastAsia" w:ascii="仿宋_GB2312" w:eastAsia="仿宋_GB2312"/>
          <w:sz w:val="32"/>
          <w:szCs w:val="32"/>
        </w:rPr>
        <w:t>东兴海关综合技术服务中心、</w:t>
      </w:r>
      <w:r>
        <w:rPr>
          <w:rFonts w:hint="eastAsia" w:ascii="仿宋_GB2312" w:eastAsia="仿宋_GB2312"/>
          <w:sz w:val="32"/>
          <w:szCs w:val="32"/>
          <w:lang w:val="en-US" w:eastAsia="zh-CN"/>
        </w:rPr>
        <w:t>北京</w:t>
      </w:r>
      <w:r>
        <w:rPr>
          <w:rFonts w:hint="eastAsia" w:ascii="仿宋_GB2312" w:eastAsia="仿宋_GB2312"/>
          <w:sz w:val="32"/>
          <w:szCs w:val="32"/>
        </w:rPr>
        <w:t>海关，南宁海关技术中心、广西中检有害生物防治有限公司、</w:t>
      </w:r>
      <w:r>
        <w:rPr>
          <w:rFonts w:hint="eastAsia" w:ascii="仿宋_GB2312" w:eastAsia="仿宋_GB2312"/>
          <w:sz w:val="32"/>
          <w:szCs w:val="32"/>
          <w:lang w:val="en-US" w:eastAsia="zh-CN"/>
        </w:rPr>
        <w:t>防城港市市场监督管理局</w:t>
      </w:r>
      <w:r>
        <w:rPr>
          <w:rFonts w:hint="eastAsia" w:ascii="仿宋_GB2312" w:eastAsia="仿宋_GB2312"/>
          <w:sz w:val="32"/>
          <w:szCs w:val="32"/>
        </w:rPr>
        <w:t>共同起草的</w:t>
      </w:r>
      <w:r>
        <w:rPr>
          <w:rFonts w:hint="eastAsia" w:ascii="仿宋_GB2312" w:eastAsia="仿宋_GB2312"/>
          <w:sz w:val="32"/>
          <w:szCs w:val="32"/>
          <w:lang w:val="en-US" w:eastAsia="zh-CN"/>
        </w:rPr>
        <w:t>防城港市</w:t>
      </w:r>
      <w:r>
        <w:rPr>
          <w:rFonts w:hint="eastAsia" w:ascii="仿宋_GB2312" w:eastAsia="仿宋_GB2312"/>
          <w:sz w:val="32"/>
          <w:szCs w:val="32"/>
        </w:rPr>
        <w:t>地方标准《</w:t>
      </w:r>
      <w:r>
        <w:rPr>
          <w:rFonts w:hint="eastAsia" w:ascii="仿宋_GB2312" w:eastAsia="仿宋_GB2312"/>
          <w:sz w:val="32"/>
          <w:szCs w:val="32"/>
          <w:lang w:val="en-US" w:eastAsia="zh-CN"/>
        </w:rPr>
        <w:t>龙虾属物种鉴定技术规范</w:t>
      </w:r>
      <w:r>
        <w:rPr>
          <w:rFonts w:hint="eastAsia" w:ascii="仿宋_GB2312" w:eastAsia="仿宋_GB2312"/>
          <w:sz w:val="32"/>
          <w:szCs w:val="32"/>
        </w:rPr>
        <w:t>》（项目编号202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001</w:t>
      </w:r>
      <w:r>
        <w:rPr>
          <w:rFonts w:hint="eastAsia" w:ascii="仿宋_GB2312" w:eastAsia="仿宋_GB2312"/>
          <w:sz w:val="32"/>
          <w:szCs w:val="32"/>
        </w:rPr>
        <w:t>）</w:t>
      </w:r>
      <w:r>
        <w:rPr>
          <w:rFonts w:hint="eastAsia" w:ascii="仿宋_GB2312" w:eastAsia="仿宋_GB2312"/>
          <w:sz w:val="32"/>
          <w:szCs w:val="32"/>
          <w:lang w:eastAsia="zh-CN"/>
        </w:rPr>
        <w:t>。</w:t>
      </w:r>
    </w:p>
    <w:p>
      <w:pPr>
        <w:spacing w:line="560" w:lineRule="exact"/>
        <w:ind w:firstLine="640" w:firstLineChars="200"/>
        <w:rPr>
          <w:rFonts w:hint="eastAsia" w:ascii="仿宋_GB2312" w:hAnsi="宋体" w:eastAsia="仿宋_GB2312"/>
          <w:sz w:val="32"/>
          <w:szCs w:val="28"/>
          <w:lang w:val="zh-CN"/>
        </w:rPr>
      </w:pPr>
      <w:r>
        <w:rPr>
          <w:rFonts w:hint="eastAsia" w:ascii="仿宋_GB2312" w:hAnsi="宋体" w:eastAsia="仿宋_GB2312"/>
          <w:sz w:val="32"/>
          <w:szCs w:val="28"/>
          <w:lang w:val="zh-CN"/>
        </w:rPr>
        <w:t>主要起草人情况如下表1所示：</w:t>
      </w:r>
    </w:p>
    <w:p>
      <w:pPr>
        <w:spacing w:line="600" w:lineRule="exact"/>
        <w:jc w:val="center"/>
        <w:rPr>
          <w:rFonts w:hint="eastAsia" w:ascii="仿宋" w:hAnsi="仿宋" w:eastAsia="仿宋"/>
          <w:color w:val="000000"/>
          <w:sz w:val="28"/>
          <w:szCs w:val="28"/>
        </w:rPr>
      </w:pPr>
      <w:r>
        <w:rPr>
          <w:rFonts w:hint="eastAsia" w:ascii="仿宋" w:hAnsi="仿宋" w:eastAsia="仿宋"/>
          <w:color w:val="000000"/>
          <w:sz w:val="28"/>
          <w:szCs w:val="28"/>
        </w:rPr>
        <w:t>表1  地方标准《</w:t>
      </w:r>
      <w:r>
        <w:rPr>
          <w:rFonts w:hint="eastAsia" w:ascii="仿宋" w:hAnsi="仿宋" w:eastAsia="仿宋"/>
          <w:color w:val="000000"/>
          <w:sz w:val="28"/>
          <w:szCs w:val="28"/>
          <w:lang w:eastAsia="zh-CN"/>
        </w:rPr>
        <w:t>龙虾属物种鉴定技术规范</w:t>
      </w:r>
      <w:r>
        <w:rPr>
          <w:rFonts w:hint="eastAsia" w:ascii="仿宋" w:hAnsi="仿宋" w:eastAsia="仿宋"/>
          <w:color w:val="000000"/>
          <w:sz w:val="28"/>
          <w:szCs w:val="28"/>
        </w:rPr>
        <w:t>》</w:t>
      </w:r>
    </w:p>
    <w:p>
      <w:pPr>
        <w:spacing w:line="600" w:lineRule="exact"/>
        <w:jc w:val="center"/>
        <w:rPr>
          <w:rFonts w:hint="eastAsia" w:ascii="仿宋" w:hAnsi="仿宋" w:eastAsia="仿宋"/>
          <w:color w:val="000000"/>
          <w:sz w:val="28"/>
          <w:szCs w:val="28"/>
        </w:rPr>
      </w:pPr>
      <w:r>
        <w:rPr>
          <w:rFonts w:hint="eastAsia" w:ascii="仿宋" w:hAnsi="仿宋" w:eastAsia="仿宋"/>
          <w:color w:val="000000"/>
          <w:sz w:val="28"/>
          <w:szCs w:val="28"/>
        </w:rPr>
        <w:t>主要起草人及其编制标准分工情况</w:t>
      </w:r>
    </w:p>
    <w:tbl>
      <w:tblPr>
        <w:tblStyle w:val="7"/>
        <w:tblW w:w="4926" w:type="pct"/>
        <w:tblInd w:w="0" w:type="dxa"/>
        <w:tblLayout w:type="autofit"/>
        <w:tblCellMar>
          <w:top w:w="0" w:type="dxa"/>
          <w:left w:w="108" w:type="dxa"/>
          <w:bottom w:w="0" w:type="dxa"/>
          <w:right w:w="108" w:type="dxa"/>
        </w:tblCellMar>
      </w:tblPr>
      <w:tblGrid>
        <w:gridCol w:w="1199"/>
        <w:gridCol w:w="1391"/>
        <w:gridCol w:w="1496"/>
        <w:gridCol w:w="5063"/>
      </w:tblGrid>
      <w:tr>
        <w:tblPrEx>
          <w:tblCellMar>
            <w:top w:w="0" w:type="dxa"/>
            <w:left w:w="108" w:type="dxa"/>
            <w:bottom w:w="0" w:type="dxa"/>
            <w:right w:w="108" w:type="dxa"/>
          </w:tblCellMar>
        </w:tblPrEx>
        <w:trPr>
          <w:cantSplit/>
          <w:trHeight w:val="576"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Cs/>
                <w:szCs w:val="21"/>
              </w:rPr>
            </w:pPr>
            <w:r>
              <w:rPr>
                <w:rFonts w:hint="eastAsia" w:ascii="仿宋" w:hAnsi="仿宋" w:eastAsia="仿宋" w:cs="仿宋"/>
                <w:bCs/>
                <w:szCs w:val="21"/>
                <w:lang w:bidi="ar"/>
              </w:rPr>
              <w:t>姓  名</w:t>
            </w:r>
          </w:p>
        </w:tc>
        <w:tc>
          <w:tcPr>
            <w:tcW w:w="76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Cs/>
                <w:szCs w:val="21"/>
              </w:rPr>
            </w:pPr>
            <w:r>
              <w:rPr>
                <w:rFonts w:hint="eastAsia" w:ascii="仿宋" w:hAnsi="仿宋" w:eastAsia="仿宋" w:cs="仿宋"/>
                <w:bCs/>
                <w:szCs w:val="21"/>
                <w:lang w:bidi="ar"/>
              </w:rPr>
              <w:t>职务/职称</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bidi="ar"/>
              </w:rPr>
              <w:t>工作单位</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Cs w:val="21"/>
              </w:rPr>
            </w:pPr>
            <w:r>
              <w:rPr>
                <w:rFonts w:hint="eastAsia" w:ascii="仿宋" w:hAnsi="仿宋" w:eastAsia="仿宋" w:cs="仿宋"/>
                <w:bCs/>
                <w:szCs w:val="21"/>
                <w:lang w:bidi="ar"/>
              </w:rPr>
              <w:t>主要负责工作</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胡礼渊</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高级工程师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Cs w:val="21"/>
              </w:rPr>
            </w:pPr>
            <w:r>
              <w:rPr>
                <w:rFonts w:hint="eastAsia" w:ascii="仿宋" w:hAnsi="仿宋" w:eastAsia="仿宋" w:cs="仿宋"/>
                <w:szCs w:val="21"/>
              </w:rPr>
              <w:t>东兴海关综合技术服务中心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负责标准各项指标的论证、标准草案文本的起草和审核，负责申报立项、编制说明的起草和审核，组织标准内容讨论及审定会答辩，负责对反馈意见的处理、标准征求意见稿、送审稿及报批稿的撰写及报送</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廖和菁</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eastAsia="zh-CN"/>
              </w:rPr>
              <w:t>高级</w:t>
            </w:r>
            <w:r>
              <w:rPr>
                <w:rFonts w:hint="eastAsia" w:ascii="仿宋" w:hAnsi="仿宋" w:eastAsia="仿宋" w:cs="仿宋"/>
                <w:szCs w:val="21"/>
              </w:rPr>
              <w:t>工程师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szCs w:val="21"/>
              </w:rPr>
              <w:t>东兴海关综合技术服务中心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对标准文本草案进行讨论、提出意见，参加标准内容讨论及审定会答辩，参与征求意见及审定专家意见的处理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钟勇</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高级农艺师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szCs w:val="21"/>
              </w:rPr>
              <w:t>南宁海关技术中心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对标准文本草案进行讨论、提出意见，参加标准内容讨论及审定会答辩，参与征求意见及审定专家意见的处理</w:t>
            </w:r>
          </w:p>
        </w:tc>
      </w:tr>
      <w:tr>
        <w:tblPrEx>
          <w:tblCellMar>
            <w:top w:w="0" w:type="dxa"/>
            <w:left w:w="108" w:type="dxa"/>
            <w:bottom w:w="0" w:type="dxa"/>
            <w:right w:w="108" w:type="dxa"/>
          </w:tblCellMar>
        </w:tblPrEx>
        <w:trPr>
          <w:cantSplit/>
          <w:trHeight w:val="31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黄素萍</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Cs w:val="21"/>
              </w:rPr>
            </w:pPr>
            <w:r>
              <w:rPr>
                <w:rFonts w:hint="eastAsia" w:ascii="仿宋" w:hAnsi="仿宋" w:eastAsia="仿宋" w:cs="仿宋"/>
                <w:szCs w:val="21"/>
              </w:rPr>
              <w:t>高级农艺师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rPr>
            </w:pPr>
            <w:r>
              <w:rPr>
                <w:rFonts w:hint="eastAsia" w:ascii="仿宋" w:hAnsi="仿宋" w:eastAsia="仿宋" w:cs="仿宋"/>
                <w:szCs w:val="21"/>
              </w:rPr>
              <w:t>东兴海关综合技术服务中心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对标准文本草案进行讨论、提出意见，参加标准内容讨论及审定会答辩，参与征求意见及审定专家意见的处理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Times New Roman" w:hAnsi="Times New Roman" w:eastAsia="仿宋_GB2312" w:cs="Times New Roman"/>
                <w:bCs/>
                <w:szCs w:val="21"/>
              </w:rPr>
              <w:t>郑娟</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副处长</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eastAsia="zh-CN"/>
              </w:rPr>
              <w:t>北京</w:t>
            </w:r>
            <w:r>
              <w:rPr>
                <w:rFonts w:hint="eastAsia" w:ascii="仿宋" w:hAnsi="仿宋" w:eastAsia="仿宋" w:cs="仿宋"/>
                <w:szCs w:val="21"/>
              </w:rPr>
              <w:t>海关</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对标准文本草案进行讨论、提出意见，参加标准内容讨论及审定会答辩，参与征求意见及审定专家意见的处理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B050"/>
                <w:szCs w:val="21"/>
                <w:lang w:eastAsia="zh-CN"/>
              </w:rPr>
            </w:pPr>
            <w:r>
              <w:rPr>
                <w:rFonts w:hint="eastAsia" w:ascii="仿宋" w:hAnsi="仿宋" w:eastAsia="仿宋" w:cs="仿宋"/>
                <w:szCs w:val="21"/>
                <w:lang w:eastAsia="zh-CN"/>
              </w:rPr>
              <w:t>黄斌</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副处长</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南宁海关</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对标准文本草案进行讨论、提出意见，参加标准内容讨论及审定会答辩，参与征求意见及审定专家意见的处理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eastAsia="zh-CN"/>
              </w:rPr>
              <w:t>张国良</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科长</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lang w:eastAsia="zh-CN"/>
              </w:rPr>
              <w:t>北京</w:t>
            </w:r>
            <w:r>
              <w:rPr>
                <w:rFonts w:hint="eastAsia" w:ascii="仿宋" w:hAnsi="仿宋" w:eastAsia="仿宋" w:cs="仿宋"/>
                <w:szCs w:val="21"/>
              </w:rPr>
              <w:t>海关</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叶海波</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Times New Roman" w:hAnsi="Times New Roman" w:eastAsia="仿宋_GB2312" w:cs="Times New Roman"/>
                <w:bCs/>
                <w:sz w:val="21"/>
                <w:szCs w:val="21"/>
                <w:lang w:val="en-US" w:eastAsia="zh-CN"/>
              </w:rPr>
              <w:t>副主任医师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东兴海关综合技术服务中心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李萍</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高级农艺师</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东兴海关综合技术服务中心</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李燕</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科长</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Times New Roman" w:hAnsi="Times New Roman" w:eastAsia="仿宋_GB2312"/>
                <w:bCs/>
                <w:color w:val="auto"/>
                <w:sz w:val="21"/>
                <w:szCs w:val="21"/>
                <w:lang w:val="en-US" w:eastAsia="zh-CN"/>
              </w:rPr>
              <w:t>防城港市市场监督管理局</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牛立增</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Cs w:val="21"/>
              </w:rPr>
            </w:pPr>
            <w:r>
              <w:rPr>
                <w:rFonts w:hint="eastAsia" w:ascii="仿宋" w:hAnsi="仿宋" w:eastAsia="仿宋" w:cs="仿宋"/>
                <w:szCs w:val="21"/>
                <w:lang w:eastAsia="zh-CN"/>
              </w:rPr>
              <w:t>副总经理</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广西中检有害</w:t>
            </w:r>
            <w:r>
              <w:rPr>
                <w:rFonts w:hint="eastAsia" w:ascii="仿宋" w:hAnsi="仿宋" w:eastAsia="仿宋" w:cs="仿宋"/>
                <w:szCs w:val="21"/>
                <w:lang w:eastAsia="zh-CN"/>
              </w:rPr>
              <w:t>生物</w:t>
            </w:r>
            <w:r>
              <w:rPr>
                <w:rFonts w:hint="eastAsia" w:ascii="仿宋" w:hAnsi="仿宋" w:eastAsia="仿宋" w:cs="仿宋"/>
                <w:szCs w:val="21"/>
              </w:rPr>
              <w:t>防治有限公司</w:t>
            </w:r>
          </w:p>
        </w:tc>
        <w:tc>
          <w:tcPr>
            <w:tcW w:w="2766"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r>
        <w:tblPrEx>
          <w:tblCellMar>
            <w:top w:w="0" w:type="dxa"/>
            <w:left w:w="108" w:type="dxa"/>
            <w:bottom w:w="0" w:type="dxa"/>
            <w:right w:w="108" w:type="dxa"/>
          </w:tblCellMar>
        </w:tblPrEx>
        <w:trPr>
          <w:cantSplit/>
          <w:trHeight w:val="470" w:hRule="atLeast"/>
        </w:trPr>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林仁天</w:t>
            </w:r>
          </w:p>
        </w:tc>
        <w:tc>
          <w:tcPr>
            <w:tcW w:w="7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经理</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Cs w:val="21"/>
              </w:rPr>
            </w:pPr>
            <w:r>
              <w:rPr>
                <w:rFonts w:hint="eastAsia" w:ascii="仿宋" w:hAnsi="仿宋" w:eastAsia="仿宋" w:cs="仿宋"/>
                <w:szCs w:val="21"/>
              </w:rPr>
              <w:t>广西中检有害</w:t>
            </w:r>
            <w:r>
              <w:rPr>
                <w:rFonts w:hint="eastAsia" w:ascii="仿宋" w:hAnsi="仿宋" w:eastAsia="仿宋" w:cs="仿宋"/>
                <w:szCs w:val="21"/>
                <w:lang w:eastAsia="zh-CN"/>
              </w:rPr>
              <w:t>生物</w:t>
            </w:r>
            <w:r>
              <w:rPr>
                <w:rFonts w:hint="eastAsia" w:ascii="仿宋" w:hAnsi="仿宋" w:eastAsia="仿宋" w:cs="仿宋"/>
                <w:szCs w:val="21"/>
              </w:rPr>
              <w:t>防治有限公司</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Cs w:val="21"/>
              </w:rPr>
            </w:pPr>
            <w:r>
              <w:rPr>
                <w:rFonts w:hint="eastAsia" w:ascii="仿宋" w:hAnsi="仿宋" w:eastAsia="仿宋" w:cs="仿宋"/>
                <w:szCs w:val="21"/>
              </w:rPr>
              <w:t>对标准文本草案进行讨论、提出意见，参加标准内容讨论，参与征求意见及审定专家意见的处理</w:t>
            </w:r>
          </w:p>
        </w:tc>
      </w:tr>
    </w:tbl>
    <w:p>
      <w:pPr>
        <w:spacing w:line="560" w:lineRule="exact"/>
        <w:rPr>
          <w:rFonts w:hint="eastAsia" w:ascii="仿宋_GB2312" w:hAnsi="宋体" w:eastAsia="仿宋_GB2312"/>
          <w:sz w:val="32"/>
          <w:szCs w:val="28"/>
          <w:lang w:val="zh-CN"/>
        </w:rPr>
      </w:pPr>
    </w:p>
    <w:p>
      <w:pPr>
        <w:keepNext w:val="0"/>
        <w:keepLines w:val="0"/>
        <w:pageBreakBefore w:val="0"/>
        <w:kinsoku/>
        <w:wordWrap/>
        <w:overflowPunct/>
        <w:topLinePunct w:val="0"/>
        <w:bidi w:val="0"/>
        <w:spacing w:line="560" w:lineRule="exact"/>
        <w:ind w:firstLine="642" w:firstLineChars="200"/>
        <w:rPr>
          <w:rFonts w:hint="eastAsia" w:ascii="黑体" w:hAnsi="黑体" w:eastAsia="黑体" w:cs="仿宋_GB2312"/>
          <w:b/>
          <w:bCs/>
          <w:sz w:val="32"/>
          <w:szCs w:val="32"/>
        </w:rPr>
      </w:pPr>
      <w:r>
        <w:rPr>
          <w:rFonts w:hint="eastAsia" w:ascii="黑体" w:hAnsi="黑体" w:eastAsia="黑体" w:cs="仿宋_GB2312"/>
          <w:b/>
          <w:bCs/>
          <w:sz w:val="32"/>
          <w:szCs w:val="32"/>
        </w:rPr>
        <w:t>二、</w:t>
      </w:r>
      <w:r>
        <w:rPr>
          <w:rFonts w:hint="eastAsia" w:ascii="黑体" w:hAnsi="黑体" w:eastAsia="黑体" w:cs="黑体"/>
          <w:bCs/>
          <w:sz w:val="32"/>
          <w:szCs w:val="32"/>
        </w:rPr>
        <w:t>制定标准的必要性和意义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zh-CN" w:eastAsia="zh-CN" w:bidi="ar-SA"/>
        </w:rPr>
        <w:t>龙虾富含人体必需的营养物质以及一些生物活性物质，具有很高的营养价值，当前我国消费的龙虾绝大部分依赖进口。近年来，随着人民群众生活水平不断提高，我国对龙虾进口数量和种类的需求随之增加，同时消费理念也不断升级，消费者对龙虾品质的要求也越来越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en-US" w:eastAsia="zh-CN" w:bidi="ar-SA"/>
        </w:rPr>
        <w:t>2003</w:t>
      </w:r>
      <w:r>
        <w:rPr>
          <w:rFonts w:hint="eastAsia" w:ascii="仿宋_GB2312" w:hAnsi="宋体" w:eastAsia="仿宋_GB2312" w:cs="Times New Roman"/>
          <w:kern w:val="2"/>
          <w:sz w:val="32"/>
          <w:szCs w:val="28"/>
          <w:lang w:val="zh-CN" w:eastAsia="zh-CN" w:bidi="ar-SA"/>
        </w:rPr>
        <w:t>年，东兴市二桥进境水生动物和进境水产品指定监管场地顺利通过海关总署的验收并启用之后，意味着不再只能从越南进口龙虾，东兴口岸允许进境的龙虾范围扩大至世界各国不同物种的龙虾，但是，龙虾在通关过程中特别是企业报关环节和海关监管查验环节出现了新的问题。一方面，人们普遍对非常见的龙虾缺乏辨别能力，导致龙虾在通关环节学名错报、产地伪报的问题层出不穷，采用分子技术等手段进行物种鉴定常需</w:t>
      </w:r>
      <w:r>
        <w:rPr>
          <w:rFonts w:hint="eastAsia" w:ascii="仿宋_GB2312" w:hAnsi="宋体" w:eastAsia="仿宋_GB2312" w:cs="Times New Roman"/>
          <w:kern w:val="2"/>
          <w:sz w:val="32"/>
          <w:szCs w:val="28"/>
          <w:lang w:val="en-US" w:eastAsia="zh-CN" w:bidi="ar-SA"/>
        </w:rPr>
        <w:t>3</w:t>
      </w:r>
      <w:r>
        <w:rPr>
          <w:rFonts w:hint="eastAsia" w:ascii="宋体" w:hAnsi="宋体" w:eastAsia="宋体" w:cs="宋体"/>
          <w:kern w:val="2"/>
          <w:sz w:val="32"/>
          <w:szCs w:val="28"/>
          <w:lang w:val="en-US" w:eastAsia="zh-CN" w:bidi="ar-SA"/>
        </w:rPr>
        <w:t>～</w:t>
      </w:r>
      <w:r>
        <w:rPr>
          <w:rFonts w:hint="eastAsia" w:ascii="仿宋_GB2312" w:hAnsi="宋体" w:eastAsia="仿宋_GB2312" w:cs="Times New Roman"/>
          <w:kern w:val="2"/>
          <w:sz w:val="32"/>
          <w:szCs w:val="28"/>
          <w:lang w:val="en-US" w:eastAsia="zh-CN" w:bidi="ar-SA"/>
        </w:rPr>
        <w:t>5天时间</w:t>
      </w:r>
      <w:r>
        <w:rPr>
          <w:rFonts w:hint="eastAsia" w:ascii="仿宋_GB2312" w:hAnsi="宋体" w:eastAsia="仿宋_GB2312" w:cs="Times New Roman"/>
          <w:kern w:val="2"/>
          <w:sz w:val="32"/>
          <w:szCs w:val="28"/>
          <w:lang w:val="zh-CN" w:eastAsia="zh-CN" w:bidi="ar-SA"/>
        </w:rPr>
        <w:t>，给</w:t>
      </w:r>
      <w:r>
        <w:rPr>
          <w:rFonts w:hint="eastAsia" w:ascii="仿宋_GB2312" w:hAnsi="宋体" w:eastAsia="仿宋_GB2312" w:cs="Times New Roman"/>
          <w:kern w:val="2"/>
          <w:sz w:val="32"/>
          <w:szCs w:val="28"/>
          <w:lang w:val="en-US" w:eastAsia="zh-CN" w:bidi="ar-SA"/>
        </w:rPr>
        <w:t>龙虾的保质和存活带来了较大经济损失</w:t>
      </w:r>
      <w:r>
        <w:rPr>
          <w:rFonts w:hint="eastAsia" w:ascii="仿宋_GB2312" w:hAnsi="宋体" w:eastAsia="仿宋_GB2312" w:cs="Times New Roman"/>
          <w:kern w:val="2"/>
          <w:sz w:val="32"/>
          <w:szCs w:val="28"/>
          <w:lang w:val="zh-CN" w:eastAsia="zh-CN" w:bidi="ar-SA"/>
        </w:rPr>
        <w:t>；另一方面，由于龙虾物种的多样性，其营养价值和口感有一定差异性，因此价格相差较大，导致其生产过程中发生欺诈的风险越来越高。而稳定的国际贸易渠道是发展龙虾产业的基础和先决条件，这些问题不仅影响了消费者的安全和权益，而且也会对正常国际贸易关系带来潜在威胁，甚至可能对国内龙虾产业链产生毁灭性打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zh-CN" w:eastAsia="zh-CN" w:bidi="ar-SA"/>
        </w:rPr>
        <w:t>当前，海关及相关职能部门对进出口龙虾实施监管越来越规范化、标准化、溯源化，龙虾的商品名、学名、产地来源等信息成为货物进出境必不可少的监管要素</w:t>
      </w:r>
      <w:r>
        <w:rPr>
          <w:rFonts w:hint="eastAsia" w:ascii="仿宋_GB2312" w:hAnsi="宋体" w:eastAsia="仿宋_GB2312" w:cs="Times New Roman"/>
          <w:kern w:val="2"/>
          <w:sz w:val="32"/>
          <w:szCs w:val="28"/>
          <w:lang w:val="en-US" w:eastAsia="zh-CN" w:bidi="ar-SA"/>
        </w:rPr>
        <w:t>，但</w:t>
      </w:r>
      <w:r>
        <w:rPr>
          <w:rFonts w:hint="eastAsia" w:ascii="仿宋_GB2312" w:hAnsi="宋体" w:eastAsia="仿宋_GB2312" w:cs="Times New Roman"/>
          <w:kern w:val="2"/>
          <w:sz w:val="32"/>
          <w:szCs w:val="28"/>
          <w:lang w:val="zh-CN" w:eastAsia="zh-CN" w:bidi="ar-SA"/>
        </w:rPr>
        <w:t>我国在龙虾物种鉴定的标准制定方面基本处于空白状态，导致执法人员在监管过程中缺少依据和行之有效的手段，因此，制定防城港市地方标准《龙虾属物种鉴定技术规范》很有必要且急迫，对推动进出口龙虾贸易、打造龙虾相关产业集群和拉动地方经济增长，具有深远意义。</w:t>
      </w:r>
    </w:p>
    <w:p>
      <w:pPr>
        <w:keepNext w:val="0"/>
        <w:keepLines w:val="0"/>
        <w:pageBreakBefore w:val="0"/>
        <w:kinsoku/>
        <w:wordWrap/>
        <w:overflowPunct/>
        <w:topLinePunct w:val="0"/>
        <w:bidi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三、主要起草过程</w:t>
      </w:r>
    </w:p>
    <w:p>
      <w:pPr>
        <w:keepNext w:val="0"/>
        <w:keepLines w:val="0"/>
        <w:pageBreakBefore w:val="0"/>
        <w:kinsoku/>
        <w:wordWrap/>
        <w:overflowPunct/>
        <w:topLinePunct w:val="0"/>
        <w:bidi w:val="0"/>
        <w:spacing w:line="560" w:lineRule="exact"/>
        <w:ind w:firstLine="642" w:firstLineChars="200"/>
        <w:rPr>
          <w:rFonts w:ascii="楷体" w:hAnsi="楷体" w:eastAsia="楷体"/>
          <w:b/>
          <w:sz w:val="32"/>
          <w:szCs w:val="32"/>
          <w:lang w:val="zh-CN"/>
        </w:rPr>
      </w:pPr>
      <w:r>
        <w:rPr>
          <w:rFonts w:hint="eastAsia" w:ascii="楷体" w:hAnsi="楷体" w:eastAsia="楷体"/>
          <w:b/>
          <w:sz w:val="32"/>
          <w:szCs w:val="32"/>
          <w:lang w:val="zh-CN"/>
        </w:rPr>
        <w:t>（一）成立标准编制工作组</w:t>
      </w:r>
    </w:p>
    <w:p>
      <w:pPr>
        <w:pStyle w:val="15"/>
        <w:keepNext w:val="0"/>
        <w:keepLines w:val="0"/>
        <w:pageBreakBefore w:val="0"/>
        <w:kinsoku/>
        <w:wordWrap/>
        <w:overflowPunct/>
        <w:topLinePunct w:val="0"/>
        <w:bidi w:val="0"/>
        <w:spacing w:line="560" w:lineRule="exact"/>
        <w:ind w:firstLine="640" w:firstLineChars="200"/>
        <w:rPr>
          <w:rFonts w:ascii="仿宋_GB2312" w:hAnsi="宋体" w:eastAsia="仿宋_GB2312"/>
          <w:szCs w:val="28"/>
        </w:rPr>
      </w:pPr>
      <w:r>
        <w:rPr>
          <w:rFonts w:hint="eastAsia" w:ascii="仿宋_GB2312" w:hAnsi="宋体" w:eastAsia="仿宋_GB2312"/>
          <w:szCs w:val="28"/>
        </w:rPr>
        <w:t>为完成计划任务，</w:t>
      </w:r>
      <w:r>
        <w:rPr>
          <w:rFonts w:hint="eastAsia" w:ascii="仿宋_GB2312" w:hAnsi="宋体" w:eastAsia="仿宋_GB2312"/>
          <w:szCs w:val="28"/>
          <w:lang w:val="zh-CN"/>
        </w:rPr>
        <w:t>东兴海关综合技术服务中心会成立了标准编制工作组，制定了标准编写方案，明确任务</w:t>
      </w:r>
      <w:r>
        <w:rPr>
          <w:rFonts w:hint="eastAsia" w:ascii="仿宋" w:hAnsi="仿宋" w:eastAsia="仿宋" w:cs="微软雅黑"/>
          <w:szCs w:val="28"/>
          <w:lang w:val="zh-CN"/>
        </w:rPr>
        <w:t>职责</w:t>
      </w:r>
      <w:r>
        <w:rPr>
          <w:rFonts w:hint="eastAsia" w:ascii="仿宋_GB2312" w:hAnsi="宋体" w:eastAsia="仿宋_GB2312"/>
          <w:szCs w:val="28"/>
          <w:lang w:val="zh-CN"/>
        </w:rPr>
        <w:t>，确定工作技术路线，开展标准研制工作，同时</w:t>
      </w:r>
      <w:r>
        <w:rPr>
          <w:rFonts w:hint="eastAsia" w:ascii="仿宋_GB2312" w:hAnsi="宋体" w:eastAsia="仿宋_GB2312" w:cs="Times New Roman"/>
          <w:szCs w:val="28"/>
          <w:lang w:val="zh-CN"/>
        </w:rPr>
        <w:t>作为</w:t>
      </w:r>
      <w:r>
        <w:rPr>
          <w:rFonts w:hint="eastAsia" w:ascii="仿宋_GB2312" w:hAnsi="宋体" w:eastAsia="仿宋_GB2312" w:cs="Times New Roman"/>
          <w:szCs w:val="28"/>
          <w:lang w:val="zh-CN" w:eastAsia="zh-CN"/>
        </w:rPr>
        <w:t>海关总署科研</w:t>
      </w:r>
      <w:r>
        <w:rPr>
          <w:rFonts w:hint="eastAsia" w:ascii="仿宋_GB2312" w:hAnsi="宋体" w:eastAsia="仿宋_GB2312" w:cs="Times New Roman"/>
          <w:szCs w:val="28"/>
          <w:lang w:val="zh-CN"/>
        </w:rPr>
        <w:t>项目《</w:t>
      </w:r>
      <w:r>
        <w:rPr>
          <w:rFonts w:hint="eastAsia" w:ascii="仿宋_GB2312" w:hAnsi="宋体" w:eastAsia="仿宋_GB2312" w:cs="Times New Roman"/>
          <w:szCs w:val="28"/>
          <w:lang w:val="zh-CN" w:eastAsia="zh-CN"/>
        </w:rPr>
        <w:t>基于元素分析结合生物特征表征技术的水</w:t>
      </w:r>
      <w:r>
        <w:rPr>
          <w:rFonts w:hint="default" w:ascii="仿宋_GB2312" w:hAnsi="宋体" w:eastAsia="仿宋_GB2312" w:cs="Times New Roman"/>
          <w:szCs w:val="28"/>
          <w:lang w:val="zh-CN" w:eastAsia="zh-CN"/>
        </w:rPr>
        <w:t>产品真伪综合鉴定技术研究》，项目编号：2023HK131</w:t>
      </w:r>
      <w:r>
        <w:rPr>
          <w:rFonts w:hint="eastAsia" w:ascii="仿宋_GB2312" w:hAnsi="宋体" w:eastAsia="仿宋_GB2312" w:cs="Times New Roman"/>
          <w:szCs w:val="28"/>
          <w:lang w:val="zh-CN" w:eastAsia="zh-CN"/>
        </w:rPr>
        <w:t>的研究成果之一</w:t>
      </w:r>
      <w:r>
        <w:rPr>
          <w:rFonts w:hint="eastAsia" w:ascii="仿宋_GB2312" w:hAnsi="宋体" w:eastAsia="仿宋_GB2312" w:cs="Times New Roman"/>
          <w:szCs w:val="28"/>
          <w:lang w:val="zh-CN"/>
        </w:rPr>
        <w:t>，为本标准的完成做了充分的准备。</w:t>
      </w:r>
    </w:p>
    <w:p>
      <w:pPr>
        <w:keepNext w:val="0"/>
        <w:keepLines w:val="0"/>
        <w:pageBreakBefore w:val="0"/>
        <w:kinsoku/>
        <w:wordWrap/>
        <w:overflowPunct/>
        <w:topLinePunct w:val="0"/>
        <w:bidi w:val="0"/>
        <w:spacing w:line="560" w:lineRule="exact"/>
        <w:ind w:firstLine="642" w:firstLineChars="200"/>
        <w:rPr>
          <w:rFonts w:ascii="楷体" w:hAnsi="楷体" w:eastAsia="楷体"/>
          <w:b/>
          <w:sz w:val="32"/>
          <w:szCs w:val="32"/>
          <w:lang w:val="zh-CN"/>
        </w:rPr>
      </w:pPr>
      <w:r>
        <w:rPr>
          <w:rFonts w:hint="eastAsia" w:ascii="楷体" w:hAnsi="楷体" w:eastAsia="楷体"/>
          <w:b/>
          <w:sz w:val="32"/>
          <w:szCs w:val="32"/>
          <w:lang w:val="zh-CN"/>
        </w:rPr>
        <w:t>（二）收集整理文献资料</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zh-CN" w:eastAsia="zh-CN" w:bidi="ar-SA"/>
        </w:rPr>
        <w:t>标准编制工作组收集了国内外有关龙虾物种鉴定的相关文献资料。具体如下：</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zh-CN" w:eastAsia="zh-CN" w:bidi="ar-SA"/>
        </w:rPr>
        <w:t>(1)标准类：</w:t>
      </w:r>
    </w:p>
    <w:p>
      <w:pPr>
        <w:keepNext w:val="0"/>
        <w:keepLines w:val="0"/>
        <w:pageBreakBefore w:val="0"/>
        <w:kinsoku/>
        <w:wordWrap/>
        <w:overflowPunct/>
        <w:topLinePunct w:val="0"/>
        <w:bidi w:val="0"/>
        <w:spacing w:line="560" w:lineRule="exact"/>
        <w:ind w:firstLine="640" w:firstLineChars="200"/>
        <w:rPr>
          <w:rFonts w:hint="default" w:ascii="仿宋_GB2312" w:hAnsi="宋体" w:eastAsia="仿宋_GB2312" w:cs="Times New Roman"/>
          <w:kern w:val="2"/>
          <w:sz w:val="32"/>
          <w:szCs w:val="28"/>
          <w:lang w:val="zh-CN" w:eastAsia="zh-CN" w:bidi="ar-SA"/>
        </w:rPr>
      </w:pPr>
      <w:r>
        <w:rPr>
          <w:rFonts w:hint="default" w:ascii="仿宋_GB2312" w:hAnsi="宋体" w:eastAsia="仿宋_GB2312" w:cs="Times New Roman"/>
          <w:kern w:val="2"/>
          <w:sz w:val="32"/>
          <w:szCs w:val="28"/>
          <w:lang w:val="zh-CN" w:eastAsia="zh-CN" w:bidi="ar-SA"/>
        </w:rPr>
        <w:t>行业标准</w:t>
      </w:r>
      <w:r>
        <w:rPr>
          <w:rFonts w:hint="default" w:ascii="仿宋_GB2312" w:hAnsi="宋体" w:eastAsia="仿宋_GB2312" w:cs="Times New Roman"/>
          <w:kern w:val="2"/>
          <w:sz w:val="32"/>
          <w:szCs w:val="28"/>
          <w:lang w:val="en-US" w:eastAsia="zh-CN" w:bidi="ar-SA"/>
        </w:rPr>
        <w:t>SB/T 10878-2012</w:t>
      </w:r>
      <w:r>
        <w:rPr>
          <w:rFonts w:hint="default" w:ascii="仿宋_GB2312" w:hAnsi="宋体" w:eastAsia="仿宋_GB2312" w:cs="Times New Roman"/>
          <w:kern w:val="2"/>
          <w:sz w:val="32"/>
          <w:szCs w:val="28"/>
          <w:lang w:val="zh-CN" w:eastAsia="zh-CN" w:bidi="ar-SA"/>
        </w:rPr>
        <w:t>《</w:t>
      </w:r>
      <w:r>
        <w:rPr>
          <w:rFonts w:hint="default" w:ascii="仿宋_GB2312" w:hAnsi="宋体" w:eastAsia="仿宋_GB2312" w:cs="Times New Roman"/>
          <w:kern w:val="2"/>
          <w:sz w:val="32"/>
          <w:szCs w:val="28"/>
          <w:lang w:val="en-US" w:eastAsia="zh-CN" w:bidi="ar-SA"/>
        </w:rPr>
        <w:t>速冻龙虾</w:t>
      </w:r>
      <w:r>
        <w:rPr>
          <w:rFonts w:hint="default" w:ascii="仿宋_GB2312" w:hAnsi="宋体" w:eastAsia="仿宋_GB2312" w:cs="Times New Roman"/>
          <w:kern w:val="2"/>
          <w:sz w:val="32"/>
          <w:szCs w:val="28"/>
          <w:lang w:val="zh-CN" w:eastAsia="zh-CN" w:bidi="ar-SA"/>
        </w:rPr>
        <w:t>》。该标准规定了速冻龙虾的主要成分和质量要求、食品添加剂、卫生和操作、标签、抽样、检验和分析、缺陷和批次验收的相关要求</w:t>
      </w:r>
      <w:r>
        <w:rPr>
          <w:rFonts w:hint="eastAsia" w:ascii="仿宋_GB2312" w:hAnsi="宋体" w:eastAsia="仿宋_GB2312" w:cs="Times New Roman"/>
          <w:kern w:val="2"/>
          <w:sz w:val="32"/>
          <w:szCs w:val="28"/>
          <w:lang w:val="zh-CN" w:eastAsia="zh-CN" w:bidi="ar-SA"/>
        </w:rPr>
        <w:t>，</w:t>
      </w:r>
      <w:r>
        <w:rPr>
          <w:rFonts w:hint="default" w:ascii="仿宋_GB2312" w:hAnsi="宋体" w:eastAsia="仿宋_GB2312" w:cs="Times New Roman"/>
          <w:kern w:val="2"/>
          <w:sz w:val="32"/>
          <w:szCs w:val="28"/>
          <w:lang w:val="zh-CN" w:eastAsia="zh-CN" w:bidi="ar-SA"/>
        </w:rPr>
        <w:t>适用于岩龙虾、刺龙虾和琵琶虾和东方扁虾。其内容侧重于龙虾加工和存储规范，</w:t>
      </w:r>
      <w:r>
        <w:rPr>
          <w:rFonts w:hint="eastAsia" w:ascii="仿宋_GB2312" w:hAnsi="宋体" w:eastAsia="仿宋_GB2312" w:cs="Times New Roman"/>
          <w:kern w:val="2"/>
          <w:sz w:val="32"/>
          <w:szCs w:val="28"/>
          <w:lang w:val="zh-CN" w:eastAsia="zh-CN" w:bidi="ar-SA"/>
        </w:rPr>
        <w:t>标准</w:t>
      </w:r>
      <w:r>
        <w:rPr>
          <w:rFonts w:hint="default" w:ascii="仿宋_GB2312" w:hAnsi="宋体" w:eastAsia="仿宋_GB2312" w:cs="Times New Roman"/>
          <w:kern w:val="2"/>
          <w:sz w:val="32"/>
          <w:szCs w:val="28"/>
          <w:lang w:val="zh-CN" w:eastAsia="zh-CN" w:bidi="ar-SA"/>
        </w:rPr>
        <w:t>中对龙虾冠以商品名</w:t>
      </w:r>
      <w:r>
        <w:rPr>
          <w:rFonts w:hint="default" w:ascii="仿宋_GB2312" w:hAnsi="宋体" w:eastAsia="仿宋_GB2312" w:cs="Times New Roman"/>
          <w:kern w:val="2"/>
          <w:sz w:val="32"/>
          <w:szCs w:val="28"/>
          <w:lang w:val="en-US" w:eastAsia="zh-CN" w:bidi="ar-SA"/>
        </w:rPr>
        <w:t>+英文名</w:t>
      </w:r>
      <w:r>
        <w:rPr>
          <w:rFonts w:hint="default" w:ascii="仿宋_GB2312" w:hAnsi="宋体" w:eastAsia="仿宋_GB2312" w:cs="Times New Roman"/>
          <w:kern w:val="2"/>
          <w:sz w:val="32"/>
          <w:szCs w:val="28"/>
          <w:lang w:val="zh-CN" w:eastAsia="zh-CN" w:bidi="ar-SA"/>
        </w:rPr>
        <w:t>的表述。</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en-US" w:eastAsia="zh-CN" w:bidi="ar-SA"/>
        </w:rPr>
        <w:t>行业标准LY/T2501-2015《野生动物及其产品的物种鉴定规范》。该标准规定了野生动物及其产品物种鉴定时物种鉴定的一般原则、物种鉴定指标、检验鉴定程序等主要技术内容，其内容不包含物种鉴定具体实例。</w:t>
      </w:r>
    </w:p>
    <w:p>
      <w:pPr>
        <w:keepNext w:val="0"/>
        <w:keepLines w:val="0"/>
        <w:pageBreakBefore w:val="0"/>
        <w:kinsoku/>
        <w:wordWrap/>
        <w:overflowPunct/>
        <w:topLinePunct w:val="0"/>
        <w:bidi w:val="0"/>
        <w:spacing w:line="560" w:lineRule="exact"/>
        <w:ind w:firstLine="640" w:firstLineChars="200"/>
        <w:rPr>
          <w:rFonts w:ascii="仿宋_GB2312" w:hAnsi="宋体" w:eastAsia="仿宋_GB2312"/>
          <w:sz w:val="32"/>
          <w:szCs w:val="28"/>
          <w:lang w:val="zh-CN"/>
        </w:rPr>
      </w:pPr>
      <w:r>
        <w:rPr>
          <w:rFonts w:hint="eastAsia" w:ascii="仿宋_GB2312" w:hAnsi="宋体" w:eastAsia="仿宋_GB2312"/>
          <w:sz w:val="32"/>
          <w:szCs w:val="28"/>
          <w:lang w:val="zh-CN"/>
        </w:rPr>
        <w:t>（2）文献著作类：</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kern w:val="2"/>
          <w:sz w:val="32"/>
          <w:szCs w:val="28"/>
          <w:lang w:val="en-US" w:eastAsia="zh-CN" w:bidi="ar-SA"/>
        </w:rPr>
      </w:pPr>
      <w:r>
        <w:rPr>
          <w:rFonts w:hint="eastAsia" w:ascii="仿宋_GB2312" w:hAnsi="宋体" w:eastAsia="仿宋_GB2312" w:cs="Times New Roman"/>
          <w:kern w:val="2"/>
          <w:sz w:val="32"/>
          <w:szCs w:val="28"/>
          <w:lang w:val="en-US" w:eastAsia="zh-CN" w:bidi="ar-SA"/>
        </w:rPr>
        <w:t>联合国粮食及农业组织</w:t>
      </w:r>
      <w:r>
        <w:rPr>
          <w:rFonts w:hint="eastAsia" w:ascii="仿宋_GB2312" w:hAnsi="宋体" w:eastAsia="仿宋_GB2312" w:cs="Times New Roman"/>
          <w:kern w:val="2"/>
          <w:sz w:val="32"/>
          <w:szCs w:val="32"/>
          <w:lang w:val="en-US" w:eastAsia="zh-CN" w:bidi="ar-SA"/>
        </w:rPr>
        <w:t>（Food and Agriculture Organization of the United Nations，FAO）</w:t>
      </w:r>
      <w:r>
        <w:rPr>
          <w:rFonts w:hint="eastAsia" w:ascii="仿宋_GB2312" w:hAnsi="宋体" w:eastAsia="仿宋_GB2312" w:cs="Times New Roman"/>
          <w:kern w:val="2"/>
          <w:sz w:val="32"/>
          <w:szCs w:val="28"/>
          <w:lang w:val="en-US" w:eastAsia="zh-CN" w:bidi="ar-SA"/>
        </w:rPr>
        <w:t>公布的资料</w:t>
      </w:r>
      <w:r>
        <w:rPr>
          <w:rFonts w:hint="eastAsia" w:ascii="仿宋_GB2312" w:hAnsi="宋体" w:eastAsia="仿宋_GB2312" w:cs="Times New Roman"/>
          <w:kern w:val="2"/>
          <w:sz w:val="32"/>
          <w:szCs w:val="32"/>
          <w:lang w:val="en-US" w:eastAsia="zh-CN" w:bidi="ar-SA"/>
        </w:rPr>
        <w:t>《SPECIES CATALOGUEVOL. 13——MARINE LOBSTERS OF THE WORLD》</w:t>
      </w:r>
      <w:r>
        <w:rPr>
          <w:rFonts w:hint="eastAsia" w:ascii="仿宋_GB2312" w:hAnsi="宋体" w:eastAsia="仿宋_GB2312" w:cs="Times New Roman"/>
          <w:kern w:val="2"/>
          <w:sz w:val="32"/>
          <w:szCs w:val="28"/>
          <w:lang w:val="en-US" w:eastAsia="zh-CN" w:bidi="ar-SA"/>
        </w:rPr>
        <w:t>、中国科学院研究生院论文《中国海龙虾下目Infraorder Palinuridea分类和动物地理学特点》、台北南天书局发行《原色台湾龙虾图鉴》、保育社《原色日本大型甲壳类图鉴</w:t>
      </w:r>
      <w:r>
        <w:rPr>
          <w:rFonts w:hint="default" w:ascii="仿宋_GB2312" w:hAnsi="宋体" w:eastAsia="仿宋_GB2312" w:cs="Times New Roman"/>
          <w:kern w:val="2"/>
          <w:sz w:val="32"/>
          <w:szCs w:val="28"/>
          <w:lang w:val="en-US" w:eastAsia="zh-CN" w:bidi="ar-SA"/>
        </w:rPr>
        <w:t>Ⅰ</w:t>
      </w:r>
      <w:r>
        <w:rPr>
          <w:rFonts w:hint="eastAsia" w:ascii="仿宋_GB2312" w:hAnsi="宋体" w:eastAsia="仿宋_GB2312" w:cs="Times New Roman"/>
          <w:kern w:val="2"/>
          <w:sz w:val="32"/>
          <w:szCs w:val="28"/>
          <w:lang w:val="en-US" w:eastAsia="zh-CN" w:bidi="ar-SA"/>
        </w:rPr>
        <w:t>》等。</w:t>
      </w:r>
    </w:p>
    <w:p>
      <w:pPr>
        <w:keepNext w:val="0"/>
        <w:keepLines w:val="0"/>
        <w:pageBreakBefore w:val="0"/>
        <w:numPr>
          <w:ilvl w:val="0"/>
          <w:numId w:val="10"/>
        </w:numPr>
        <w:kinsoku/>
        <w:wordWrap/>
        <w:overflowPunct/>
        <w:topLinePunct w:val="0"/>
        <w:bidi w:val="0"/>
        <w:spacing w:line="560" w:lineRule="exact"/>
        <w:ind w:firstLine="640" w:firstLineChars="200"/>
        <w:rPr>
          <w:rFonts w:hint="eastAsia" w:ascii="仿宋" w:hAnsi="仿宋" w:eastAsia="仿宋" w:cs="Times New Roman"/>
          <w:sz w:val="32"/>
          <w:szCs w:val="28"/>
          <w:lang w:val="en-US" w:eastAsia="zh-CN"/>
        </w:rPr>
      </w:pPr>
      <w:r>
        <w:rPr>
          <w:rFonts w:hint="eastAsia" w:ascii="仿宋" w:hAnsi="仿宋" w:eastAsia="仿宋" w:cs="Times New Roman"/>
          <w:sz w:val="32"/>
          <w:szCs w:val="28"/>
          <w:lang w:val="en-US" w:eastAsia="zh-CN"/>
        </w:rPr>
        <w:t>专业网站</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W</w:t>
      </w:r>
      <w:r>
        <w:rPr>
          <w:rFonts w:hint="eastAsia" w:ascii="仿宋_GB2312" w:hAnsi="宋体" w:eastAsia="仿宋_GB2312" w:cs="Times New Roman"/>
          <w:kern w:val="2"/>
          <w:sz w:val="32"/>
          <w:szCs w:val="32"/>
          <w:lang w:val="en-US" w:eastAsia="zh-CN" w:bidi="ar-SA"/>
        </w:rPr>
        <w:t>O</w:t>
      </w:r>
      <w:r>
        <w:rPr>
          <w:rFonts w:hint="default" w:ascii="仿宋_GB2312" w:hAnsi="宋体" w:eastAsia="仿宋_GB2312" w:cs="Times New Roman"/>
          <w:kern w:val="2"/>
          <w:sz w:val="32"/>
          <w:szCs w:val="32"/>
          <w:lang w:val="zh-CN" w:eastAsia="zh-CN" w:bidi="ar-SA"/>
        </w:rPr>
        <w:t>RMS</w:t>
      </w:r>
      <w:r>
        <w:rPr>
          <w:rFonts w:hint="eastAsia" w:ascii="仿宋_GB2312" w:hAnsi="宋体" w:eastAsia="仿宋_GB2312" w:cs="Times New Roman"/>
          <w:kern w:val="2"/>
          <w:sz w:val="32"/>
          <w:szCs w:val="32"/>
          <w:lang w:val="zh-CN" w:eastAsia="zh-CN" w:bidi="ar-SA"/>
        </w:rPr>
        <w:t>）https://marinespecies.org</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、（iNaturalist）https://www.inaturalist.org/、（台湾大型甲壳类资料库）https://crust.biodiv.tw/等。</w:t>
      </w:r>
    </w:p>
    <w:p>
      <w:pPr>
        <w:keepNext w:val="0"/>
        <w:keepLines w:val="0"/>
        <w:pageBreakBefore w:val="0"/>
        <w:kinsoku/>
        <w:wordWrap/>
        <w:overflowPunct/>
        <w:topLinePunct w:val="0"/>
        <w:bidi w:val="0"/>
        <w:spacing w:before="156" w:beforeLines="50" w:after="156" w:afterLines="50" w:line="560" w:lineRule="exact"/>
        <w:ind w:firstLine="642" w:firstLineChars="200"/>
        <w:outlineLvl w:val="1"/>
        <w:rPr>
          <w:rFonts w:hint="eastAsia" w:ascii="楷体" w:hAnsi="楷体" w:eastAsia="楷体" w:cs="楷体"/>
          <w:b/>
          <w:sz w:val="32"/>
          <w:szCs w:val="32"/>
        </w:rPr>
      </w:pPr>
      <w:r>
        <w:rPr>
          <w:rFonts w:hint="eastAsia" w:ascii="楷体" w:hAnsi="楷体" w:eastAsia="楷体" w:cs="楷体"/>
          <w:b/>
          <w:sz w:val="32"/>
          <w:szCs w:val="32"/>
        </w:rPr>
        <w:t>（三）研讨确定标准主体内容</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rPr>
      </w:pPr>
      <w:r>
        <w:rPr>
          <w:rFonts w:hint="eastAsia" w:ascii="仿宋_GB2312" w:hAnsi="宋体" w:eastAsia="仿宋_GB2312"/>
          <w:szCs w:val="28"/>
        </w:rPr>
        <w:t>标准编制工作组在对前期研究的基础上，召开了标准编制会议，对标准的整体框架结构进行了研究，并对标准的关键性内容进行了初步探讨。</w:t>
      </w:r>
      <w:r>
        <w:rPr>
          <w:rFonts w:hint="eastAsia" w:ascii="仿宋_GB2312" w:hAnsi="宋体" w:eastAsia="仿宋_GB2312"/>
          <w:szCs w:val="28"/>
          <w:lang w:eastAsia="zh-CN"/>
        </w:rPr>
        <w:t>检索龙虾属有效物种，确定研究对象范围，采用形态学生物特征表征技术，筛选比对、分析归纳宏观形态学指标，找出种间显著差异，建立鉴定快速、准确度高的龙虾属物种鉴定方法</w:t>
      </w:r>
      <w:r>
        <w:rPr>
          <w:rFonts w:hint="eastAsia" w:ascii="仿宋_GB2312" w:hAnsi="宋体" w:eastAsia="仿宋_GB2312"/>
          <w:szCs w:val="28"/>
        </w:rPr>
        <w:t>。</w:t>
      </w:r>
    </w:p>
    <w:p>
      <w:pPr>
        <w:keepNext w:val="0"/>
        <w:keepLines w:val="0"/>
        <w:pageBreakBefore w:val="0"/>
        <w:kinsoku/>
        <w:wordWrap/>
        <w:overflowPunct/>
        <w:topLinePunct w:val="0"/>
        <w:bidi w:val="0"/>
        <w:spacing w:line="560" w:lineRule="exact"/>
        <w:ind w:firstLine="642" w:firstLineChars="200"/>
        <w:rPr>
          <w:rFonts w:hint="eastAsia" w:ascii="楷体" w:hAnsi="楷体" w:eastAsia="楷体" w:cs="楷体"/>
          <w:b/>
          <w:sz w:val="32"/>
          <w:szCs w:val="32"/>
        </w:rPr>
      </w:pPr>
      <w:r>
        <w:rPr>
          <w:rFonts w:hint="eastAsia" w:ascii="楷体" w:hAnsi="楷体" w:eastAsia="楷体" w:cs="楷体"/>
          <w:b/>
          <w:sz w:val="32"/>
          <w:szCs w:val="32"/>
        </w:rPr>
        <w:t>（四）调研及形成标准文本、征求意见稿</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 w:val="32"/>
          <w:szCs w:val="28"/>
        </w:rPr>
      </w:pPr>
      <w:r>
        <w:rPr>
          <w:rFonts w:hint="eastAsia" w:ascii="仿宋_GB2312" w:hAnsi="宋体" w:eastAsia="仿宋_GB2312"/>
          <w:sz w:val="32"/>
          <w:szCs w:val="28"/>
        </w:rPr>
        <w:t>本文在前期工作的基础上，参考相关标准</w:t>
      </w:r>
      <w:r>
        <w:rPr>
          <w:rFonts w:hint="eastAsia" w:ascii="仿宋_GB2312" w:hAnsi="宋体" w:eastAsia="仿宋_GB2312"/>
          <w:sz w:val="32"/>
          <w:szCs w:val="28"/>
          <w:lang w:eastAsia="zh-CN"/>
        </w:rPr>
        <w:t>、</w:t>
      </w:r>
      <w:r>
        <w:rPr>
          <w:rFonts w:hint="eastAsia" w:ascii="仿宋_GB2312" w:hAnsi="宋体" w:eastAsia="仿宋_GB2312"/>
          <w:sz w:val="32"/>
          <w:szCs w:val="28"/>
        </w:rPr>
        <w:t>文献</w:t>
      </w:r>
      <w:r>
        <w:rPr>
          <w:rFonts w:hint="eastAsia" w:ascii="仿宋_GB2312" w:hAnsi="宋体" w:eastAsia="仿宋_GB2312"/>
          <w:sz w:val="32"/>
          <w:szCs w:val="28"/>
          <w:lang w:eastAsia="zh-CN"/>
        </w:rPr>
        <w:t>及著作</w:t>
      </w:r>
      <w:r>
        <w:rPr>
          <w:rFonts w:hint="eastAsia" w:ascii="仿宋_GB2312" w:hAnsi="宋体" w:eastAsia="仿宋_GB2312"/>
          <w:sz w:val="32"/>
          <w:szCs w:val="28"/>
        </w:rPr>
        <w:t>，</w:t>
      </w:r>
      <w:r>
        <w:rPr>
          <w:rFonts w:hint="eastAsia" w:ascii="仿宋_GB2312" w:hAnsi="宋体" w:eastAsia="仿宋_GB2312"/>
          <w:sz w:val="32"/>
          <w:szCs w:val="28"/>
          <w:lang w:eastAsia="zh-CN"/>
        </w:rPr>
        <w:t>综合研判龙虾属物种宏观形态学生物特征表征，选择稳定性高、差异性显著的指标</w:t>
      </w:r>
      <w:r>
        <w:rPr>
          <w:rFonts w:hint="eastAsia" w:ascii="仿宋_GB2312" w:hAnsi="宋体" w:eastAsia="仿宋_GB2312"/>
          <w:sz w:val="32"/>
          <w:szCs w:val="28"/>
        </w:rPr>
        <w:t>，按照实用化、协调性等原则在202</w:t>
      </w:r>
      <w:r>
        <w:rPr>
          <w:rFonts w:hint="eastAsia" w:ascii="仿宋_GB2312" w:hAnsi="宋体" w:eastAsia="仿宋_GB2312"/>
          <w:sz w:val="32"/>
          <w:szCs w:val="28"/>
          <w:lang w:val="en-US" w:eastAsia="zh-CN"/>
        </w:rPr>
        <w:t>5</w:t>
      </w:r>
      <w:r>
        <w:rPr>
          <w:rFonts w:hint="eastAsia" w:ascii="仿宋_GB2312" w:hAnsi="宋体" w:eastAsia="仿宋_GB2312"/>
          <w:sz w:val="32"/>
          <w:szCs w:val="28"/>
        </w:rPr>
        <w:t>年</w:t>
      </w:r>
      <w:r>
        <w:rPr>
          <w:rFonts w:hint="eastAsia" w:ascii="仿宋_GB2312" w:hAnsi="宋体" w:eastAsia="仿宋_GB2312"/>
          <w:sz w:val="32"/>
          <w:szCs w:val="28"/>
          <w:lang w:val="en-US" w:eastAsia="zh-CN"/>
        </w:rPr>
        <w:t>2</w:t>
      </w:r>
      <w:r>
        <w:rPr>
          <w:rFonts w:hint="eastAsia" w:ascii="仿宋_GB2312" w:hAnsi="宋体" w:eastAsia="仿宋_GB2312"/>
          <w:sz w:val="32"/>
          <w:szCs w:val="28"/>
        </w:rPr>
        <w:t>月编制完成了</w:t>
      </w:r>
      <w:r>
        <w:rPr>
          <w:rFonts w:hint="eastAsia" w:ascii="仿宋_GB2312" w:hAnsi="宋体" w:eastAsia="仿宋_GB2312"/>
          <w:sz w:val="32"/>
          <w:szCs w:val="28"/>
          <w:lang w:eastAsia="zh-CN"/>
        </w:rPr>
        <w:t>防城港市</w:t>
      </w:r>
      <w:r>
        <w:rPr>
          <w:rFonts w:hint="eastAsia" w:ascii="仿宋_GB2312" w:hAnsi="宋体" w:eastAsia="仿宋_GB2312"/>
          <w:sz w:val="32"/>
          <w:szCs w:val="28"/>
        </w:rPr>
        <w:t>地方标准《</w:t>
      </w:r>
      <w:r>
        <w:rPr>
          <w:rFonts w:hint="eastAsia" w:ascii="仿宋_GB2312" w:hAnsi="宋体" w:eastAsia="仿宋_GB2312"/>
          <w:sz w:val="32"/>
          <w:szCs w:val="28"/>
          <w:lang w:eastAsia="zh-CN"/>
        </w:rPr>
        <w:t>龙虾属物种鉴定</w:t>
      </w:r>
      <w:r>
        <w:rPr>
          <w:rFonts w:hint="eastAsia" w:ascii="仿宋_GB2312" w:hAnsi="宋体" w:eastAsia="仿宋_GB2312"/>
          <w:sz w:val="32"/>
          <w:szCs w:val="28"/>
        </w:rPr>
        <w:t>技术</w:t>
      </w:r>
      <w:r>
        <w:rPr>
          <w:rFonts w:hint="eastAsia" w:ascii="仿宋_GB2312" w:hAnsi="宋体" w:eastAsia="仿宋_GB2312"/>
          <w:sz w:val="32"/>
          <w:szCs w:val="28"/>
          <w:lang w:eastAsia="zh-CN"/>
        </w:rPr>
        <w:t>规范</w:t>
      </w:r>
      <w:r>
        <w:rPr>
          <w:rFonts w:hint="eastAsia" w:ascii="仿宋_GB2312" w:hAnsi="宋体" w:eastAsia="仿宋_GB2312"/>
          <w:sz w:val="32"/>
          <w:szCs w:val="28"/>
        </w:rPr>
        <w:t>》（工作组讨论）。</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 w:val="32"/>
          <w:szCs w:val="28"/>
        </w:rPr>
      </w:pPr>
      <w:r>
        <w:rPr>
          <w:rFonts w:hint="eastAsia" w:ascii="仿宋_GB2312" w:hAnsi="宋体" w:eastAsia="仿宋_GB2312"/>
          <w:sz w:val="32"/>
          <w:szCs w:val="28"/>
        </w:rPr>
        <w:t>202</w:t>
      </w:r>
      <w:r>
        <w:rPr>
          <w:rFonts w:hint="eastAsia" w:ascii="仿宋_GB2312" w:hAnsi="宋体" w:eastAsia="仿宋_GB2312"/>
          <w:sz w:val="32"/>
          <w:szCs w:val="28"/>
          <w:lang w:val="en-US" w:eastAsia="zh-CN"/>
        </w:rPr>
        <w:t>5</w:t>
      </w:r>
      <w:r>
        <w:rPr>
          <w:rFonts w:hint="eastAsia" w:ascii="仿宋_GB2312" w:hAnsi="宋体" w:eastAsia="仿宋_GB2312"/>
          <w:sz w:val="32"/>
          <w:szCs w:val="28"/>
        </w:rPr>
        <w:t>年</w:t>
      </w:r>
      <w:r>
        <w:rPr>
          <w:rFonts w:hint="eastAsia" w:ascii="仿宋_GB2312" w:hAnsi="宋体" w:eastAsia="仿宋_GB2312"/>
          <w:sz w:val="32"/>
          <w:szCs w:val="28"/>
          <w:lang w:val="en-US" w:eastAsia="zh-CN"/>
        </w:rPr>
        <w:t>2</w:t>
      </w:r>
      <w:r>
        <w:rPr>
          <w:rFonts w:hint="eastAsia" w:ascii="仿宋_GB2312" w:hAnsi="宋体" w:eastAsia="仿宋_GB2312"/>
          <w:sz w:val="32"/>
          <w:szCs w:val="28"/>
        </w:rPr>
        <w:t>月至</w:t>
      </w:r>
      <w:r>
        <w:rPr>
          <w:rFonts w:hint="eastAsia" w:ascii="仿宋_GB2312" w:hAnsi="宋体" w:eastAsia="仿宋_GB2312"/>
          <w:sz w:val="32"/>
          <w:szCs w:val="28"/>
          <w:lang w:val="en-US" w:eastAsia="zh-CN"/>
        </w:rPr>
        <w:t>3</w:t>
      </w:r>
      <w:r>
        <w:rPr>
          <w:rFonts w:hint="eastAsia" w:ascii="仿宋_GB2312" w:hAnsi="宋体" w:eastAsia="仿宋_GB2312"/>
          <w:sz w:val="32"/>
          <w:szCs w:val="28"/>
        </w:rPr>
        <w:t>月向广西区内</w:t>
      </w:r>
      <w:r>
        <w:rPr>
          <w:rFonts w:hint="eastAsia" w:ascii="仿宋_GB2312" w:hAnsi="宋体" w:eastAsia="仿宋_GB2312"/>
          <w:sz w:val="32"/>
          <w:szCs w:val="28"/>
          <w:lang w:eastAsia="zh-CN"/>
        </w:rPr>
        <w:t>相关</w:t>
      </w:r>
      <w:r>
        <w:rPr>
          <w:rFonts w:hint="eastAsia" w:ascii="仿宋_GB2312" w:hAnsi="宋体" w:eastAsia="仿宋_GB2312"/>
          <w:sz w:val="32"/>
          <w:szCs w:val="28"/>
        </w:rPr>
        <w:t>领域的部门及专家征求</w:t>
      </w:r>
      <w:r>
        <w:rPr>
          <w:rFonts w:hint="eastAsia" w:ascii="仿宋_GB2312" w:hAnsi="宋体" w:eastAsia="仿宋_GB2312"/>
          <w:sz w:val="32"/>
          <w:szCs w:val="28"/>
          <w:lang w:eastAsia="zh-CN"/>
        </w:rPr>
        <w:t>防城港市</w:t>
      </w:r>
      <w:r>
        <w:rPr>
          <w:rFonts w:hint="eastAsia" w:ascii="仿宋_GB2312" w:hAnsi="宋体" w:eastAsia="仿宋_GB2312"/>
          <w:sz w:val="32"/>
          <w:szCs w:val="28"/>
        </w:rPr>
        <w:t>地方标准《</w:t>
      </w:r>
      <w:r>
        <w:rPr>
          <w:rFonts w:hint="eastAsia" w:ascii="仿宋_GB2312" w:hAnsi="宋体" w:eastAsia="仿宋_GB2312"/>
          <w:sz w:val="32"/>
          <w:szCs w:val="28"/>
          <w:lang w:eastAsia="zh-CN"/>
        </w:rPr>
        <w:t>龙虾属物种鉴定</w:t>
      </w:r>
      <w:r>
        <w:rPr>
          <w:rFonts w:hint="eastAsia" w:ascii="仿宋_GB2312" w:hAnsi="宋体" w:eastAsia="仿宋_GB2312"/>
          <w:sz w:val="32"/>
          <w:szCs w:val="28"/>
        </w:rPr>
        <w:t>技术</w:t>
      </w:r>
      <w:r>
        <w:rPr>
          <w:rFonts w:hint="eastAsia" w:ascii="仿宋_GB2312" w:hAnsi="宋体" w:eastAsia="仿宋_GB2312"/>
          <w:sz w:val="32"/>
          <w:szCs w:val="28"/>
          <w:lang w:eastAsia="zh-CN"/>
        </w:rPr>
        <w:t>规范</w:t>
      </w:r>
      <w:r>
        <w:rPr>
          <w:rFonts w:hint="eastAsia" w:ascii="仿宋_GB2312" w:hAnsi="宋体" w:eastAsia="仿宋_GB2312"/>
          <w:sz w:val="32"/>
          <w:szCs w:val="28"/>
        </w:rPr>
        <w:t>》（工作组讨论）意见。标准起草工作小组结合</w:t>
      </w:r>
      <w:r>
        <w:rPr>
          <w:rFonts w:hint="eastAsia" w:ascii="仿宋_GB2312" w:hAnsi="宋体" w:eastAsia="仿宋_GB2312"/>
          <w:sz w:val="32"/>
          <w:szCs w:val="28"/>
          <w:lang w:eastAsia="zh-CN"/>
        </w:rPr>
        <w:t>龙虾</w:t>
      </w:r>
      <w:r>
        <w:rPr>
          <w:rFonts w:hint="eastAsia" w:ascii="仿宋_GB2312" w:hAnsi="宋体" w:eastAsia="仿宋_GB2312"/>
          <w:sz w:val="32"/>
          <w:szCs w:val="28"/>
        </w:rPr>
        <w:t>实</w:t>
      </w:r>
      <w:r>
        <w:rPr>
          <w:rFonts w:hint="eastAsia" w:ascii="仿宋_GB2312" w:hAnsi="宋体" w:eastAsia="仿宋_GB2312"/>
          <w:sz w:val="32"/>
          <w:szCs w:val="28"/>
          <w:lang w:eastAsia="zh-CN"/>
        </w:rPr>
        <w:t>物及模式标本</w:t>
      </w:r>
      <w:r>
        <w:rPr>
          <w:rFonts w:hint="eastAsia" w:ascii="仿宋_GB2312" w:hAnsi="宋体" w:eastAsia="仿宋_GB2312"/>
          <w:sz w:val="32"/>
          <w:szCs w:val="28"/>
        </w:rPr>
        <w:t>调研</w:t>
      </w:r>
      <w:r>
        <w:rPr>
          <w:rFonts w:hint="eastAsia" w:ascii="仿宋_GB2312" w:hAnsi="宋体" w:eastAsia="仿宋_GB2312"/>
          <w:sz w:val="32"/>
          <w:szCs w:val="28"/>
          <w:lang w:eastAsia="zh-CN"/>
        </w:rPr>
        <w:t>和</w:t>
      </w:r>
      <w:r>
        <w:rPr>
          <w:rFonts w:hint="eastAsia" w:ascii="仿宋_GB2312" w:hAnsi="宋体" w:eastAsia="仿宋_GB2312"/>
          <w:sz w:val="32"/>
          <w:szCs w:val="28"/>
        </w:rPr>
        <w:t>收集到的最新技术资料进行修改，编制完成标准征求意见稿及编制说明。</w:t>
      </w:r>
    </w:p>
    <w:p>
      <w:pPr>
        <w:keepNext w:val="0"/>
        <w:keepLines w:val="0"/>
        <w:pageBreakBefore w:val="0"/>
        <w:kinsoku/>
        <w:wordWrap/>
        <w:overflowPunct/>
        <w:topLinePunct w:val="0"/>
        <w:bidi w:val="0"/>
        <w:spacing w:line="560" w:lineRule="exact"/>
        <w:ind w:firstLine="640" w:firstLineChars="200"/>
        <w:rPr>
          <w:rFonts w:ascii="黑体" w:hAnsi="黑体" w:eastAsia="黑体" w:cs="黑体"/>
          <w:bCs/>
          <w:sz w:val="32"/>
          <w:szCs w:val="32"/>
        </w:rPr>
      </w:pPr>
      <w:bookmarkStart w:id="0" w:name="_Hlk79172600"/>
      <w:r>
        <w:rPr>
          <w:rFonts w:hint="eastAsia" w:ascii="黑体" w:hAnsi="黑体" w:eastAsia="黑体" w:cs="黑体"/>
          <w:bCs/>
          <w:sz w:val="32"/>
          <w:szCs w:val="32"/>
        </w:rPr>
        <w:t>四、制定标准的原则和依据，与现行法律、法规的关系，与有关国家标准、行业标准的协调情况</w:t>
      </w:r>
    </w:p>
    <w:p>
      <w:pPr>
        <w:keepNext w:val="0"/>
        <w:keepLines w:val="0"/>
        <w:pageBreakBefore w:val="0"/>
        <w:kinsoku/>
        <w:wordWrap/>
        <w:overflowPunct/>
        <w:topLinePunct w:val="0"/>
        <w:bidi w:val="0"/>
        <w:spacing w:before="156" w:beforeLines="50" w:after="156" w:afterLines="50" w:line="560" w:lineRule="exact"/>
        <w:ind w:firstLine="642" w:firstLineChars="200"/>
        <w:outlineLvl w:val="1"/>
        <w:rPr>
          <w:rFonts w:hint="eastAsia" w:ascii="楷体" w:hAnsi="楷体" w:eastAsia="楷体" w:cs="楷体"/>
          <w:b/>
          <w:sz w:val="32"/>
          <w:szCs w:val="32"/>
        </w:rPr>
      </w:pPr>
      <w:r>
        <w:rPr>
          <w:rFonts w:hint="eastAsia" w:ascii="楷体" w:hAnsi="楷体" w:eastAsia="楷体" w:cs="楷体"/>
          <w:b/>
          <w:sz w:val="32"/>
          <w:szCs w:val="32"/>
        </w:rPr>
        <w:t>（一）实用性原则</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 w:val="32"/>
          <w:szCs w:val="28"/>
        </w:rPr>
      </w:pPr>
      <w:r>
        <w:rPr>
          <w:rFonts w:hint="eastAsia" w:ascii="仿宋_GB2312" w:hAnsi="宋体" w:eastAsia="仿宋_GB2312"/>
          <w:sz w:val="32"/>
          <w:szCs w:val="28"/>
          <w:lang w:val="zh-CN"/>
        </w:rPr>
        <w:t>本</w:t>
      </w:r>
      <w:r>
        <w:rPr>
          <w:rFonts w:hint="eastAsia" w:ascii="仿宋_GB2312" w:hAnsi="宋体" w:eastAsia="仿宋_GB2312"/>
          <w:sz w:val="32"/>
          <w:szCs w:val="28"/>
          <w:lang w:val="zh-CN" w:eastAsia="zh-CN"/>
        </w:rPr>
        <w:t>标准</w:t>
      </w:r>
      <w:r>
        <w:rPr>
          <w:rFonts w:hint="eastAsia" w:ascii="仿宋_GB2312" w:hAnsi="宋体" w:eastAsia="仿宋_GB2312"/>
          <w:sz w:val="32"/>
          <w:szCs w:val="28"/>
          <w:lang w:val="zh-CN"/>
        </w:rPr>
        <w:t>是在充分收集相关资料和文献的基础上，针对东兴口岸近年来进出口龙虾监管过程中出现的痛点堵点，出于防范外来有害物种和动物疫病入侵，提高监管效能，规范监管流程，保障进出口龙虾贸易健康发展的目的，对龙虾物种进行快速准确鉴定，从而有效降低贸易成本。</w:t>
      </w:r>
      <w:r>
        <w:rPr>
          <w:rFonts w:hint="eastAsia" w:ascii="仿宋_GB2312" w:hAnsi="宋体" w:eastAsia="仿宋_GB2312"/>
          <w:sz w:val="32"/>
          <w:szCs w:val="28"/>
        </w:rPr>
        <w:t>本</w:t>
      </w:r>
      <w:r>
        <w:rPr>
          <w:rFonts w:hint="eastAsia" w:ascii="仿宋_GB2312" w:hAnsi="宋体" w:eastAsia="仿宋_GB2312"/>
          <w:sz w:val="32"/>
          <w:szCs w:val="28"/>
          <w:lang w:val="zh-CN" w:eastAsia="zh-CN"/>
        </w:rPr>
        <w:t>标准</w:t>
      </w:r>
      <w:r>
        <w:rPr>
          <w:rFonts w:hint="eastAsia" w:ascii="仿宋_GB2312" w:hAnsi="宋体" w:eastAsia="仿宋_GB2312"/>
          <w:sz w:val="32"/>
          <w:szCs w:val="28"/>
        </w:rPr>
        <w:t>符合当前</w:t>
      </w:r>
      <w:r>
        <w:rPr>
          <w:rFonts w:hint="eastAsia" w:ascii="仿宋_GB2312" w:hAnsi="宋体" w:eastAsia="仿宋_GB2312"/>
          <w:sz w:val="32"/>
          <w:szCs w:val="28"/>
          <w:lang w:eastAsia="zh-CN"/>
        </w:rPr>
        <w:t>龙虾进出口的监管</w:t>
      </w:r>
      <w:r>
        <w:rPr>
          <w:rFonts w:hint="eastAsia" w:ascii="仿宋_GB2312" w:hAnsi="宋体" w:eastAsia="仿宋_GB2312"/>
          <w:sz w:val="32"/>
          <w:szCs w:val="28"/>
        </w:rPr>
        <w:t>需求，既能防止外来</w:t>
      </w:r>
      <w:r>
        <w:rPr>
          <w:rFonts w:hint="eastAsia" w:ascii="仿宋_GB2312" w:hAnsi="宋体" w:eastAsia="仿宋_GB2312"/>
          <w:sz w:val="32"/>
          <w:szCs w:val="28"/>
          <w:lang w:eastAsia="zh-CN"/>
        </w:rPr>
        <w:t>物种及疫病</w:t>
      </w:r>
      <w:r>
        <w:rPr>
          <w:rFonts w:hint="eastAsia" w:ascii="仿宋_GB2312" w:hAnsi="宋体" w:eastAsia="仿宋_GB2312"/>
          <w:sz w:val="32"/>
          <w:szCs w:val="28"/>
        </w:rPr>
        <w:t>入侵</w:t>
      </w:r>
      <w:r>
        <w:rPr>
          <w:rFonts w:hint="eastAsia" w:ascii="仿宋_GB2312" w:hAnsi="宋体" w:eastAsia="仿宋_GB2312"/>
          <w:sz w:val="32"/>
          <w:szCs w:val="28"/>
          <w:lang w:eastAsia="zh-CN"/>
        </w:rPr>
        <w:t>，实现产地溯源，</w:t>
      </w:r>
      <w:r>
        <w:rPr>
          <w:rFonts w:hint="eastAsia" w:ascii="仿宋_GB2312" w:hAnsi="宋体" w:eastAsia="仿宋_GB2312"/>
          <w:sz w:val="32"/>
          <w:szCs w:val="28"/>
        </w:rPr>
        <w:t>又能保障进出口</w:t>
      </w:r>
      <w:r>
        <w:rPr>
          <w:rFonts w:hint="eastAsia" w:ascii="仿宋_GB2312" w:hAnsi="宋体" w:eastAsia="仿宋_GB2312"/>
          <w:sz w:val="32"/>
          <w:szCs w:val="28"/>
          <w:lang w:eastAsia="zh-CN"/>
        </w:rPr>
        <w:t>龙虾</w:t>
      </w:r>
      <w:r>
        <w:rPr>
          <w:rFonts w:hint="eastAsia" w:ascii="仿宋_GB2312" w:hAnsi="宋体" w:eastAsia="仿宋_GB2312"/>
          <w:sz w:val="32"/>
          <w:szCs w:val="28"/>
        </w:rPr>
        <w:t>贸易</w:t>
      </w:r>
      <w:r>
        <w:rPr>
          <w:rFonts w:hint="eastAsia" w:ascii="仿宋_GB2312" w:hAnsi="宋体" w:eastAsia="仿宋_GB2312"/>
          <w:sz w:val="32"/>
          <w:szCs w:val="28"/>
          <w:lang w:eastAsia="zh-CN"/>
        </w:rPr>
        <w:t>体系</w:t>
      </w:r>
      <w:r>
        <w:rPr>
          <w:rFonts w:hint="eastAsia" w:ascii="仿宋_GB2312" w:hAnsi="宋体" w:eastAsia="仿宋_GB2312"/>
          <w:sz w:val="32"/>
          <w:szCs w:val="28"/>
        </w:rPr>
        <w:t>健康</w:t>
      </w:r>
      <w:r>
        <w:rPr>
          <w:rFonts w:hint="eastAsia" w:ascii="仿宋_GB2312" w:hAnsi="宋体" w:eastAsia="仿宋_GB2312"/>
          <w:sz w:val="32"/>
          <w:szCs w:val="28"/>
          <w:lang w:eastAsia="zh-CN"/>
        </w:rPr>
        <w:t>有序</w:t>
      </w:r>
      <w:r>
        <w:rPr>
          <w:rFonts w:hint="eastAsia" w:ascii="仿宋_GB2312" w:hAnsi="宋体" w:eastAsia="仿宋_GB2312"/>
          <w:sz w:val="32"/>
          <w:szCs w:val="28"/>
        </w:rPr>
        <w:t>发展，为</w:t>
      </w:r>
      <w:r>
        <w:rPr>
          <w:rFonts w:hint="eastAsia" w:ascii="仿宋_GB2312" w:hAnsi="宋体" w:eastAsia="仿宋_GB2312"/>
          <w:sz w:val="32"/>
          <w:szCs w:val="28"/>
          <w:lang w:eastAsia="zh-CN"/>
        </w:rPr>
        <w:t>监管部门和企业</w:t>
      </w:r>
      <w:r>
        <w:rPr>
          <w:rFonts w:hint="eastAsia" w:ascii="仿宋_GB2312" w:hAnsi="宋体" w:eastAsia="仿宋_GB2312"/>
          <w:sz w:val="32"/>
          <w:szCs w:val="28"/>
        </w:rPr>
        <w:t>提供</w:t>
      </w:r>
      <w:r>
        <w:rPr>
          <w:rFonts w:hint="eastAsia" w:ascii="仿宋_GB2312" w:hAnsi="宋体" w:eastAsia="仿宋_GB2312"/>
          <w:sz w:val="32"/>
          <w:szCs w:val="28"/>
          <w:lang w:eastAsia="zh-CN"/>
        </w:rPr>
        <w:t>准确高效</w:t>
      </w:r>
      <w:r>
        <w:rPr>
          <w:rFonts w:hint="eastAsia" w:ascii="仿宋_GB2312" w:hAnsi="宋体" w:eastAsia="仿宋_GB2312"/>
          <w:sz w:val="32"/>
          <w:szCs w:val="28"/>
        </w:rPr>
        <w:t>的</w:t>
      </w:r>
      <w:r>
        <w:rPr>
          <w:rFonts w:hint="eastAsia" w:ascii="仿宋_GB2312" w:hAnsi="宋体" w:eastAsia="仿宋_GB2312"/>
          <w:sz w:val="32"/>
          <w:szCs w:val="28"/>
          <w:lang w:eastAsia="zh-CN"/>
        </w:rPr>
        <w:t>物种鉴定</w:t>
      </w:r>
      <w:r>
        <w:rPr>
          <w:rFonts w:hint="eastAsia" w:ascii="仿宋_GB2312" w:hAnsi="宋体" w:eastAsia="仿宋_GB2312"/>
          <w:sz w:val="32"/>
          <w:szCs w:val="28"/>
        </w:rPr>
        <w:t>技术规范，进一步筑牢国门生物安全防线</w:t>
      </w:r>
      <w:r>
        <w:rPr>
          <w:rFonts w:hint="eastAsia" w:ascii="仿宋_GB2312" w:hAnsi="宋体" w:eastAsia="仿宋_GB2312"/>
          <w:sz w:val="32"/>
          <w:szCs w:val="28"/>
          <w:lang w:eastAsia="zh-CN"/>
        </w:rPr>
        <w:t>，助力龙虾落地加工产业落地见效，</w:t>
      </w:r>
      <w:r>
        <w:rPr>
          <w:rFonts w:hint="eastAsia" w:ascii="仿宋_GB2312" w:hAnsi="宋体" w:eastAsia="仿宋_GB2312"/>
          <w:sz w:val="32"/>
          <w:szCs w:val="28"/>
        </w:rPr>
        <w:t>具有较强的实用性和可操作性。</w:t>
      </w:r>
    </w:p>
    <w:p>
      <w:pPr>
        <w:keepNext w:val="0"/>
        <w:keepLines w:val="0"/>
        <w:pageBreakBefore w:val="0"/>
        <w:kinsoku/>
        <w:wordWrap/>
        <w:overflowPunct/>
        <w:topLinePunct w:val="0"/>
        <w:bidi w:val="0"/>
        <w:spacing w:before="156" w:beforeLines="50" w:after="156" w:afterLines="50" w:line="560" w:lineRule="exact"/>
        <w:ind w:firstLine="642" w:firstLineChars="200"/>
        <w:outlineLvl w:val="1"/>
        <w:rPr>
          <w:rFonts w:hint="eastAsia" w:ascii="楷体" w:hAnsi="楷体" w:eastAsia="楷体" w:cs="楷体"/>
          <w:b/>
          <w:sz w:val="32"/>
          <w:szCs w:val="32"/>
        </w:rPr>
      </w:pPr>
      <w:r>
        <w:rPr>
          <w:rFonts w:hint="eastAsia" w:ascii="楷体" w:hAnsi="楷体" w:eastAsia="楷体" w:cs="楷体"/>
          <w:b/>
          <w:sz w:val="32"/>
          <w:szCs w:val="32"/>
        </w:rPr>
        <w:t>（二）协调性原则</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olor w:val="FF0000"/>
          <w:sz w:val="32"/>
          <w:szCs w:val="28"/>
        </w:rPr>
      </w:pPr>
      <w:r>
        <w:rPr>
          <w:rFonts w:hint="eastAsia" w:ascii="仿宋_GB2312" w:hAnsi="宋体" w:eastAsia="仿宋_GB2312"/>
          <w:sz w:val="32"/>
          <w:szCs w:val="28"/>
          <w:lang w:val="zh-CN"/>
        </w:rPr>
        <w:t>本</w:t>
      </w:r>
      <w:r>
        <w:rPr>
          <w:rFonts w:hint="eastAsia" w:ascii="仿宋_GB2312" w:hAnsi="宋体" w:eastAsia="仿宋_GB2312"/>
          <w:sz w:val="32"/>
          <w:szCs w:val="28"/>
          <w:lang w:val="zh-CN" w:eastAsia="zh-CN"/>
        </w:rPr>
        <w:t>标准</w:t>
      </w:r>
      <w:r>
        <w:rPr>
          <w:rFonts w:hint="eastAsia" w:ascii="仿宋_GB2312" w:hAnsi="宋体" w:eastAsia="仿宋_GB2312"/>
          <w:sz w:val="32"/>
          <w:szCs w:val="28"/>
          <w:lang w:val="zh-CN"/>
        </w:rPr>
        <w:t>编写过程中注意了与</w:t>
      </w:r>
      <w:r>
        <w:rPr>
          <w:rFonts w:hint="eastAsia" w:ascii="仿宋_GB2312" w:hAnsi="宋体" w:eastAsia="仿宋_GB2312"/>
          <w:sz w:val="32"/>
          <w:szCs w:val="28"/>
        </w:rPr>
        <w:t>《</w:t>
      </w:r>
      <w:r>
        <w:rPr>
          <w:rFonts w:hint="eastAsia" w:ascii="仿宋_GB2312" w:hAnsi="宋体" w:eastAsia="仿宋_GB2312"/>
          <w:sz w:val="32"/>
          <w:szCs w:val="28"/>
          <w:lang w:eastAsia="zh-CN"/>
        </w:rPr>
        <w:t>龙虾属物种鉴定</w:t>
      </w:r>
      <w:r>
        <w:rPr>
          <w:rFonts w:hint="eastAsia" w:ascii="仿宋_GB2312" w:hAnsi="宋体" w:eastAsia="仿宋_GB2312"/>
          <w:sz w:val="32"/>
          <w:szCs w:val="28"/>
        </w:rPr>
        <w:t>技术</w:t>
      </w:r>
      <w:r>
        <w:rPr>
          <w:rFonts w:hint="eastAsia" w:ascii="仿宋_GB2312" w:hAnsi="宋体" w:eastAsia="仿宋_GB2312"/>
          <w:sz w:val="32"/>
          <w:szCs w:val="28"/>
          <w:lang w:eastAsia="zh-CN"/>
        </w:rPr>
        <w:t>规范</w:t>
      </w:r>
      <w:r>
        <w:rPr>
          <w:rFonts w:hint="eastAsia" w:ascii="仿宋_GB2312" w:hAnsi="宋体" w:eastAsia="仿宋_GB2312"/>
          <w:sz w:val="32"/>
          <w:szCs w:val="28"/>
        </w:rPr>
        <w:t>》</w:t>
      </w:r>
      <w:r>
        <w:rPr>
          <w:rFonts w:hint="eastAsia" w:ascii="仿宋_GB2312" w:hAnsi="宋体" w:eastAsia="仿宋_GB2312"/>
          <w:sz w:val="32"/>
          <w:szCs w:val="28"/>
          <w:lang w:val="zh-CN"/>
        </w:rPr>
        <w:t>相关的国内、国外法律法规的协调问题，在内容上引用了所有适用的国内标准，与国内、国外现行法律法规、标准协调一致。</w:t>
      </w:r>
    </w:p>
    <w:p>
      <w:pPr>
        <w:keepNext w:val="0"/>
        <w:keepLines w:val="0"/>
        <w:pageBreakBefore w:val="0"/>
        <w:kinsoku/>
        <w:wordWrap/>
        <w:overflowPunct/>
        <w:topLinePunct w:val="0"/>
        <w:bidi w:val="0"/>
        <w:spacing w:line="560" w:lineRule="exact"/>
        <w:ind w:firstLine="642" w:firstLineChars="200"/>
        <w:rPr>
          <w:rFonts w:ascii="楷体" w:hAnsi="楷体" w:eastAsia="楷体"/>
          <w:b/>
          <w:sz w:val="32"/>
          <w:szCs w:val="32"/>
          <w:lang w:val="zh-CN"/>
        </w:rPr>
      </w:pPr>
      <w:r>
        <w:rPr>
          <w:rFonts w:hint="eastAsia" w:ascii="楷体" w:hAnsi="楷体" w:eastAsia="楷体"/>
          <w:b/>
          <w:sz w:val="32"/>
          <w:szCs w:val="32"/>
          <w:lang w:val="zh-CN"/>
        </w:rPr>
        <w:t>（三）规范性原则</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 w:val="32"/>
          <w:szCs w:val="28"/>
        </w:rPr>
      </w:pPr>
      <w:r>
        <w:rPr>
          <w:rFonts w:hint="eastAsia" w:ascii="仿宋_GB2312" w:hAnsi="宋体" w:eastAsia="仿宋_GB2312"/>
          <w:sz w:val="32"/>
          <w:szCs w:val="28"/>
        </w:rPr>
        <w:t>本</w:t>
      </w:r>
      <w:r>
        <w:rPr>
          <w:rFonts w:hint="eastAsia" w:ascii="仿宋_GB2312" w:hAnsi="宋体" w:eastAsia="仿宋_GB2312"/>
          <w:sz w:val="32"/>
          <w:szCs w:val="28"/>
          <w:lang w:val="zh-CN" w:eastAsia="zh-CN"/>
        </w:rPr>
        <w:t>标准</w:t>
      </w:r>
      <w:r>
        <w:rPr>
          <w:rFonts w:hint="eastAsia" w:ascii="仿宋_GB2312" w:hAnsi="宋体" w:eastAsia="仿宋_GB2312"/>
          <w:sz w:val="32"/>
          <w:szCs w:val="28"/>
        </w:rPr>
        <w:t>严格按照GB/T 1.1—2020《标准化工作导则  第1部分：标准化文件的结构和起草规则》的要求和规定</w:t>
      </w:r>
      <w:r>
        <w:rPr>
          <w:rFonts w:hint="eastAsia" w:ascii="仿宋_GB2312" w:hAnsi="宋体" w:eastAsia="仿宋_GB2312"/>
          <w:sz w:val="32"/>
          <w:szCs w:val="28"/>
          <w:lang w:eastAsia="zh-CN"/>
        </w:rPr>
        <w:t>进行</w:t>
      </w:r>
      <w:r>
        <w:rPr>
          <w:rFonts w:hint="eastAsia" w:ascii="仿宋_GB2312" w:hAnsi="宋体" w:eastAsia="仿宋_GB2312"/>
          <w:sz w:val="32"/>
          <w:szCs w:val="28"/>
        </w:rPr>
        <w:t>编写，保证标准内容的编写质量。</w:t>
      </w:r>
    </w:p>
    <w:bookmarkEnd w:id="0"/>
    <w:p>
      <w:pPr>
        <w:keepNext w:val="0"/>
        <w:keepLines w:val="0"/>
        <w:pageBreakBefore w:val="0"/>
        <w:kinsoku/>
        <w:wordWrap/>
        <w:overflowPunct/>
        <w:topLinePunct w:val="0"/>
        <w:bidi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五、主要条款的说明，主要技术指标、参数、试验验证的论述</w:t>
      </w:r>
    </w:p>
    <w:p>
      <w:pPr>
        <w:keepNext w:val="0"/>
        <w:keepLines w:val="0"/>
        <w:pageBreakBefore w:val="0"/>
        <w:kinsoku/>
        <w:wordWrap/>
        <w:overflowPunct/>
        <w:topLinePunct w:val="0"/>
        <w:bidi w:val="0"/>
        <w:spacing w:before="156" w:beforeLines="50" w:after="156" w:afterLines="50" w:line="560" w:lineRule="exact"/>
        <w:ind w:firstLine="642" w:firstLineChars="200"/>
        <w:outlineLvl w:val="1"/>
        <w:rPr>
          <w:rFonts w:hint="eastAsia" w:ascii="楷体" w:hAnsi="楷体" w:eastAsia="楷体" w:cs="楷体"/>
          <w:b/>
          <w:sz w:val="32"/>
          <w:szCs w:val="32"/>
        </w:rPr>
      </w:pPr>
      <w:r>
        <w:rPr>
          <w:rFonts w:hint="eastAsia" w:ascii="楷体" w:hAnsi="楷体" w:eastAsia="楷体" w:cs="楷体"/>
          <w:b/>
          <w:sz w:val="32"/>
          <w:szCs w:val="32"/>
        </w:rPr>
        <w:t>（一）范围</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 w:val="32"/>
          <w:szCs w:val="28"/>
        </w:rPr>
      </w:pPr>
      <w:r>
        <w:rPr>
          <w:rFonts w:hint="eastAsia" w:ascii="仿宋_GB2312" w:hAnsi="宋体" w:eastAsia="仿宋_GB2312" w:cs="Times New Roman"/>
          <w:sz w:val="32"/>
          <w:szCs w:val="28"/>
        </w:rPr>
        <w:t>本</w:t>
      </w:r>
      <w:r>
        <w:rPr>
          <w:rFonts w:hint="eastAsia" w:ascii="仿宋_GB2312" w:hAnsi="宋体" w:eastAsia="仿宋_GB2312" w:cs="Times New Roman"/>
          <w:sz w:val="32"/>
          <w:szCs w:val="28"/>
          <w:lang w:eastAsia="zh-CN"/>
        </w:rPr>
        <w:t>标准</w:t>
      </w:r>
      <w:r>
        <w:rPr>
          <w:rFonts w:hint="eastAsia" w:ascii="仿宋_GB2312" w:hAnsi="宋体" w:eastAsia="仿宋_GB2312" w:cs="Times New Roman"/>
          <w:sz w:val="32"/>
          <w:szCs w:val="28"/>
          <w:lang w:val="en-US" w:eastAsia="zh-CN"/>
        </w:rPr>
        <w:t>规定了龙虾属(</w:t>
      </w:r>
      <w:r>
        <w:rPr>
          <w:rFonts w:hint="default" w:ascii="仿宋_GB2312" w:hAnsi="宋体" w:eastAsia="仿宋_GB2312" w:cs="Times New Roman"/>
          <w:i/>
          <w:iCs/>
          <w:sz w:val="32"/>
          <w:szCs w:val="28"/>
          <w:lang w:val="en-US" w:eastAsia="zh-CN"/>
        </w:rPr>
        <w:t>Panulirus</w:t>
      </w:r>
      <w:r>
        <w:rPr>
          <w:rFonts w:hint="eastAsia" w:ascii="仿宋_GB2312" w:hAnsi="宋体" w:eastAsia="仿宋_GB2312" w:cs="Times New Roman"/>
          <w:sz w:val="32"/>
          <w:szCs w:val="28"/>
          <w:lang w:val="en-US" w:eastAsia="zh-CN"/>
        </w:rPr>
        <w:t>)物种的形态学鉴定方法和技术要求</w:t>
      </w:r>
      <w:r>
        <w:rPr>
          <w:rFonts w:hint="eastAsia" w:ascii="仿宋_GB2312" w:hAnsi="宋体" w:eastAsia="仿宋_GB2312" w:cs="Times New Roman"/>
          <w:sz w:val="32"/>
          <w:szCs w:val="28"/>
        </w:rPr>
        <w:t>。</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 w:val="32"/>
          <w:szCs w:val="28"/>
          <w:lang w:val="en-US" w:eastAsia="zh-CN"/>
        </w:rPr>
      </w:pPr>
      <w:r>
        <w:rPr>
          <w:rFonts w:hint="eastAsia" w:ascii="仿宋_GB2312" w:hAnsi="宋体" w:eastAsia="仿宋_GB2312" w:cs="Times New Roman"/>
          <w:sz w:val="32"/>
          <w:szCs w:val="28"/>
        </w:rPr>
        <w:t>本</w:t>
      </w:r>
      <w:r>
        <w:rPr>
          <w:rFonts w:hint="eastAsia" w:ascii="仿宋_GB2312" w:hAnsi="宋体" w:eastAsia="仿宋_GB2312" w:cs="Times New Roman"/>
          <w:sz w:val="32"/>
          <w:szCs w:val="28"/>
          <w:lang w:eastAsia="zh-CN"/>
        </w:rPr>
        <w:t>标准</w:t>
      </w:r>
      <w:r>
        <w:rPr>
          <w:rFonts w:hint="eastAsia" w:ascii="仿宋_GB2312" w:hAnsi="宋体" w:eastAsia="仿宋_GB2312" w:cs="Times New Roman"/>
          <w:sz w:val="32"/>
          <w:szCs w:val="28"/>
        </w:rPr>
        <w:t>适用于</w:t>
      </w:r>
      <w:r>
        <w:rPr>
          <w:rFonts w:hint="eastAsia" w:ascii="仿宋_GB2312" w:hAnsi="宋体" w:eastAsia="仿宋_GB2312" w:cs="Times New Roman"/>
          <w:sz w:val="32"/>
          <w:szCs w:val="28"/>
          <w:lang w:eastAsia="zh-CN"/>
        </w:rPr>
        <w:t>龙虾属物种的形态学方法鉴定</w:t>
      </w:r>
      <w:r>
        <w:rPr>
          <w:rFonts w:hint="eastAsia" w:ascii="仿宋_GB2312" w:hAnsi="宋体" w:eastAsia="仿宋_GB2312" w:cs="Times New Roman"/>
          <w:sz w:val="32"/>
          <w:szCs w:val="28"/>
        </w:rPr>
        <w:t>。</w:t>
      </w:r>
      <w:r>
        <w:rPr>
          <w:rFonts w:hint="eastAsia" w:ascii="仿宋_GB2312" w:hAnsi="宋体" w:eastAsia="仿宋_GB2312" w:cs="Times New Roman"/>
          <w:sz w:val="32"/>
          <w:szCs w:val="28"/>
          <w:lang w:eastAsia="zh-CN"/>
        </w:rPr>
        <w:t>对不具有典型形态特征或者根据形态特征无法鉴定到种（</w:t>
      </w:r>
      <w:r>
        <w:rPr>
          <w:rFonts w:hint="eastAsia" w:ascii="仿宋_GB2312" w:hAnsi="宋体" w:eastAsia="仿宋_GB2312" w:cs="Times New Roman"/>
          <w:sz w:val="32"/>
          <w:szCs w:val="28"/>
          <w:lang w:val="en-US" w:eastAsia="zh-CN"/>
        </w:rPr>
        <w:t>species）</w:t>
      </w:r>
      <w:r>
        <w:rPr>
          <w:rFonts w:hint="eastAsia" w:ascii="仿宋_GB2312" w:hAnsi="宋体" w:eastAsia="仿宋_GB2312" w:cs="Times New Roman"/>
          <w:sz w:val="32"/>
          <w:szCs w:val="28"/>
          <w:lang w:eastAsia="zh-CN"/>
        </w:rPr>
        <w:t>的个体（包括稚龙虾、幼体及卵），宜使用分子生物学等其他方法进行鉴定。</w:t>
      </w:r>
      <w:r>
        <w:rPr>
          <w:rFonts w:hint="eastAsia" w:ascii="仿宋_GB2312" w:hAnsi="宋体" w:eastAsia="仿宋_GB2312" w:cs="Times New Roman"/>
          <w:sz w:val="32"/>
          <w:szCs w:val="28"/>
          <w:lang w:val="en-US" w:eastAsia="zh-CN"/>
        </w:rPr>
        <w:t xml:space="preserve">   </w:t>
      </w:r>
    </w:p>
    <w:p>
      <w:pPr>
        <w:keepNext w:val="0"/>
        <w:keepLines w:val="0"/>
        <w:pageBreakBefore w:val="0"/>
        <w:kinsoku/>
        <w:wordWrap/>
        <w:overflowPunct/>
        <w:topLinePunct w:val="0"/>
        <w:bidi w:val="0"/>
        <w:spacing w:line="560" w:lineRule="exact"/>
        <w:ind w:firstLine="642" w:firstLineChars="200"/>
        <w:rPr>
          <w:rFonts w:hint="eastAsia" w:ascii="楷体" w:hAnsi="楷体" w:eastAsia="楷体" w:cs="楷体"/>
          <w:b/>
          <w:sz w:val="32"/>
          <w:szCs w:val="32"/>
        </w:rPr>
      </w:pPr>
      <w:r>
        <w:rPr>
          <w:rFonts w:hint="eastAsia" w:ascii="楷体" w:hAnsi="楷体" w:eastAsia="楷体" w:cs="楷体"/>
          <w:b/>
          <w:sz w:val="32"/>
          <w:szCs w:val="32"/>
        </w:rPr>
        <w:t>（二）规程性引用文件</w:t>
      </w:r>
    </w:p>
    <w:p>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 w:val="32"/>
          <w:szCs w:val="28"/>
        </w:rPr>
      </w:pPr>
      <w:r>
        <w:rPr>
          <w:rFonts w:hint="eastAsia" w:ascii="仿宋_GB2312" w:hAnsi="宋体" w:eastAsia="仿宋_GB2312"/>
          <w:sz w:val="32"/>
          <w:szCs w:val="28"/>
        </w:rPr>
        <w:t>依据正文中规程性采纳的标准列出规程性引用文件，排列顺序符合GB/T 1.1-2020《标准化工作导则 第1部分：标准化文件的结构和起草规则》的要求。</w:t>
      </w:r>
    </w:p>
    <w:p>
      <w:pPr>
        <w:keepNext w:val="0"/>
        <w:keepLines w:val="0"/>
        <w:pageBreakBefore w:val="0"/>
        <w:kinsoku/>
        <w:wordWrap/>
        <w:overflowPunct/>
        <w:topLinePunct w:val="0"/>
        <w:bidi w:val="0"/>
        <w:spacing w:before="156" w:beforeLines="50" w:after="156" w:afterLines="50" w:line="560" w:lineRule="exact"/>
        <w:ind w:firstLine="642" w:firstLineChars="200"/>
        <w:outlineLvl w:val="1"/>
        <w:rPr>
          <w:rFonts w:hint="eastAsia" w:ascii="仿宋_GB2312" w:hAnsi="宋体" w:eastAsia="仿宋_GB2312"/>
          <w:sz w:val="32"/>
          <w:szCs w:val="32"/>
        </w:rPr>
      </w:pPr>
      <w:r>
        <w:rPr>
          <w:rFonts w:hint="eastAsia" w:ascii="楷体" w:hAnsi="楷体" w:eastAsia="楷体" w:cs="楷体"/>
          <w:b/>
          <w:sz w:val="32"/>
          <w:szCs w:val="32"/>
        </w:rPr>
        <w:t>（三）术语和定义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28"/>
          <w:lang w:val="zh-CN"/>
        </w:rPr>
      </w:pPr>
      <w:r>
        <w:rPr>
          <w:rFonts w:hint="eastAsia" w:ascii="仿宋_GB2312" w:hAnsi="宋体" w:eastAsia="仿宋_GB2312" w:cs="Times New Roman"/>
          <w:sz w:val="32"/>
          <w:szCs w:val="28"/>
          <w:lang w:val="en-US" w:eastAsia="zh-CN"/>
        </w:rPr>
        <w:t>标准中的</w:t>
      </w:r>
      <w:r>
        <w:rPr>
          <w:rFonts w:hint="eastAsia" w:ascii="仿宋_GB2312" w:hAnsi="宋体" w:eastAsia="仿宋_GB2312" w:cs="Times New Roman"/>
          <w:sz w:val="32"/>
          <w:szCs w:val="28"/>
          <w:lang w:val="zh-CN"/>
        </w:rPr>
        <w:t>术语和定义参考</w:t>
      </w:r>
      <w:r>
        <w:rPr>
          <w:rFonts w:hint="eastAsia" w:ascii="仿宋_GB2312" w:hAnsi="宋体" w:eastAsia="仿宋_GB2312" w:cs="Times New Roman"/>
          <w:sz w:val="32"/>
          <w:szCs w:val="28"/>
          <w:lang w:val="en-US" w:eastAsia="zh-CN"/>
        </w:rPr>
        <w:t>LY/T2501-2015《野生动物及其产品的物种鉴定规范》</w:t>
      </w:r>
      <w:r>
        <w:rPr>
          <w:rFonts w:hint="eastAsia" w:ascii="仿宋_GB2312" w:hAnsi="宋体" w:eastAsia="仿宋_GB2312" w:cs="Times New Roman"/>
          <w:sz w:val="32"/>
          <w:szCs w:val="28"/>
          <w:lang w:val="zh-CN"/>
        </w:rPr>
        <w:t>，对</w:t>
      </w:r>
      <w:r>
        <w:rPr>
          <w:rFonts w:hint="eastAsia" w:ascii="仿宋_GB2312" w:hAnsi="宋体" w:eastAsia="仿宋_GB2312"/>
          <w:sz w:val="32"/>
          <w:szCs w:val="28"/>
          <w:lang w:val="zh-CN"/>
        </w:rPr>
        <w:t>“物种鉴定、形态学、棘刺、眼上角、横沟、环纹、条纹、斑点、斑块”进行了规定。有利于指导使用者按照统一表述方式进行理解和区分辨别，保证鉴定准确性。</w:t>
      </w:r>
    </w:p>
    <w:p>
      <w:pPr>
        <w:keepNext w:val="0"/>
        <w:keepLines w:val="0"/>
        <w:pageBreakBefore w:val="0"/>
        <w:kinsoku/>
        <w:wordWrap/>
        <w:overflowPunct/>
        <w:topLinePunct w:val="0"/>
        <w:bidi w:val="0"/>
        <w:spacing w:line="560" w:lineRule="exact"/>
        <w:ind w:firstLine="642" w:firstLineChars="200"/>
        <w:rPr>
          <w:rFonts w:hint="eastAsia" w:ascii="仿宋_GB2312" w:hAnsi="宋体" w:eastAsia="楷体"/>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四</w:t>
      </w:r>
      <w:r>
        <w:rPr>
          <w:rFonts w:hint="eastAsia" w:ascii="楷体" w:hAnsi="楷体" w:eastAsia="楷体" w:cs="楷体"/>
          <w:b/>
          <w:sz w:val="32"/>
          <w:szCs w:val="32"/>
        </w:rPr>
        <w:t>）</w:t>
      </w:r>
      <w:r>
        <w:rPr>
          <w:rFonts w:hint="eastAsia" w:ascii="楷体" w:hAnsi="楷体" w:eastAsia="楷体" w:cs="楷体"/>
          <w:b/>
          <w:sz w:val="32"/>
          <w:szCs w:val="32"/>
          <w:lang w:eastAsia="zh-CN"/>
        </w:rPr>
        <w:t>主要</w:t>
      </w:r>
      <w:r>
        <w:rPr>
          <w:rFonts w:hint="eastAsia" w:ascii="楷体" w:hAnsi="楷体" w:eastAsia="楷体" w:cs="楷体"/>
          <w:b/>
          <w:sz w:val="32"/>
          <w:szCs w:val="32"/>
        </w:rPr>
        <w:t>技术</w:t>
      </w:r>
      <w:r>
        <w:rPr>
          <w:rFonts w:hint="eastAsia" w:ascii="楷体" w:hAnsi="楷体" w:eastAsia="楷体" w:cs="楷体"/>
          <w:b/>
          <w:sz w:val="32"/>
          <w:szCs w:val="32"/>
          <w:lang w:eastAsia="zh-CN"/>
        </w:rPr>
        <w:t>内容的确定</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4 鉴定原理</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明确鉴定方法和技术规程。</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5 鉴定通则</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明确鉴定的一般性原则，包括检材要求、指标选择、环境要求三个方面。</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6 材料</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明确鉴定过程使用的材料种类。</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7 检材处理</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明确不同类型检材的鉴定前处理方式。</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8 鉴定程序</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明确鉴定的技术操作流程及步骤。</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val="en-US" w:eastAsia="zh-CN"/>
        </w:rPr>
      </w:pPr>
      <w:r>
        <w:rPr>
          <w:rFonts w:hint="eastAsia" w:ascii="仿宋_GB2312" w:hAnsi="宋体" w:eastAsia="仿宋_GB2312"/>
          <w:szCs w:val="28"/>
          <w:lang w:val="en-US" w:eastAsia="zh-CN"/>
        </w:rPr>
        <w:t>9 结果判定</w:t>
      </w:r>
    </w:p>
    <w:p>
      <w:pPr>
        <w:pStyle w:val="15"/>
        <w:keepNext w:val="0"/>
        <w:keepLines w:val="0"/>
        <w:pageBreakBefore w:val="0"/>
        <w:kinsoku/>
        <w:wordWrap/>
        <w:overflowPunct/>
        <w:topLinePunct w:val="0"/>
        <w:bidi w:val="0"/>
        <w:spacing w:line="560" w:lineRule="exact"/>
        <w:ind w:firstLine="640" w:firstLineChars="200"/>
        <w:rPr>
          <w:rFonts w:hint="default" w:ascii="仿宋_GB2312" w:hAnsi="宋体" w:eastAsia="仿宋_GB2312"/>
          <w:szCs w:val="28"/>
          <w:lang w:val="en-US" w:eastAsia="zh-CN"/>
        </w:rPr>
      </w:pPr>
      <w:r>
        <w:rPr>
          <w:rFonts w:hint="eastAsia" w:ascii="仿宋_GB2312" w:hAnsi="宋体" w:eastAsia="仿宋_GB2312"/>
          <w:szCs w:val="28"/>
          <w:lang w:val="en-US" w:eastAsia="zh-CN"/>
        </w:rPr>
        <w:t>明确物种鉴定的判定要求。</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eastAsia="zh-CN"/>
        </w:rPr>
      </w:pPr>
      <w:r>
        <w:rPr>
          <w:rFonts w:hint="eastAsia" w:ascii="仿宋_GB2312" w:hAnsi="宋体" w:eastAsia="仿宋_GB2312"/>
          <w:szCs w:val="28"/>
          <w:lang w:eastAsia="zh-CN"/>
        </w:rPr>
        <w:t>附录</w:t>
      </w:r>
      <w:r>
        <w:rPr>
          <w:rFonts w:hint="eastAsia" w:ascii="仿宋_GB2312" w:hAnsi="宋体" w:eastAsia="仿宋_GB2312"/>
          <w:szCs w:val="28"/>
          <w:lang w:val="en-US" w:eastAsia="zh-CN"/>
        </w:rPr>
        <w:t>A</w:t>
      </w:r>
      <w:r>
        <w:rPr>
          <w:rFonts w:hint="eastAsia" w:ascii="仿宋_GB2312" w:hAnsi="宋体" w:eastAsia="仿宋_GB2312"/>
          <w:szCs w:val="28"/>
        </w:rPr>
        <w:t>1.</w:t>
      </w:r>
      <w:r>
        <w:rPr>
          <w:rFonts w:hint="eastAsia" w:ascii="仿宋_GB2312" w:hAnsi="宋体" w:eastAsia="仿宋_GB2312"/>
          <w:szCs w:val="28"/>
          <w:lang w:eastAsia="zh-CN"/>
        </w:rPr>
        <w:t>分类地位</w:t>
      </w:r>
    </w:p>
    <w:p>
      <w:pPr>
        <w:pStyle w:val="17"/>
        <w:keepNext w:val="0"/>
        <w:keepLines w:val="0"/>
        <w:pageBreakBefore w:val="0"/>
        <w:widowControl/>
        <w:kinsoku/>
        <w:wordWrap/>
        <w:overflowPunct/>
        <w:topLinePunct w:val="0"/>
        <w:autoSpaceDE w:val="0"/>
        <w:autoSpaceDN w:val="0"/>
        <w:bidi w:val="0"/>
        <w:adjustRightInd/>
        <w:snapToGrid/>
        <w:spacing w:line="560" w:lineRule="exact"/>
        <w:textAlignment w:val="auto"/>
        <w:rPr>
          <w:rFonts w:hint="eastAsia" w:ascii="仿宋_GB2312" w:hAnsi="宋体" w:eastAsia="仿宋_GB2312"/>
          <w:szCs w:val="28"/>
        </w:rPr>
      </w:pPr>
      <w:r>
        <w:rPr>
          <w:rFonts w:hint="eastAsia" w:ascii="仿宋_GB2312" w:hAnsi="宋体" w:eastAsia="仿宋_GB2312" w:cs="Times New Roman"/>
          <w:kern w:val="2"/>
          <w:sz w:val="32"/>
          <w:szCs w:val="28"/>
          <w:lang w:val="en-US" w:eastAsia="zh-CN" w:bidi="ar-SA"/>
        </w:rPr>
        <w:t>分类地位参考</w:t>
      </w:r>
      <w:r>
        <w:rPr>
          <w:rFonts w:hint="default" w:ascii="仿宋_GB2312" w:hAnsi="宋体" w:eastAsia="仿宋_GB2312" w:cs="Times New Roman"/>
          <w:kern w:val="2"/>
          <w:sz w:val="32"/>
          <w:szCs w:val="28"/>
          <w:lang w:val="en-US" w:eastAsia="zh-CN" w:bidi="ar-SA"/>
        </w:rPr>
        <w:t>国际甲壳动物学会（International Crustacean Congress）基于分子生物学与传统形态学的分类框架，采用WoRMS（World Register of Marine Species）2025年3月验证的分类系统</w:t>
      </w:r>
      <w:r>
        <w:rPr>
          <w:rFonts w:hint="eastAsia" w:ascii="仿宋_GB2312" w:hAnsi="宋体" w:eastAsia="仿宋_GB2312" w:cs="Times New Roman"/>
          <w:kern w:val="2"/>
          <w:sz w:val="32"/>
          <w:szCs w:val="28"/>
          <w:lang w:val="en-US" w:eastAsia="zh-CN" w:bidi="ar-SA"/>
        </w:rPr>
        <w:t>。</w:t>
      </w:r>
      <w:r>
        <w:rPr>
          <w:rFonts w:hint="eastAsia" w:ascii="仿宋_GB2312" w:hAnsi="宋体" w:eastAsia="仿宋_GB2312" w:cs="Times New Roman"/>
          <w:kern w:val="2"/>
          <w:sz w:val="32"/>
          <w:szCs w:val="28"/>
          <w:lang w:val="zh-CN" w:eastAsia="zh-CN" w:bidi="ar-SA"/>
        </w:rPr>
        <w:t>龙虾属（</w:t>
      </w:r>
      <w:r>
        <w:rPr>
          <w:rFonts w:hint="eastAsia" w:ascii="仿宋_GB2312" w:hAnsi="宋体" w:eastAsia="仿宋_GB2312" w:cs="Times New Roman"/>
          <w:i/>
          <w:iCs/>
          <w:kern w:val="2"/>
          <w:sz w:val="32"/>
          <w:szCs w:val="28"/>
          <w:lang w:val="zh-CN" w:eastAsia="zh-CN" w:bidi="ar-SA"/>
        </w:rPr>
        <w:t>Panulirus</w:t>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en-US" w:eastAsia="zh-CN" w:bidi="ar-SA"/>
        </w:rPr>
        <w:t>隶属于</w:t>
      </w:r>
      <w:r>
        <w:rPr>
          <w:rFonts w:hint="default" w:ascii="仿宋_GB2312" w:hAnsi="宋体" w:eastAsia="仿宋_GB2312" w:cs="Times New Roman"/>
          <w:kern w:val="2"/>
          <w:sz w:val="32"/>
          <w:szCs w:val="28"/>
          <w:lang w:val="en-US" w:eastAsia="zh-CN" w:bidi="ar-SA"/>
        </w:rPr>
        <w:fldChar w:fldCharType="begin"/>
      </w:r>
      <w:r>
        <w:rPr>
          <w:rFonts w:hint="default" w:ascii="仿宋_GB2312" w:hAnsi="宋体" w:eastAsia="仿宋_GB2312" w:cs="Times New Roman"/>
          <w:kern w:val="2"/>
          <w:sz w:val="32"/>
          <w:szCs w:val="28"/>
          <w:lang w:val="en-US" w:eastAsia="zh-CN" w:bidi="ar-SA"/>
        </w:rPr>
        <w:instrText xml:space="preserve"> HYPERLINK "https://guatemala.inaturalist.org/taxa/47120-Arthropoda" \t "https://guatemala.inaturalist.org/taxa/_self" </w:instrText>
      </w:r>
      <w:r>
        <w:rPr>
          <w:rFonts w:hint="default" w:ascii="仿宋_GB2312" w:hAnsi="宋体" w:eastAsia="仿宋_GB2312" w:cs="Times New Roman"/>
          <w:kern w:val="2"/>
          <w:sz w:val="32"/>
          <w:szCs w:val="28"/>
          <w:lang w:val="en-US" w:eastAsia="zh-CN" w:bidi="ar-SA"/>
        </w:rPr>
        <w:fldChar w:fldCharType="separate"/>
      </w:r>
      <w:r>
        <w:rPr>
          <w:rFonts w:hint="default" w:ascii="仿宋_GB2312" w:hAnsi="宋体" w:eastAsia="仿宋_GB2312" w:cs="Times New Roman"/>
          <w:kern w:val="2"/>
          <w:sz w:val="32"/>
          <w:szCs w:val="28"/>
          <w:lang w:val="en-US" w:eastAsia="zh-CN" w:bidi="ar-SA"/>
        </w:rPr>
        <w:t>节肢动物门</w:t>
      </w:r>
      <w:r>
        <w:rPr>
          <w:rFonts w:hint="default" w:ascii="仿宋_GB2312" w:hAnsi="宋体" w:eastAsia="仿宋_GB2312" w:cs="Times New Roman"/>
          <w:kern w:val="2"/>
          <w:sz w:val="32"/>
          <w:szCs w:val="28"/>
          <w:lang w:val="en-US" w:eastAsia="zh-CN" w:bidi="ar-SA"/>
        </w:rPr>
        <w:fldChar w:fldCharType="end"/>
      </w:r>
      <w:r>
        <w:rPr>
          <w:rFonts w:hint="eastAsia" w:ascii="仿宋_GB2312" w:hAnsi="宋体" w:eastAsia="仿宋_GB2312" w:cs="Times New Roman"/>
          <w:kern w:val="2"/>
          <w:sz w:val="32"/>
          <w:szCs w:val="28"/>
          <w:lang w:val="en-US" w:eastAsia="zh-CN" w:bidi="ar-SA"/>
        </w:rPr>
        <w:t>（</w:t>
      </w:r>
      <w:r>
        <w:rPr>
          <w:rFonts w:hint="default" w:ascii="仿宋_GB2312" w:hAnsi="宋体" w:eastAsia="仿宋_GB2312" w:cs="Times New Roman"/>
          <w:kern w:val="2"/>
          <w:sz w:val="32"/>
          <w:szCs w:val="28"/>
          <w:lang w:val="en-US" w:eastAsia="zh-CN" w:bidi="ar-SA"/>
        </w:rPr>
        <w:fldChar w:fldCharType="begin"/>
      </w:r>
      <w:r>
        <w:rPr>
          <w:rFonts w:hint="default" w:ascii="仿宋_GB2312" w:hAnsi="宋体" w:eastAsia="仿宋_GB2312" w:cs="Times New Roman"/>
          <w:kern w:val="2"/>
          <w:sz w:val="32"/>
          <w:szCs w:val="28"/>
          <w:lang w:val="en-US" w:eastAsia="zh-CN" w:bidi="ar-SA"/>
        </w:rPr>
        <w:instrText xml:space="preserve"> HYPERLINK "https://guatemala.inaturalist.org/taxa/47120-Arthropoda" \t "https://guatemala.inaturalist.org/taxa/_self" </w:instrText>
      </w:r>
      <w:r>
        <w:rPr>
          <w:rFonts w:hint="default" w:ascii="仿宋_GB2312" w:hAnsi="宋体" w:eastAsia="仿宋_GB2312" w:cs="Times New Roman"/>
          <w:kern w:val="2"/>
          <w:sz w:val="32"/>
          <w:szCs w:val="28"/>
          <w:lang w:val="en-US" w:eastAsia="zh-CN" w:bidi="ar-SA"/>
        </w:rPr>
        <w:fldChar w:fldCharType="separate"/>
      </w:r>
      <w:r>
        <w:rPr>
          <w:rFonts w:hint="default" w:ascii="仿宋_GB2312" w:hAnsi="宋体" w:eastAsia="仿宋_GB2312" w:cs="Times New Roman"/>
          <w:kern w:val="2"/>
          <w:sz w:val="32"/>
          <w:szCs w:val="28"/>
          <w:lang w:val="en-US" w:eastAsia="zh-CN" w:bidi="ar-SA"/>
        </w:rPr>
        <w:t>Arthropoda</w:t>
      </w:r>
      <w:r>
        <w:rPr>
          <w:rFonts w:hint="default" w:ascii="仿宋_GB2312" w:hAnsi="宋体" w:eastAsia="仿宋_GB2312" w:cs="Times New Roman"/>
          <w:kern w:val="2"/>
          <w:sz w:val="32"/>
          <w:szCs w:val="28"/>
          <w:lang w:val="en-US" w:eastAsia="zh-CN" w:bidi="ar-SA"/>
        </w:rPr>
        <w:fldChar w:fldCharType="end"/>
      </w:r>
      <w:r>
        <w:rPr>
          <w:rFonts w:hint="eastAsia" w:ascii="仿宋_GB2312" w:hAnsi="宋体" w:eastAsia="仿宋_GB2312" w:cs="Times New Roman"/>
          <w:kern w:val="2"/>
          <w:sz w:val="32"/>
          <w:szCs w:val="28"/>
          <w:lang w:val="en-US" w:eastAsia="zh-CN" w:bidi="ar-SA"/>
        </w:rPr>
        <w:t>）甲壳亚门（</w:t>
      </w:r>
      <w:r>
        <w:rPr>
          <w:rFonts w:hint="eastAsia" w:ascii="仿宋_GB2312" w:hAnsi="宋体" w:eastAsia="仿宋_GB2312" w:cs="Times New Roman"/>
          <w:kern w:val="2"/>
          <w:sz w:val="32"/>
          <w:szCs w:val="28"/>
          <w:lang w:val="en-US" w:eastAsia="zh-CN" w:bidi="ar-SA"/>
        </w:rPr>
        <w:fldChar w:fldCharType="begin"/>
      </w:r>
      <w:r>
        <w:rPr>
          <w:rFonts w:hint="eastAsia" w:ascii="仿宋_GB2312" w:hAnsi="宋体" w:eastAsia="仿宋_GB2312" w:cs="Times New Roman"/>
          <w:kern w:val="2"/>
          <w:sz w:val="32"/>
          <w:szCs w:val="28"/>
          <w:lang w:val="en-US" w:eastAsia="zh-CN" w:bidi="ar-SA"/>
        </w:rPr>
        <w:instrText xml:space="preserve"> HYPERLINK "https://guatemala.inaturalist.org/taxa/85493-Crustacea" \t "https://guatemala.inaturalist.org/taxa/_self" </w:instrText>
      </w:r>
      <w:r>
        <w:rPr>
          <w:rFonts w:hint="eastAsia" w:ascii="仿宋_GB2312" w:hAnsi="宋体" w:eastAsia="仿宋_GB2312" w:cs="Times New Roman"/>
          <w:kern w:val="2"/>
          <w:sz w:val="32"/>
          <w:szCs w:val="28"/>
          <w:lang w:val="en-US" w:eastAsia="zh-CN" w:bidi="ar-SA"/>
        </w:rPr>
        <w:fldChar w:fldCharType="separate"/>
      </w:r>
      <w:r>
        <w:rPr>
          <w:rFonts w:hint="eastAsia" w:ascii="仿宋_GB2312" w:hAnsi="宋体" w:eastAsia="仿宋_GB2312" w:cs="Times New Roman"/>
          <w:kern w:val="2"/>
          <w:sz w:val="32"/>
          <w:szCs w:val="28"/>
          <w:lang w:val="en-US" w:eastAsia="zh-CN" w:bidi="ar-SA"/>
        </w:rPr>
        <w:t>Crustacea</w:t>
      </w:r>
      <w:r>
        <w:rPr>
          <w:rFonts w:hint="eastAsia" w:ascii="仿宋_GB2312" w:hAnsi="宋体" w:eastAsia="仿宋_GB2312" w:cs="Times New Roman"/>
          <w:kern w:val="2"/>
          <w:sz w:val="32"/>
          <w:szCs w:val="28"/>
          <w:lang w:val="en-US" w:eastAsia="zh-CN" w:bidi="ar-SA"/>
        </w:rPr>
        <w:fldChar w:fldCharType="end"/>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"https://guatemala.inaturalist.org/taxa/47187-Malacostraca"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软甲纲</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w:t>
      </w:r>
      <w:r>
        <w:rPr>
          <w:rFonts w:hint="default" w:ascii="仿宋_GB2312" w:hAnsi="宋体" w:eastAsia="仿宋_GB2312" w:cs="Times New Roman"/>
          <w:kern w:val="2"/>
          <w:sz w:val="32"/>
          <w:szCs w:val="28"/>
          <w:lang w:val="zh-CN" w:eastAsia="zh-CN" w:bidi="ar-SA"/>
        </w:rPr>
        <w:fldChar w:fldCharType="begin"/>
      </w:r>
      <w:r>
        <w:rPr>
          <w:rFonts w:hint="default" w:ascii="仿宋_GB2312" w:hAnsi="宋体" w:eastAsia="仿宋_GB2312" w:cs="Times New Roman"/>
          <w:kern w:val="2"/>
          <w:sz w:val="32"/>
          <w:szCs w:val="28"/>
          <w:lang w:val="zh-CN" w:eastAsia="zh-CN" w:bidi="ar-SA"/>
        </w:rPr>
        <w:instrText xml:space="preserve"> HYPERLINK "https://guatemala.inaturalist.org/taxa/47187-Malacostraca" \t "https://guatemala.inaturalist.org/taxa/_self" </w:instrText>
      </w:r>
      <w:r>
        <w:rPr>
          <w:rFonts w:hint="default"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en-US" w:eastAsia="zh-CN" w:bidi="ar-SA"/>
        </w:rPr>
        <w:t>Malacostraca</w:t>
      </w:r>
      <w:r>
        <w:rPr>
          <w:rFonts w:hint="default" w:ascii="仿宋_GB2312" w:hAnsi="宋体" w:eastAsia="仿宋_GB2312" w:cs="Times New Roman"/>
          <w:kern w:val="2"/>
          <w:sz w:val="32"/>
          <w:szCs w:val="28"/>
          <w:lang w:val="en-US" w:eastAsia="zh-CN" w:bidi="ar-SA"/>
        </w:rPr>
        <w:fldChar w:fldCharType="end"/>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en-US" w:eastAsia="zh-CN" w:bidi="ar-SA"/>
        </w:rPr>
        <w:t>真</w:t>
      </w:r>
      <w:r>
        <w:rPr>
          <w:rFonts w:hint="eastAsia" w:ascii="仿宋_GB2312" w:hAnsi="宋体" w:eastAsia="仿宋_GB2312" w:cs="Times New Roman"/>
          <w:kern w:val="2"/>
          <w:sz w:val="32"/>
          <w:szCs w:val="28"/>
          <w:lang w:val="zh-CN" w:eastAsia="zh-CN" w:bidi="ar-SA"/>
        </w:rPr>
        <w:t>软甲亚纲（</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"https://guatemala.inaturalist.org/taxa/774775-Eumalacostraca"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Eumalacostraca</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en-US" w:eastAsia="zh-CN" w:bidi="ar-SA"/>
        </w:rPr>
        <w:t>真虾总目（</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"https://guatemala.inaturalist.org/taxa/144113-Eucarida"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Eucarida</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en-US" w:eastAsia="zh-CN" w:bidi="ar-SA"/>
        </w:rPr>
        <w:t>）</w:t>
      </w:r>
      <w:r>
        <w:rPr>
          <w:rFonts w:hint="eastAsia" w:ascii="仿宋_GB2312" w:hAnsi="宋体" w:eastAsia="仿宋_GB2312" w:cs="Times New Roman"/>
          <w:kern w:val="2"/>
          <w:sz w:val="32"/>
          <w:szCs w:val="28"/>
          <w:lang w:val="zh-CN" w:eastAsia="zh-CN" w:bidi="ar-SA"/>
        </w:rPr>
        <w:t>十足目（</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"https://guatemala.inaturalist.org/taxa/47186-Decapoda"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Decapoda</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）腹胚亚目（</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"https://guatemala.inaturalist.org/taxa/118451-Pleocyemata"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Pleocyemata</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）无螯下目（</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"https://guatemala.inaturalist.org/taxa/342928-Achelata"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Achelata</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）龙虾科（</w:t>
      </w:r>
      <w:r>
        <w:rPr>
          <w:rFonts w:hint="eastAsia" w:ascii="仿宋_GB2312" w:hAnsi="宋体" w:eastAsia="仿宋_GB2312" w:cs="Times New Roman"/>
          <w:kern w:val="2"/>
          <w:sz w:val="32"/>
          <w:szCs w:val="28"/>
          <w:lang w:val="zh-CN" w:eastAsia="zh-CN" w:bidi="ar-SA"/>
        </w:rPr>
        <w:fldChar w:fldCharType="begin"/>
      </w:r>
      <w:r>
        <w:rPr>
          <w:rFonts w:hint="eastAsia" w:ascii="仿宋_GB2312" w:hAnsi="宋体" w:eastAsia="仿宋_GB2312" w:cs="Times New Roman"/>
          <w:kern w:val="2"/>
          <w:sz w:val="32"/>
          <w:szCs w:val="28"/>
          <w:lang w:val="zh-CN" w:eastAsia="zh-CN" w:bidi="ar-SA"/>
        </w:rPr>
        <w:instrText xml:space="preserve"> HYPERLINK "https://guatemala.inaturalist.org/taxa/47297-Palinuridae" \t "https://guatemala.inaturalist.org/taxa/_self" </w:instrText>
      </w:r>
      <w:r>
        <w:rPr>
          <w:rFonts w:hint="eastAsia" w:ascii="仿宋_GB2312" w:hAnsi="宋体" w:eastAsia="仿宋_GB2312" w:cs="Times New Roman"/>
          <w:kern w:val="2"/>
          <w:sz w:val="32"/>
          <w:szCs w:val="28"/>
          <w:lang w:val="zh-CN" w:eastAsia="zh-CN" w:bidi="ar-SA"/>
        </w:rPr>
        <w:fldChar w:fldCharType="separate"/>
      </w:r>
      <w:r>
        <w:rPr>
          <w:rFonts w:hint="default" w:ascii="仿宋_GB2312" w:hAnsi="宋体" w:eastAsia="仿宋_GB2312" w:cs="Times New Roman"/>
          <w:kern w:val="2"/>
          <w:sz w:val="32"/>
          <w:szCs w:val="28"/>
          <w:lang w:val="zh-CN" w:eastAsia="zh-CN" w:bidi="ar-SA"/>
        </w:rPr>
        <w:t>Palinuridae</w:t>
      </w:r>
      <w:r>
        <w:rPr>
          <w:rFonts w:hint="default" w:ascii="仿宋_GB2312" w:hAnsi="宋体" w:eastAsia="仿宋_GB2312" w:cs="Times New Roman"/>
          <w:kern w:val="2"/>
          <w:sz w:val="32"/>
          <w:szCs w:val="28"/>
          <w:lang w:val="zh-CN" w:eastAsia="zh-CN" w:bidi="ar-SA"/>
        </w:rPr>
        <w:fldChar w:fldCharType="end"/>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en-US" w:eastAsia="zh-CN" w:bidi="ar-SA"/>
        </w:rPr>
        <w:t>，包括</w:t>
      </w:r>
      <w:r>
        <w:rPr>
          <w:rFonts w:hint="eastAsia" w:ascii="仿宋_GB2312" w:hAnsi="宋体" w:eastAsia="仿宋_GB2312" w:cs="Times New Roman"/>
          <w:i/>
          <w:iCs/>
          <w:kern w:val="2"/>
          <w:sz w:val="32"/>
          <w:szCs w:val="28"/>
          <w:lang w:val="en-US" w:eastAsia="zh-CN" w:bidi="ar-SA"/>
        </w:rPr>
        <w:t>Panulirus femoristriga、Panulirus cygnus、Panulirus polyphagus、Panulirus guttatus、Panulirus echinatus、Panulirus pascuensis、Panulirus marginatus、Panulirus japonicus、Panulirus longipes、Panulirus penicillatus、Panulirus versicolor、Panulirus ornatus、Panulirus stimpsoni、Panulirus argus、Panulirus inflatus、Panulirus interruptus、Panulirus homarus、Panulirus laevicauda、Panulirus regius、Panulirus gracilis</w:t>
      </w:r>
      <w:r>
        <w:rPr>
          <w:rFonts w:hint="eastAsia" w:ascii="仿宋_GB2312" w:hAnsi="宋体" w:eastAsia="仿宋_GB2312" w:cs="Times New Roman"/>
          <w:kern w:val="2"/>
          <w:sz w:val="32"/>
          <w:szCs w:val="28"/>
          <w:lang w:val="en-US" w:eastAsia="zh-CN" w:bidi="ar-SA"/>
        </w:rPr>
        <w:t>。</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szCs w:val="28"/>
          <w:lang w:eastAsia="zh-CN"/>
        </w:rPr>
      </w:pPr>
      <w:r>
        <w:rPr>
          <w:rFonts w:hint="eastAsia" w:ascii="仿宋_GB2312" w:hAnsi="宋体" w:eastAsia="仿宋_GB2312"/>
          <w:szCs w:val="28"/>
          <w:lang w:eastAsia="zh-CN"/>
        </w:rPr>
        <w:t>附录</w:t>
      </w:r>
      <w:r>
        <w:rPr>
          <w:rFonts w:hint="eastAsia" w:ascii="仿宋_GB2312" w:hAnsi="宋体" w:eastAsia="仿宋_GB2312"/>
          <w:szCs w:val="28"/>
          <w:lang w:val="en-US" w:eastAsia="zh-CN"/>
        </w:rPr>
        <w:t>A</w:t>
      </w:r>
      <w:r>
        <w:rPr>
          <w:rFonts w:hint="eastAsia" w:ascii="仿宋_GB2312" w:hAnsi="宋体" w:eastAsia="仿宋_GB2312"/>
          <w:szCs w:val="28"/>
        </w:rPr>
        <w:t>2.</w:t>
      </w:r>
      <w:r>
        <w:rPr>
          <w:rFonts w:hint="eastAsia" w:ascii="仿宋_GB2312" w:hAnsi="宋体" w:eastAsia="仿宋_GB2312"/>
          <w:szCs w:val="28"/>
          <w:lang w:eastAsia="zh-CN"/>
        </w:rPr>
        <w:t>形态特征</w:t>
      </w:r>
    </w:p>
    <w:p>
      <w:pPr>
        <w:pStyle w:val="15"/>
        <w:spacing w:line="560" w:lineRule="exact"/>
        <w:ind w:firstLine="640" w:firstLineChars="200"/>
        <w:rPr>
          <w:rFonts w:hint="eastAsia" w:ascii="仿宋_GB2312" w:hAnsi="宋体" w:eastAsia="仿宋_GB2312" w:cs="Times New Roman"/>
          <w:kern w:val="2"/>
          <w:sz w:val="32"/>
          <w:szCs w:val="28"/>
          <w:lang w:val="zh-CN" w:eastAsia="zh-CN" w:bidi="ar-SA"/>
        </w:rPr>
      </w:pPr>
      <w:r>
        <w:rPr>
          <w:rFonts w:hint="eastAsia" w:ascii="仿宋_GB2312" w:hAnsi="宋体" w:eastAsia="仿宋_GB2312" w:cs="Times New Roman"/>
          <w:kern w:val="2"/>
          <w:sz w:val="32"/>
          <w:szCs w:val="28"/>
          <w:lang w:val="zh-CN" w:eastAsia="zh-CN" w:bidi="ar-SA"/>
        </w:rPr>
        <w:t>根据联合国粮食及农业组织（Food and Agriculture Organization of the United Nations，FAO）公布的资料《SPECIES CATALOGUEVOL.13—MARINE LOBSTERS OF THE WORLD》、综合分类信息系统（Integrated Taxonomic Information System，</w:t>
      </w:r>
      <w:r>
        <w:rPr>
          <w:rFonts w:hint="eastAsia" w:ascii="仿宋_GB2312" w:hAnsi="宋体" w:eastAsia="仿宋_GB2312" w:cs="Times New Roman"/>
          <w:kern w:val="2"/>
          <w:sz w:val="32"/>
          <w:szCs w:val="28"/>
          <w:lang w:val="en-US" w:eastAsia="zh-CN" w:bidi="ar-SA"/>
        </w:rPr>
        <w:t>ITIS</w:t>
      </w:r>
      <w:r>
        <w:rPr>
          <w:rFonts w:hint="eastAsia" w:ascii="仿宋_GB2312" w:hAnsi="宋体" w:eastAsia="仿宋_GB2312" w:cs="Times New Roman"/>
          <w:kern w:val="2"/>
          <w:sz w:val="32"/>
          <w:szCs w:val="28"/>
          <w:lang w:val="zh-CN" w:eastAsia="zh-CN" w:bidi="ar-SA"/>
        </w:rPr>
        <w:t>）、濒危物种红色名录（Red List of Threatened Species，IUCN）、世界海洋物种名单（World Register of Marine Species，</w:t>
      </w:r>
      <w:r>
        <w:rPr>
          <w:rFonts w:hint="eastAsia" w:ascii="仿宋_GB2312" w:hAnsi="宋体" w:eastAsia="仿宋_GB2312" w:cs="Times New Roman"/>
          <w:kern w:val="2"/>
          <w:sz w:val="32"/>
          <w:szCs w:val="28"/>
          <w:lang w:val="en-US" w:eastAsia="zh-CN" w:bidi="ar-SA"/>
        </w:rPr>
        <w:t>WORMS</w:t>
      </w:r>
      <w:r>
        <w:rPr>
          <w:rFonts w:hint="eastAsia" w:ascii="仿宋_GB2312" w:hAnsi="宋体" w:eastAsia="仿宋_GB2312" w:cs="Times New Roman"/>
          <w:kern w:val="2"/>
          <w:sz w:val="32"/>
          <w:szCs w:val="28"/>
          <w:lang w:val="zh-CN" w:eastAsia="zh-CN" w:bidi="ar-SA"/>
        </w:rPr>
        <w:t>）、</w:t>
      </w:r>
      <w:r>
        <w:rPr>
          <w:rFonts w:hint="eastAsia" w:ascii="仿宋_GB2312" w:hAnsi="宋体" w:eastAsia="仿宋_GB2312" w:cs="Times New Roman"/>
          <w:kern w:val="2"/>
          <w:sz w:val="32"/>
          <w:szCs w:val="28"/>
          <w:lang w:val="en-US" w:eastAsia="zh-CN" w:bidi="ar-SA"/>
        </w:rPr>
        <w:t>台北南天书局《原色台湾龙虾图鉴》、日本保育社《原色日本大型甲壳类图鉴</w:t>
      </w:r>
      <w:r>
        <w:rPr>
          <w:rFonts w:hint="default" w:ascii="仿宋_GB2312" w:hAnsi="宋体" w:eastAsia="仿宋_GB2312" w:cs="Times New Roman"/>
          <w:kern w:val="2"/>
          <w:sz w:val="32"/>
          <w:szCs w:val="28"/>
          <w:lang w:val="en-US" w:eastAsia="zh-CN" w:bidi="ar-SA"/>
        </w:rPr>
        <w:t>Ⅰ</w:t>
      </w:r>
      <w:r>
        <w:rPr>
          <w:rFonts w:hint="eastAsia" w:ascii="仿宋_GB2312" w:hAnsi="宋体" w:eastAsia="仿宋_GB2312" w:cs="Times New Roman"/>
          <w:kern w:val="2"/>
          <w:sz w:val="32"/>
          <w:szCs w:val="28"/>
          <w:lang w:val="en-US" w:eastAsia="zh-CN" w:bidi="ar-SA"/>
        </w:rPr>
        <w:t>》、</w:t>
      </w:r>
      <w:r>
        <w:rPr>
          <w:rFonts w:hint="eastAsia" w:ascii="仿宋_GB2312" w:hAnsi="宋体" w:eastAsia="仿宋_GB2312" w:cs="Times New Roman"/>
          <w:kern w:val="2"/>
          <w:sz w:val="32"/>
          <w:szCs w:val="28"/>
          <w:lang w:val="zh-CN" w:eastAsia="zh-CN" w:bidi="ar-SA"/>
        </w:rPr>
        <w:t>中国科学院研究生院论文《中国海龙虾下目Infraorder Palinuridea 分类和动物地理学特点》以及海关总署《世界主要龙虾品种图谱》等资料分别对</w:t>
      </w:r>
      <w:r>
        <w:rPr>
          <w:rFonts w:hint="eastAsia" w:ascii="仿宋_GB2312" w:hAnsi="宋体" w:eastAsia="仿宋_GB2312" w:cs="Times New Roman"/>
          <w:kern w:val="2"/>
          <w:sz w:val="32"/>
          <w:szCs w:val="28"/>
          <w:lang w:val="en-US" w:eastAsia="zh-CN" w:bidi="ar-SA"/>
        </w:rPr>
        <w:t>20种</w:t>
      </w:r>
      <w:r>
        <w:rPr>
          <w:rFonts w:hint="eastAsia" w:ascii="仿宋_GB2312" w:hAnsi="宋体" w:eastAsia="仿宋_GB2312" w:cs="Times New Roman"/>
          <w:kern w:val="2"/>
          <w:sz w:val="32"/>
          <w:szCs w:val="28"/>
          <w:lang w:val="zh-CN" w:eastAsia="zh-CN" w:bidi="ar-SA"/>
        </w:rPr>
        <w:t>龙虾有效种的形态特征进行描述。</w:t>
      </w:r>
    </w:p>
    <w:p>
      <w:pPr>
        <w:pStyle w:val="15"/>
        <w:spacing w:line="560" w:lineRule="exact"/>
        <w:ind w:firstLine="640" w:firstLineChars="200"/>
        <w:rPr>
          <w:rFonts w:hint="eastAsia" w:ascii="仿宋_GB2312" w:hAnsi="宋体" w:eastAsia="仿宋_GB2312" w:cs="Times New Roman"/>
          <w:kern w:val="2"/>
          <w:sz w:val="32"/>
          <w:szCs w:val="28"/>
          <w:lang w:val="zh-CN" w:eastAsia="zh-CN" w:bidi="ar-SA"/>
        </w:rPr>
        <w:sectPr>
          <w:footerReference r:id="rId3" w:type="default"/>
          <w:pgSz w:w="11906" w:h="16838"/>
          <w:pgMar w:top="1474" w:right="1418" w:bottom="1474" w:left="1418" w:header="851" w:footer="992" w:gutter="0"/>
          <w:cols w:space="720" w:num="1"/>
          <w:docGrid w:type="lines" w:linePitch="312" w:charSpace="0"/>
        </w:sectPr>
      </w:pPr>
      <w:r>
        <w:rPr>
          <w:rFonts w:hint="eastAsia" w:ascii="仿宋_GB2312" w:hAnsi="宋体" w:eastAsia="仿宋_GB2312" w:cs="Times New Roman"/>
          <w:kern w:val="2"/>
          <w:sz w:val="32"/>
          <w:szCs w:val="28"/>
          <w:lang w:val="zh-CN" w:eastAsia="zh-CN" w:bidi="ar-SA"/>
        </w:rPr>
        <w:t>附录</w:t>
      </w:r>
      <w:r>
        <w:rPr>
          <w:rFonts w:hint="eastAsia" w:ascii="仿宋_GB2312" w:hAnsi="宋体" w:eastAsia="仿宋_GB2312" w:cs="Times New Roman"/>
          <w:kern w:val="2"/>
          <w:sz w:val="32"/>
          <w:szCs w:val="28"/>
          <w:lang w:val="en-US" w:eastAsia="zh-CN" w:bidi="ar-SA"/>
        </w:rPr>
        <w:t>A3.</w:t>
      </w:r>
      <w:r>
        <w:rPr>
          <w:rFonts w:hint="eastAsia" w:ascii="仿宋_GB2312" w:hAnsi="宋体" w:eastAsia="仿宋_GB2312" w:cs="Times New Roman"/>
          <w:kern w:val="2"/>
          <w:sz w:val="32"/>
          <w:szCs w:val="28"/>
          <w:lang w:val="zh-CN" w:eastAsia="zh-CN" w:bidi="ar-SA"/>
        </w:rPr>
        <w:t>龙虾属成体模式图。</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Cs w:val="28"/>
        </w:rPr>
      </w:pPr>
      <w:r>
        <w:rPr>
          <w:rFonts w:hint="eastAsia" w:ascii="仿宋_GB2312" w:hAnsi="宋体" w:eastAsia="仿宋_GB2312" w:cs="Times New Roman"/>
          <w:szCs w:val="28"/>
          <w:lang w:eastAsia="zh-CN"/>
        </w:rPr>
        <w:t>附录</w:t>
      </w:r>
      <w:r>
        <w:rPr>
          <w:rFonts w:hint="eastAsia" w:ascii="仿宋_GB2312" w:hAnsi="宋体" w:eastAsia="仿宋_GB2312" w:cs="Times New Roman"/>
          <w:szCs w:val="28"/>
          <w:lang w:val="en-US" w:eastAsia="zh-CN"/>
        </w:rPr>
        <w:t>B</w:t>
      </w:r>
      <w:r>
        <w:rPr>
          <w:rFonts w:hint="eastAsia" w:ascii="仿宋_GB2312" w:hAnsi="宋体" w:eastAsia="仿宋_GB2312" w:cs="Times New Roman"/>
          <w:szCs w:val="28"/>
        </w:rPr>
        <w:t>.</w:t>
      </w:r>
      <w:r>
        <w:rPr>
          <w:rFonts w:hint="eastAsia" w:ascii="仿宋_GB2312" w:hAnsi="宋体" w:eastAsia="仿宋_GB2312" w:cs="Times New Roman"/>
          <w:szCs w:val="28"/>
          <w:lang w:eastAsia="zh-CN"/>
        </w:rPr>
        <w:t>龙虾属物种种检索表</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Cs w:val="28"/>
          <w:lang w:eastAsia="zh-CN"/>
        </w:rPr>
      </w:pPr>
      <w:r>
        <w:rPr>
          <w:rFonts w:hint="eastAsia" w:ascii="仿宋_GB2312" w:hAnsi="宋体" w:eastAsia="仿宋_GB2312" w:cs="Times New Roman"/>
          <w:szCs w:val="28"/>
          <w:lang w:eastAsia="zh-CN"/>
        </w:rPr>
        <w:t>收集龙虾属物种生物特征表征汇总表（表</w:t>
      </w:r>
      <w:r>
        <w:rPr>
          <w:rFonts w:hint="eastAsia" w:ascii="仿宋_GB2312" w:hAnsi="宋体" w:eastAsia="仿宋_GB2312" w:cs="Times New Roman"/>
          <w:szCs w:val="28"/>
          <w:lang w:val="en-US" w:eastAsia="zh-CN"/>
        </w:rPr>
        <w:t>1</w:t>
      </w:r>
      <w:r>
        <w:rPr>
          <w:rFonts w:hint="eastAsia" w:ascii="仿宋_GB2312" w:hAnsi="宋体" w:eastAsia="仿宋_GB2312" w:cs="Times New Roman"/>
          <w:szCs w:val="28"/>
          <w:lang w:eastAsia="zh-CN"/>
        </w:rPr>
        <w:t>）进行综合研判，编制龙虾属物种种检索表（表</w:t>
      </w:r>
      <w:r>
        <w:rPr>
          <w:rFonts w:hint="eastAsia" w:ascii="仿宋_GB2312" w:hAnsi="宋体" w:eastAsia="仿宋_GB2312" w:cs="Times New Roman"/>
          <w:szCs w:val="28"/>
          <w:lang w:val="en-US" w:eastAsia="zh-CN"/>
        </w:rPr>
        <w:t>2</w:t>
      </w:r>
      <w:r>
        <w:rPr>
          <w:rFonts w:hint="eastAsia" w:ascii="仿宋_GB2312" w:hAnsi="宋体" w:eastAsia="仿宋_GB2312" w:cs="Times New Roman"/>
          <w:szCs w:val="28"/>
          <w:lang w:eastAsia="zh-CN"/>
        </w:rPr>
        <w:t>）。</w:t>
      </w:r>
    </w:p>
    <w:p>
      <w:pPr>
        <w:pStyle w:val="15"/>
        <w:keepNext w:val="0"/>
        <w:keepLines w:val="0"/>
        <w:pageBreakBefore w:val="0"/>
        <w:kinsoku/>
        <w:wordWrap/>
        <w:overflowPunct/>
        <w:topLinePunct w:val="0"/>
        <w:bidi w:val="0"/>
        <w:spacing w:line="560" w:lineRule="exact"/>
        <w:jc w:val="center"/>
        <w:rPr>
          <w:rFonts w:hint="eastAsia" w:ascii="仿宋_GB2312" w:hAnsi="宋体" w:eastAsia="仿宋_GB2312" w:cs="Times New Roman"/>
          <w:b/>
          <w:bCs/>
          <w:sz w:val="28"/>
          <w:szCs w:val="28"/>
          <w:lang w:eastAsia="zh-CN"/>
        </w:rPr>
      </w:pPr>
      <w:r>
        <w:rPr>
          <w:rFonts w:hint="eastAsia" w:ascii="仿宋_GB2312" w:hAnsi="宋体" w:eastAsia="仿宋_GB2312" w:cs="Times New Roman"/>
          <w:b/>
          <w:bCs/>
          <w:sz w:val="28"/>
          <w:szCs w:val="28"/>
          <w:lang w:eastAsia="zh-CN"/>
        </w:rPr>
        <w:t>表</w:t>
      </w:r>
      <w:r>
        <w:rPr>
          <w:rFonts w:hint="eastAsia" w:ascii="仿宋_GB2312" w:hAnsi="宋体" w:eastAsia="仿宋_GB2312" w:cs="Times New Roman"/>
          <w:b/>
          <w:bCs/>
          <w:sz w:val="28"/>
          <w:szCs w:val="28"/>
          <w:lang w:val="en-US" w:eastAsia="zh-CN"/>
        </w:rPr>
        <w:t xml:space="preserve">1 </w:t>
      </w:r>
      <w:r>
        <w:rPr>
          <w:rFonts w:hint="eastAsia" w:ascii="仿宋_GB2312" w:hAnsi="宋体" w:eastAsia="仿宋_GB2312" w:cs="Times New Roman"/>
          <w:b/>
          <w:bCs/>
          <w:sz w:val="28"/>
          <w:szCs w:val="28"/>
          <w:lang w:eastAsia="zh-CN"/>
        </w:rPr>
        <w:t>龙虾属物种生物特征表征汇总表</w:t>
      </w:r>
    </w:p>
    <w:tbl>
      <w:tblPr>
        <w:tblStyle w:val="8"/>
        <w:tblW w:w="14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30"/>
        <w:gridCol w:w="1228"/>
        <w:gridCol w:w="1625"/>
        <w:gridCol w:w="2500"/>
        <w:gridCol w:w="1487"/>
        <w:gridCol w:w="1200"/>
        <w:gridCol w:w="2000"/>
        <w:gridCol w:w="10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物种</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b/>
                <w:bCs/>
                <w:vertAlign w:val="baseline"/>
                <w:lang w:val="en-US" w:eastAsia="zh-CN"/>
              </w:rPr>
            </w:pPr>
            <w:r>
              <w:rPr>
                <w:rFonts w:hint="eastAsia" w:ascii="宋体" w:hAnsi="宋体" w:eastAsia="宋体" w:cs="宋体"/>
                <w:b/>
                <w:bCs/>
                <w:vertAlign w:val="baseline"/>
                <w:lang w:eastAsia="zh-CN"/>
              </w:rPr>
              <w:t>第</w:t>
            </w:r>
            <w:r>
              <w:rPr>
                <w:rFonts w:hint="eastAsia" w:ascii="宋体" w:hAnsi="宋体" w:eastAsia="宋体" w:cs="宋体"/>
                <w:b/>
                <w:bCs/>
                <w:vertAlign w:val="baseline"/>
                <w:lang w:val="en-US" w:eastAsia="zh-CN"/>
              </w:rPr>
              <w:t>1触角</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eastAsia="zh-CN"/>
              </w:rPr>
              <w:t>第</w:t>
            </w:r>
            <w:r>
              <w:rPr>
                <w:rFonts w:hint="eastAsia" w:ascii="宋体" w:hAnsi="宋体" w:eastAsia="宋体" w:cs="宋体"/>
                <w:b/>
                <w:bCs/>
                <w:vertAlign w:val="baseline"/>
                <w:lang w:val="en-US" w:eastAsia="zh-CN"/>
              </w:rPr>
              <w:t>2触角柄</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eastAsia="zh-CN"/>
              </w:rPr>
              <w:t>头胸甲</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前额板棘刺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眼上角</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腹节背甲横沟</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rPr>
            </w:pPr>
            <w:r>
              <w:rPr>
                <w:rFonts w:hint="eastAsia" w:ascii="宋体" w:hAnsi="宋体" w:eastAsia="宋体" w:cs="宋体"/>
                <w:b/>
                <w:bCs/>
                <w:vertAlign w:val="baseline"/>
                <w:lang w:eastAsia="zh-CN"/>
              </w:rPr>
              <w:t>腹节背甲花纹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步足</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尾扇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锦绣龙虾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eastAsia="宋体" w:cs="宋体"/>
                <w:color w:val="auto"/>
                <w:sz w:val="15"/>
                <w:szCs w:val="15"/>
                <w:highlight w:val="none"/>
                <w:vertAlign w:val="baseline"/>
                <w:lang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eastAsia="宋体" w:cs="宋体"/>
                <w:color w:val="auto"/>
                <w:sz w:val="15"/>
                <w:szCs w:val="15"/>
                <w:highlight w:val="none"/>
                <w:vertAlign w:val="baseline"/>
                <w:lang w:eastAsia="zh-CN"/>
              </w:rPr>
              <w:t>紫蓝色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色彩斑斓</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eastAsia="宋体" w:cs="宋体"/>
                <w:color w:val="auto"/>
                <w:sz w:val="15"/>
                <w:szCs w:val="15"/>
                <w:highlight w:val="none"/>
                <w:vertAlign w:val="baseline"/>
                <w:lang w:val="en-US" w:eastAsia="zh-CN"/>
              </w:rPr>
              <w:t>4枚，</w:t>
            </w:r>
            <w:r>
              <w:rPr>
                <w:rFonts w:hint="eastAsia" w:ascii="宋体" w:hAnsi="宋体" w:eastAsia="宋体" w:cs="宋体"/>
                <w:b w:val="0"/>
                <w:bCs/>
                <w:color w:val="auto"/>
                <w:sz w:val="15"/>
                <w:szCs w:val="15"/>
                <w:highlight w:val="none"/>
                <w:lang w:val="en-US" w:eastAsia="zh-CN"/>
              </w:rPr>
              <w:t>成矩形排列，前端2枚棘刺较大，后2枚较小</w:t>
            </w:r>
            <w:r>
              <w:rPr>
                <w:rFonts w:hint="eastAsia" w:ascii="宋体" w:hAnsi="宋体" w:cs="宋体"/>
                <w:b w:val="0"/>
                <w:bCs/>
                <w:color w:val="auto"/>
                <w:sz w:val="15"/>
                <w:szCs w:val="15"/>
                <w:highlight w:val="none"/>
                <w:lang w:val="en-US" w:eastAsia="zh-CN"/>
              </w:rPr>
              <w:t>，中间无小刺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eastAsia="宋体" w:cs="宋体"/>
                <w:color w:val="auto"/>
                <w:sz w:val="15"/>
                <w:szCs w:val="15"/>
                <w:highlight w:val="none"/>
                <w:vertAlign w:val="baseline"/>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eastAsia="宋体" w:cs="宋体"/>
                <w:color w:val="auto"/>
                <w:sz w:val="15"/>
                <w:szCs w:val="15"/>
                <w:highlight w:val="none"/>
                <w:vertAlign w:val="baseline"/>
                <w:lang w:eastAsia="zh-CN"/>
              </w:rPr>
              <w:t>无</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腹节</w:t>
            </w:r>
            <w:r>
              <w:rPr>
                <w:rFonts w:hint="eastAsia" w:ascii="宋体" w:hAnsi="宋体" w:eastAsia="宋体" w:cs="宋体"/>
                <w:b w:val="0"/>
                <w:bCs/>
                <w:color w:val="auto"/>
                <w:sz w:val="15"/>
                <w:szCs w:val="15"/>
                <w:highlight w:val="none"/>
              </w:rPr>
              <w:t>背</w:t>
            </w:r>
            <w:r>
              <w:rPr>
                <w:rFonts w:hint="eastAsia" w:ascii="宋体" w:hAnsi="宋体" w:eastAsia="宋体" w:cs="宋体"/>
                <w:b w:val="0"/>
                <w:bCs/>
                <w:color w:val="auto"/>
                <w:sz w:val="15"/>
                <w:szCs w:val="15"/>
                <w:highlight w:val="none"/>
                <w:lang w:eastAsia="zh-CN"/>
              </w:rPr>
              <w:t>甲两侧具</w:t>
            </w:r>
            <w:r>
              <w:rPr>
                <w:rFonts w:hint="eastAsia" w:ascii="宋体" w:hAnsi="宋体" w:eastAsia="宋体" w:cs="宋体"/>
                <w:b w:val="0"/>
                <w:bCs/>
                <w:color w:val="auto"/>
                <w:sz w:val="15"/>
                <w:szCs w:val="15"/>
                <w:highlight w:val="none"/>
                <w:lang w:val="en-US" w:eastAsia="zh-CN"/>
              </w:rPr>
              <w:t>1白色大圆斑，</w:t>
            </w:r>
            <w:r>
              <w:rPr>
                <w:rFonts w:hint="eastAsia" w:ascii="宋体" w:hAnsi="宋体" w:eastAsia="宋体" w:cs="宋体"/>
                <w:b w:val="0"/>
                <w:bCs/>
                <w:color w:val="auto"/>
                <w:sz w:val="15"/>
                <w:szCs w:val="15"/>
                <w:highlight w:val="none"/>
              </w:rPr>
              <w:t>中部</w:t>
            </w:r>
            <w:r>
              <w:rPr>
                <w:rFonts w:hint="eastAsia" w:ascii="宋体" w:hAnsi="宋体" w:eastAsia="宋体" w:cs="宋体"/>
                <w:b w:val="0"/>
                <w:bCs/>
                <w:color w:val="auto"/>
                <w:sz w:val="15"/>
                <w:szCs w:val="15"/>
                <w:highlight w:val="none"/>
                <w:lang w:eastAsia="zh-CN"/>
              </w:rPr>
              <w:t>有清晰的</w:t>
            </w:r>
            <w:r>
              <w:rPr>
                <w:rFonts w:hint="eastAsia" w:ascii="宋体" w:hAnsi="宋体" w:eastAsia="宋体" w:cs="宋体"/>
                <w:b w:val="0"/>
                <w:bCs/>
                <w:color w:val="auto"/>
                <w:sz w:val="15"/>
                <w:szCs w:val="15"/>
                <w:highlight w:val="none"/>
              </w:rPr>
              <w:t>黑色横带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b w:val="0"/>
                <w:bCs/>
                <w:color w:val="auto"/>
                <w:sz w:val="15"/>
                <w:szCs w:val="15"/>
                <w:highlight w:val="none"/>
                <w:lang w:eastAsia="zh-CN"/>
              </w:rPr>
              <w:t>有</w:t>
            </w:r>
            <w:r>
              <w:rPr>
                <w:rFonts w:hint="eastAsia" w:ascii="宋体" w:hAnsi="宋体" w:eastAsia="宋体" w:cs="宋体"/>
                <w:b w:val="0"/>
                <w:bCs/>
                <w:color w:val="auto"/>
                <w:sz w:val="15"/>
                <w:szCs w:val="15"/>
                <w:highlight w:val="none"/>
              </w:rPr>
              <w:t>黄黑色</w:t>
            </w:r>
            <w:r>
              <w:rPr>
                <w:rFonts w:hint="eastAsia" w:ascii="宋体" w:hAnsi="宋体" w:eastAsia="宋体" w:cs="宋体"/>
                <w:b w:val="0"/>
                <w:bCs/>
                <w:color w:val="auto"/>
                <w:sz w:val="15"/>
                <w:szCs w:val="15"/>
                <w:highlight w:val="none"/>
                <w:lang w:eastAsia="zh-CN"/>
              </w:rPr>
              <w:t>斑块</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杂色龙虾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eastAsia="zh-CN"/>
              </w:rPr>
              <w:t>具白色</w:t>
            </w:r>
            <w:r>
              <w:rPr>
                <w:rFonts w:hint="eastAsia" w:ascii="宋体" w:hAnsi="宋体" w:cs="宋体"/>
                <w:color w:val="auto"/>
                <w:sz w:val="15"/>
                <w:szCs w:val="15"/>
                <w:highlight w:val="none"/>
                <w:vertAlign w:val="baseline"/>
                <w:lang w:eastAsia="zh-CN"/>
              </w:rPr>
              <w:t>纵</w:t>
            </w:r>
            <w:r>
              <w:rPr>
                <w:rFonts w:hint="eastAsia" w:ascii="宋体" w:hAnsi="宋体" w:eastAsia="宋体" w:cs="宋体"/>
                <w:color w:val="auto"/>
                <w:sz w:val="15"/>
                <w:szCs w:val="15"/>
                <w:highlight w:val="none"/>
                <w:vertAlign w:val="baseline"/>
                <w:lang w:eastAsia="zh-CN"/>
              </w:rPr>
              <w:t>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粉红色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头胸甲背部有</w:t>
            </w:r>
            <w:r>
              <w:rPr>
                <w:rFonts w:hint="eastAsia" w:ascii="宋体" w:hAnsi="宋体" w:eastAsia="宋体" w:cs="宋体"/>
                <w:b w:val="0"/>
                <w:bCs/>
                <w:color w:val="auto"/>
                <w:sz w:val="15"/>
                <w:szCs w:val="15"/>
                <w:highlight w:val="none"/>
                <w:lang w:val="en-US" w:eastAsia="zh-CN"/>
              </w:rPr>
              <w:t>多个左右</w:t>
            </w:r>
            <w:r>
              <w:rPr>
                <w:rFonts w:hint="eastAsia" w:ascii="宋体" w:hAnsi="宋体" w:eastAsia="宋体" w:cs="宋体"/>
                <w:b w:val="0"/>
                <w:bCs/>
                <w:color w:val="auto"/>
                <w:sz w:val="15"/>
                <w:szCs w:val="15"/>
                <w:highlight w:val="none"/>
                <w:lang w:eastAsia="zh-CN"/>
              </w:rPr>
              <w:t>对称的</w:t>
            </w:r>
            <w:r>
              <w:rPr>
                <w:rFonts w:hint="eastAsia" w:ascii="宋体" w:hAnsi="宋体" w:eastAsia="宋体" w:cs="宋体"/>
                <w:b w:val="0"/>
                <w:bCs/>
                <w:color w:val="auto"/>
                <w:sz w:val="15"/>
                <w:szCs w:val="15"/>
                <w:highlight w:val="none"/>
                <w:lang w:val="en-US" w:eastAsia="zh-CN"/>
              </w:rPr>
              <w:t>不规则</w:t>
            </w:r>
            <w:r>
              <w:rPr>
                <w:rFonts w:hint="eastAsia" w:ascii="宋体" w:hAnsi="宋体" w:eastAsia="宋体" w:cs="宋体"/>
                <w:b w:val="0"/>
                <w:bCs/>
                <w:color w:val="auto"/>
                <w:sz w:val="15"/>
                <w:szCs w:val="15"/>
                <w:highlight w:val="none"/>
                <w:lang w:eastAsia="zh-CN"/>
              </w:rPr>
              <w:t>黑色斑块，</w:t>
            </w:r>
            <w:r>
              <w:rPr>
                <w:rFonts w:hint="eastAsia" w:ascii="宋体" w:hAnsi="宋体" w:eastAsia="宋体" w:cs="宋体"/>
                <w:b w:val="0"/>
                <w:bCs/>
                <w:color w:val="auto"/>
                <w:sz w:val="15"/>
                <w:szCs w:val="15"/>
                <w:highlight w:val="none"/>
                <w:lang w:val="en-US" w:eastAsia="zh-CN"/>
              </w:rPr>
              <w:t>外缘</w:t>
            </w:r>
            <w:r>
              <w:rPr>
                <w:rFonts w:hint="eastAsia" w:ascii="宋体" w:hAnsi="宋体" w:eastAsia="宋体" w:cs="宋体"/>
                <w:b w:val="0"/>
                <w:bCs/>
                <w:color w:val="auto"/>
                <w:sz w:val="15"/>
                <w:szCs w:val="15"/>
                <w:highlight w:val="none"/>
                <w:lang w:eastAsia="zh-CN"/>
              </w:rPr>
              <w:t>包白边</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val="en-US" w:eastAsia="zh-CN"/>
              </w:rPr>
              <w:t>4枚，</w:t>
            </w:r>
            <w:r>
              <w:rPr>
                <w:rFonts w:hint="eastAsia" w:ascii="宋体" w:hAnsi="宋体" w:eastAsia="宋体" w:cs="宋体"/>
                <w:b w:val="0"/>
                <w:bCs/>
                <w:color w:val="auto"/>
                <w:sz w:val="15"/>
                <w:szCs w:val="15"/>
                <w:highlight w:val="none"/>
                <w:lang w:val="en-US" w:eastAsia="zh-CN"/>
              </w:rPr>
              <w:t>成矩形排列，前端2枚棘刺较大，后2枚较小</w:t>
            </w:r>
            <w:r>
              <w:rPr>
                <w:rFonts w:hint="eastAsia" w:ascii="宋体" w:hAnsi="宋体" w:cs="宋体"/>
                <w:b w:val="0"/>
                <w:bCs/>
                <w:color w:val="auto"/>
                <w:sz w:val="15"/>
                <w:szCs w:val="15"/>
                <w:highlight w:val="none"/>
                <w:lang w:val="en-US" w:eastAsia="zh-CN"/>
              </w:rPr>
              <w:t>，中间无小刺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具黑白环纹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无</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各腹节背甲连接处有黑</w:t>
            </w:r>
            <w:r>
              <w:rPr>
                <w:rFonts w:hint="eastAsia" w:ascii="宋体" w:hAnsi="宋体" w:eastAsia="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eastAsia="zh-CN"/>
              </w:rPr>
              <w:t>白</w:t>
            </w:r>
            <w:r>
              <w:rPr>
                <w:rFonts w:hint="eastAsia" w:ascii="宋体" w:hAnsi="宋体" w:eastAsia="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eastAsia="zh-CN"/>
              </w:rPr>
              <w:t>黑横纹</w:t>
            </w:r>
            <w:r>
              <w:rPr>
                <w:rFonts w:hint="eastAsia" w:ascii="宋体" w:hAnsi="宋体" w:cs="宋体"/>
                <w:b w:val="0"/>
                <w:bCs/>
                <w:color w:val="auto"/>
                <w:sz w:val="15"/>
                <w:szCs w:val="15"/>
                <w:highlight w:val="none"/>
                <w:lang w:eastAsia="zh-CN"/>
              </w:rPr>
              <w:t>。</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b w:val="0"/>
                <w:bCs/>
                <w:color w:val="auto"/>
                <w:sz w:val="15"/>
                <w:szCs w:val="15"/>
                <w:highlight w:val="none"/>
                <w:lang w:eastAsia="zh-CN"/>
              </w:rPr>
              <w:t>有</w:t>
            </w:r>
            <w:r>
              <w:rPr>
                <w:rFonts w:hint="eastAsia" w:ascii="宋体" w:hAnsi="宋体" w:eastAsia="宋体" w:cs="宋体"/>
                <w:b w:val="0"/>
                <w:bCs/>
                <w:color w:val="auto"/>
                <w:sz w:val="15"/>
                <w:szCs w:val="15"/>
                <w:highlight w:val="none"/>
                <w:lang w:eastAsia="zh-CN"/>
              </w:rPr>
              <w:t>白色</w:t>
            </w:r>
            <w:r>
              <w:rPr>
                <w:rFonts w:hint="eastAsia" w:ascii="宋体" w:hAnsi="宋体" w:eastAsia="宋体" w:cs="宋体"/>
                <w:b w:val="0"/>
                <w:bCs/>
                <w:color w:val="auto"/>
                <w:sz w:val="15"/>
                <w:szCs w:val="15"/>
                <w:highlight w:val="none"/>
                <w:lang w:val="en-US" w:eastAsia="zh-CN"/>
              </w:rPr>
              <w:t>纵</w:t>
            </w:r>
            <w:r>
              <w:rPr>
                <w:rFonts w:hint="eastAsia" w:ascii="宋体" w:hAnsi="宋体" w:eastAsia="宋体" w:cs="宋体"/>
                <w:b w:val="0"/>
                <w:bCs/>
                <w:color w:val="auto"/>
                <w:sz w:val="15"/>
                <w:szCs w:val="15"/>
                <w:highlight w:val="none"/>
                <w:lang w:eastAsia="zh-CN"/>
              </w:rPr>
              <w:t>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波纹龙虾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eastAsia="zh-CN"/>
              </w:rPr>
              <w:t>具</w:t>
            </w:r>
            <w:r>
              <w:rPr>
                <w:rFonts w:hint="default" w:ascii="Times New Roman" w:hAnsi="Times New Roman" w:eastAsia="宋体" w:cs="Times New Roman"/>
                <w:b w:val="0"/>
                <w:bCs/>
                <w:color w:val="auto"/>
                <w:sz w:val="15"/>
                <w:szCs w:val="15"/>
                <w:highlight w:val="none"/>
                <w:lang w:eastAsia="zh-CN"/>
              </w:rPr>
              <w:t>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灰</w:t>
            </w:r>
            <w:r>
              <w:rPr>
                <w:rFonts w:hint="default" w:ascii="Times New Roman" w:hAnsi="Times New Roman" w:eastAsia="宋体" w:cs="Times New Roman"/>
                <w:b w:val="0"/>
                <w:bCs/>
                <w:color w:val="auto"/>
                <w:sz w:val="15"/>
                <w:szCs w:val="15"/>
                <w:highlight w:val="none"/>
              </w:rPr>
              <w:t>蓝色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default" w:ascii="Times New Roman" w:hAnsi="Times New Roman" w:eastAsia="宋体" w:cs="Times New Roman"/>
                <w:b w:val="0"/>
                <w:bCs/>
                <w:color w:val="auto"/>
                <w:sz w:val="15"/>
                <w:szCs w:val="15"/>
                <w:highlight w:val="none"/>
                <w:lang w:eastAsia="zh-CN"/>
              </w:rPr>
              <w:t>眼柄中间有橙色斑块</w:t>
            </w:r>
            <w:r>
              <w:rPr>
                <w:rFonts w:hint="eastAsia" w:cs="Times New Roman"/>
                <w:b w:val="0"/>
                <w:bCs/>
                <w:color w:val="auto"/>
                <w:sz w:val="15"/>
                <w:szCs w:val="15"/>
                <w:highlight w:val="none"/>
                <w:lang w:eastAsia="zh-CN"/>
              </w:rPr>
              <w:t>眼柄两侧有</w:t>
            </w:r>
            <w:r>
              <w:rPr>
                <w:rFonts w:hint="default" w:ascii="Times New Roman" w:hAnsi="Times New Roman" w:eastAsia="宋体" w:cs="Times New Roman"/>
                <w:b w:val="0"/>
                <w:bCs/>
                <w:color w:val="auto"/>
                <w:sz w:val="15"/>
                <w:szCs w:val="15"/>
                <w:highlight w:val="none"/>
                <w:lang w:eastAsia="zh-CN"/>
              </w:rPr>
              <w:t>蓝色条纹</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4枚</w:t>
            </w:r>
            <w:r>
              <w:rPr>
                <w:rFonts w:hint="eastAsia" w:ascii="宋体" w:hAnsi="宋体" w:cs="宋体"/>
                <w:b w:val="0"/>
                <w:bCs/>
                <w:color w:val="auto"/>
                <w:sz w:val="15"/>
                <w:szCs w:val="15"/>
                <w:highlight w:val="none"/>
                <w:lang w:val="en-US" w:eastAsia="zh-CN"/>
              </w:rPr>
              <w:t>等大</w:t>
            </w:r>
            <w:r>
              <w:rPr>
                <w:rFonts w:hint="eastAsia" w:ascii="宋体" w:hAnsi="宋体" w:eastAsia="宋体" w:cs="宋体"/>
                <w:b w:val="0"/>
                <w:bCs/>
                <w:color w:val="auto"/>
                <w:sz w:val="15"/>
                <w:szCs w:val="15"/>
                <w:highlight w:val="none"/>
                <w:lang w:val="en-US" w:eastAsia="zh-CN"/>
              </w:rPr>
              <w:t>，成矩形排列，</w:t>
            </w:r>
            <w:r>
              <w:rPr>
                <w:rFonts w:hint="eastAsia" w:ascii="宋体" w:hAnsi="宋体" w:cs="宋体"/>
                <w:b w:val="0"/>
                <w:bCs/>
                <w:color w:val="auto"/>
                <w:sz w:val="15"/>
                <w:szCs w:val="15"/>
                <w:highlight w:val="none"/>
                <w:lang w:val="en-US" w:eastAsia="zh-CN"/>
              </w:rPr>
              <w:t>中间散布着多枚小刺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具黑黄相间环纹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有，中断，</w:t>
            </w:r>
            <w:r>
              <w:rPr>
                <w:rFonts w:hint="eastAsia" w:cs="Times New Roman"/>
                <w:b w:val="0"/>
                <w:bCs/>
                <w:color w:val="auto"/>
                <w:sz w:val="15"/>
                <w:szCs w:val="15"/>
                <w:highlight w:val="none"/>
                <w:lang w:val="en-US" w:eastAsia="zh-CN"/>
              </w:rPr>
              <w:t>横沟边缘呈波纹状</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Times New Roman"/>
                <w:b w:val="0"/>
                <w:bCs/>
                <w:color w:val="auto"/>
                <w:sz w:val="15"/>
                <w:szCs w:val="15"/>
                <w:highlight w:val="none"/>
                <w:lang w:eastAsia="zh-CN"/>
              </w:rPr>
              <w:t>各</w:t>
            </w:r>
            <w:r>
              <w:rPr>
                <w:rFonts w:hint="default" w:ascii="Times New Roman" w:hAnsi="Times New Roman" w:eastAsia="宋体" w:cs="Times New Roman"/>
                <w:b w:val="0"/>
                <w:bCs/>
                <w:color w:val="auto"/>
                <w:sz w:val="15"/>
                <w:szCs w:val="15"/>
                <w:highlight w:val="none"/>
              </w:rPr>
              <w:t>腹</w:t>
            </w:r>
            <w:r>
              <w:rPr>
                <w:rFonts w:hint="eastAsia" w:ascii="宋体" w:hAnsi="宋体" w:eastAsia="宋体" w:cs="Times New Roman"/>
                <w:b w:val="0"/>
                <w:bCs/>
                <w:color w:val="auto"/>
                <w:sz w:val="15"/>
                <w:szCs w:val="15"/>
                <w:highlight w:val="none"/>
              </w:rPr>
              <w:t>节背</w:t>
            </w:r>
            <w:r>
              <w:rPr>
                <w:rFonts w:hint="eastAsia" w:ascii="宋体" w:hAnsi="宋体" w:eastAsia="宋体" w:cs="Times New Roman"/>
                <w:b w:val="0"/>
                <w:bCs/>
                <w:color w:val="auto"/>
                <w:sz w:val="15"/>
                <w:szCs w:val="15"/>
                <w:highlight w:val="none"/>
                <w:lang w:eastAsia="zh-CN"/>
              </w:rPr>
              <w:t>甲</w:t>
            </w:r>
            <w:r>
              <w:rPr>
                <w:rFonts w:hint="eastAsia" w:ascii="宋体" w:hAnsi="宋体" w:cs="Times New Roman"/>
                <w:b w:val="0"/>
                <w:bCs/>
                <w:color w:val="auto"/>
                <w:sz w:val="15"/>
                <w:szCs w:val="15"/>
                <w:highlight w:val="none"/>
                <w:lang w:eastAsia="zh-CN"/>
              </w:rPr>
              <w:t>两侧具</w:t>
            </w:r>
            <w:r>
              <w:rPr>
                <w:rFonts w:hint="eastAsia" w:ascii="宋体" w:hAnsi="宋体" w:cs="Times New Roman"/>
                <w:b w:val="0"/>
                <w:bCs/>
                <w:color w:val="auto"/>
                <w:sz w:val="15"/>
                <w:szCs w:val="15"/>
                <w:highlight w:val="none"/>
                <w:lang w:val="en-US" w:eastAsia="zh-CN"/>
              </w:rPr>
              <w:t>1白色大圆斑</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黄褐色斑块</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中国龙虾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lang w:val="en-US" w:eastAsia="zh-CN"/>
              </w:rPr>
              <w:t>等距分布7列纵棘，眼上角间纵棘较小</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val="en-US" w:eastAsia="zh-CN"/>
              </w:rPr>
              <w:t>4枚，</w:t>
            </w:r>
            <w:r>
              <w:rPr>
                <w:rFonts w:hint="eastAsia" w:ascii="宋体" w:hAnsi="宋体" w:eastAsia="宋体" w:cs="宋体"/>
                <w:b w:val="0"/>
                <w:bCs/>
                <w:color w:val="auto"/>
                <w:sz w:val="15"/>
                <w:szCs w:val="15"/>
                <w:highlight w:val="none"/>
                <w:lang w:val="en-US" w:eastAsia="zh-CN"/>
              </w:rPr>
              <w:t>成矩形排列，前端2枚棘刺较大，后2枚较小</w:t>
            </w:r>
            <w:r>
              <w:rPr>
                <w:rFonts w:hint="eastAsia" w:ascii="宋体" w:hAnsi="宋体" w:cs="宋体"/>
                <w:b w:val="0"/>
                <w:bCs/>
                <w:color w:val="auto"/>
                <w:sz w:val="15"/>
                <w:szCs w:val="15"/>
                <w:highlight w:val="none"/>
                <w:lang w:val="en-US" w:eastAsia="zh-CN"/>
              </w:rPr>
              <w:t>，中间散布着多枚小刺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default" w:ascii="Times New Roman" w:hAnsi="Times New Roman" w:eastAsia="宋体" w:cs="Times New Roman"/>
                <w:b w:val="0"/>
                <w:bCs/>
                <w:color w:val="auto"/>
                <w:sz w:val="15"/>
                <w:szCs w:val="15"/>
                <w:highlight w:val="none"/>
                <w:lang w:eastAsia="zh-CN"/>
              </w:rPr>
              <w:t>眼睛与眼上角</w:t>
            </w:r>
            <w:r>
              <w:rPr>
                <w:rFonts w:hint="eastAsia" w:cs="Times New Roman"/>
                <w:b w:val="0"/>
                <w:bCs/>
                <w:color w:val="auto"/>
                <w:sz w:val="15"/>
                <w:szCs w:val="15"/>
                <w:highlight w:val="none"/>
                <w:lang w:eastAsia="zh-CN"/>
              </w:rPr>
              <w:t>下缘</w:t>
            </w:r>
            <w:r>
              <w:rPr>
                <w:rFonts w:hint="default" w:ascii="Times New Roman" w:hAnsi="Times New Roman" w:eastAsia="宋体" w:cs="Times New Roman"/>
                <w:b w:val="0"/>
                <w:bCs/>
                <w:color w:val="auto"/>
                <w:sz w:val="15"/>
                <w:szCs w:val="15"/>
                <w:highlight w:val="none"/>
                <w:lang w:eastAsia="zh-CN"/>
              </w:rPr>
              <w:t>呈金黄色</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有，中断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Times New Roman"/>
                <w:b w:val="0"/>
                <w:bCs/>
                <w:color w:val="auto"/>
                <w:sz w:val="15"/>
                <w:szCs w:val="15"/>
                <w:highlight w:val="none"/>
                <w:lang w:eastAsia="zh-CN"/>
              </w:rPr>
              <w:t>各</w:t>
            </w:r>
            <w:r>
              <w:rPr>
                <w:rFonts w:hint="default" w:ascii="Times New Roman" w:hAnsi="Times New Roman" w:eastAsia="宋体" w:cs="Times New Roman"/>
                <w:b w:val="0"/>
                <w:bCs/>
                <w:color w:val="auto"/>
                <w:sz w:val="15"/>
                <w:szCs w:val="15"/>
                <w:highlight w:val="none"/>
              </w:rPr>
              <w:t>腹</w:t>
            </w:r>
            <w:r>
              <w:rPr>
                <w:rFonts w:hint="eastAsia" w:ascii="宋体" w:hAnsi="宋体" w:eastAsia="宋体" w:cs="Times New Roman"/>
                <w:b w:val="0"/>
                <w:bCs/>
                <w:color w:val="auto"/>
                <w:sz w:val="15"/>
                <w:szCs w:val="15"/>
                <w:highlight w:val="none"/>
              </w:rPr>
              <w:t>节背</w:t>
            </w:r>
            <w:r>
              <w:rPr>
                <w:rFonts w:hint="eastAsia" w:ascii="宋体" w:hAnsi="宋体" w:eastAsia="宋体" w:cs="Times New Roman"/>
                <w:b w:val="0"/>
                <w:bCs/>
                <w:color w:val="auto"/>
                <w:sz w:val="15"/>
                <w:szCs w:val="15"/>
                <w:highlight w:val="none"/>
                <w:lang w:eastAsia="zh-CN"/>
              </w:rPr>
              <w:t>甲</w:t>
            </w:r>
            <w:r>
              <w:rPr>
                <w:rFonts w:hint="eastAsia" w:ascii="宋体" w:hAnsi="宋体" w:cs="Times New Roman"/>
                <w:b w:val="0"/>
                <w:bCs/>
                <w:color w:val="auto"/>
                <w:sz w:val="15"/>
                <w:szCs w:val="15"/>
                <w:highlight w:val="none"/>
                <w:lang w:eastAsia="zh-CN"/>
              </w:rPr>
              <w:t>两侧具</w:t>
            </w:r>
            <w:r>
              <w:rPr>
                <w:rFonts w:hint="eastAsia" w:ascii="宋体" w:hAnsi="宋体" w:cs="Times New Roman"/>
                <w:b w:val="0"/>
                <w:bCs/>
                <w:color w:val="auto"/>
                <w:sz w:val="15"/>
                <w:szCs w:val="15"/>
                <w:highlight w:val="none"/>
                <w:lang w:val="en-US" w:eastAsia="zh-CN"/>
              </w:rPr>
              <w:t>1白色圆斑</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黄白色纵纹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黄斑龙虾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黄绿色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头胸甲具6列纵</w:t>
            </w:r>
            <w:r>
              <w:rPr>
                <w:rFonts w:hint="eastAsia" w:ascii="宋体" w:hAnsi="宋体" w:eastAsia="宋体" w:cs="宋体"/>
                <w:b w:val="0"/>
                <w:bCs/>
                <w:color w:val="auto"/>
                <w:sz w:val="15"/>
                <w:szCs w:val="15"/>
                <w:highlight w:val="none"/>
                <w:lang w:eastAsia="zh-CN"/>
              </w:rPr>
              <w:t>棘</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2枚，横向排列，周围光滑无小刺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眼上角后紧跟1列纵棘，眼上角间无棘刺</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无</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各腹节背甲</w:t>
            </w:r>
            <w:r>
              <w:rPr>
                <w:rFonts w:hint="eastAsia" w:ascii="宋体" w:hAnsi="宋体" w:eastAsia="宋体" w:cs="宋体"/>
                <w:b w:val="0"/>
                <w:bCs/>
                <w:color w:val="auto"/>
                <w:sz w:val="15"/>
                <w:szCs w:val="15"/>
                <w:highlight w:val="none"/>
                <w:lang w:val="en-US" w:eastAsia="zh-CN"/>
              </w:rPr>
              <w:t>光滑、</w:t>
            </w:r>
            <w:r>
              <w:rPr>
                <w:rFonts w:hint="eastAsia" w:ascii="宋体" w:hAnsi="宋体" w:eastAsia="宋体" w:cs="宋体"/>
                <w:b w:val="0"/>
                <w:bCs/>
                <w:color w:val="auto"/>
                <w:sz w:val="15"/>
                <w:szCs w:val="15"/>
                <w:highlight w:val="none"/>
                <w:lang w:eastAsia="zh-CN"/>
              </w:rPr>
              <w:t>连接处有</w:t>
            </w:r>
            <w:r>
              <w:rPr>
                <w:rFonts w:hint="eastAsia" w:ascii="宋体" w:hAnsi="宋体" w:eastAsia="宋体" w:cs="宋体"/>
                <w:b w:val="0"/>
                <w:bCs/>
                <w:color w:val="auto"/>
                <w:sz w:val="15"/>
                <w:szCs w:val="15"/>
                <w:highlight w:val="none"/>
                <w:lang w:val="en-US" w:eastAsia="zh-CN"/>
              </w:rPr>
              <w:t>1条</w:t>
            </w:r>
            <w:r>
              <w:rPr>
                <w:rFonts w:hint="eastAsia" w:ascii="宋体" w:hAnsi="宋体" w:eastAsia="宋体" w:cs="宋体"/>
                <w:b w:val="0"/>
                <w:bCs/>
                <w:color w:val="auto"/>
                <w:sz w:val="15"/>
                <w:szCs w:val="15"/>
                <w:highlight w:val="none"/>
                <w:lang w:eastAsia="zh-CN"/>
              </w:rPr>
              <w:t>褐</w:t>
            </w:r>
            <w:r>
              <w:rPr>
                <w:rFonts w:hint="eastAsia" w:ascii="宋体" w:hAnsi="宋体" w:eastAsia="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eastAsia="zh-CN"/>
              </w:rPr>
              <w:t>白</w:t>
            </w:r>
            <w:r>
              <w:rPr>
                <w:rFonts w:hint="eastAsia" w:ascii="宋体" w:hAnsi="宋体" w:eastAsia="宋体" w:cs="宋体"/>
                <w:b w:val="0"/>
                <w:bCs/>
                <w:color w:val="auto"/>
                <w:sz w:val="15"/>
                <w:szCs w:val="15"/>
                <w:highlight w:val="none"/>
                <w:lang w:val="en-US" w:eastAsia="zh-CN"/>
              </w:rPr>
              <w:t>-褐</w:t>
            </w:r>
            <w:r>
              <w:rPr>
                <w:rFonts w:hint="eastAsia" w:ascii="宋体" w:hAnsi="宋体" w:eastAsia="宋体" w:cs="宋体"/>
                <w:b w:val="0"/>
                <w:bCs/>
                <w:color w:val="auto"/>
                <w:sz w:val="15"/>
                <w:szCs w:val="15"/>
                <w:highlight w:val="none"/>
                <w:lang w:eastAsia="zh-CN"/>
              </w:rPr>
              <w:t>横纹。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黄白色斑点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华贵龙虾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eastAsia="zh-CN"/>
              </w:rPr>
              <w:t>具白色</w:t>
            </w:r>
            <w:r>
              <w:rPr>
                <w:rFonts w:hint="eastAsia" w:ascii="宋体" w:hAnsi="宋体" w:cs="宋体"/>
                <w:color w:val="auto"/>
                <w:sz w:val="15"/>
                <w:szCs w:val="15"/>
                <w:highlight w:val="none"/>
                <w:vertAlign w:val="baseline"/>
                <w:lang w:eastAsia="zh-CN"/>
              </w:rPr>
              <w:t>纵</w:t>
            </w:r>
            <w:r>
              <w:rPr>
                <w:rFonts w:hint="eastAsia" w:ascii="宋体" w:hAnsi="宋体" w:eastAsia="宋体" w:cs="宋体"/>
                <w:color w:val="auto"/>
                <w:sz w:val="15"/>
                <w:szCs w:val="15"/>
                <w:highlight w:val="none"/>
                <w:vertAlign w:val="baseline"/>
                <w:lang w:eastAsia="zh-CN"/>
              </w:rPr>
              <w:t>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紫色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头胸甲具6列纵</w:t>
            </w:r>
            <w:r>
              <w:rPr>
                <w:rFonts w:hint="eastAsia" w:ascii="宋体" w:hAnsi="宋体" w:eastAsia="宋体" w:cs="宋体"/>
                <w:b w:val="0"/>
                <w:bCs/>
                <w:color w:val="auto"/>
                <w:sz w:val="15"/>
                <w:szCs w:val="15"/>
                <w:highlight w:val="none"/>
                <w:lang w:eastAsia="zh-CN"/>
              </w:rPr>
              <w:t>棘</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4枚</w:t>
            </w:r>
            <w:r>
              <w:rPr>
                <w:rFonts w:hint="eastAsia" w:ascii="宋体" w:hAnsi="宋体" w:cs="宋体"/>
                <w:b w:val="0"/>
                <w:bCs/>
                <w:color w:val="auto"/>
                <w:sz w:val="15"/>
                <w:szCs w:val="15"/>
                <w:highlight w:val="none"/>
                <w:lang w:val="en-US" w:eastAsia="zh-CN"/>
              </w:rPr>
              <w:t>等大</w:t>
            </w:r>
            <w:r>
              <w:rPr>
                <w:rFonts w:hint="eastAsia" w:ascii="宋体" w:hAnsi="宋体" w:eastAsia="宋体" w:cs="宋体"/>
                <w:b w:val="0"/>
                <w:bCs/>
                <w:color w:val="auto"/>
                <w:sz w:val="15"/>
                <w:szCs w:val="15"/>
                <w:highlight w:val="none"/>
                <w:lang w:val="en-US" w:eastAsia="zh-CN"/>
              </w:rPr>
              <w:t>，成矩形排列，</w:t>
            </w:r>
            <w:r>
              <w:rPr>
                <w:rFonts w:hint="eastAsia" w:ascii="宋体" w:hAnsi="宋体" w:cs="宋体"/>
                <w:b w:val="0"/>
                <w:bCs/>
                <w:color w:val="auto"/>
                <w:sz w:val="15"/>
                <w:szCs w:val="15"/>
                <w:highlight w:val="none"/>
                <w:lang w:val="en-US" w:eastAsia="zh-CN"/>
              </w:rPr>
              <w:t>中间散布着多枚小刺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黑色，</w:t>
            </w:r>
            <w:r>
              <w:rPr>
                <w:rFonts w:hint="eastAsia" w:ascii="Times New Roman" w:hAnsi="Times New Roman" w:eastAsia="宋体" w:cs="Times New Roman"/>
                <w:b w:val="0"/>
                <w:bCs/>
                <w:color w:val="auto"/>
                <w:sz w:val="15"/>
                <w:szCs w:val="15"/>
                <w:highlight w:val="none"/>
                <w:lang w:val="en-US" w:eastAsia="zh-CN"/>
              </w:rPr>
              <w:t>有黄色</w:t>
            </w:r>
            <w:r>
              <w:rPr>
                <w:rFonts w:hint="eastAsia" w:cs="Times New Roman"/>
                <w:b w:val="0"/>
                <w:bCs/>
                <w:color w:val="auto"/>
                <w:sz w:val="15"/>
                <w:szCs w:val="15"/>
                <w:highlight w:val="none"/>
                <w:lang w:val="en-US" w:eastAsia="zh-CN"/>
              </w:rPr>
              <w:t>斑</w:t>
            </w:r>
            <w:r>
              <w:rPr>
                <w:rFonts w:hint="eastAsia" w:ascii="Times New Roman" w:hAnsi="Times New Roman" w:eastAsia="宋体" w:cs="Times New Roman"/>
                <w:b w:val="0"/>
                <w:bCs/>
                <w:color w:val="auto"/>
                <w:sz w:val="15"/>
                <w:szCs w:val="15"/>
                <w:highlight w:val="none"/>
                <w:lang w:val="en-US" w:eastAsia="zh-CN"/>
              </w:rPr>
              <w:t>点或</w:t>
            </w:r>
            <w:r>
              <w:rPr>
                <w:rFonts w:hint="eastAsia" w:cs="Times New Roman"/>
                <w:b w:val="0"/>
                <w:bCs/>
                <w:color w:val="auto"/>
                <w:sz w:val="15"/>
                <w:szCs w:val="15"/>
                <w:highlight w:val="none"/>
                <w:lang w:val="en-US" w:eastAsia="zh-CN"/>
              </w:rPr>
              <w:t>纵</w:t>
            </w:r>
            <w:r>
              <w:rPr>
                <w:rFonts w:hint="eastAsia" w:ascii="Times New Roman" w:hAnsi="Times New Roman" w:eastAsia="宋体" w:cs="Times New Roman"/>
                <w:b w:val="0"/>
                <w:bCs/>
                <w:color w:val="auto"/>
                <w:sz w:val="15"/>
                <w:szCs w:val="15"/>
                <w:highlight w:val="none"/>
                <w:lang w:val="en-US" w:eastAsia="zh-CN"/>
              </w:rPr>
              <w:t>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有，中断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各腹节背甲</w:t>
            </w:r>
            <w:r>
              <w:rPr>
                <w:rFonts w:hint="eastAsia" w:ascii="宋体" w:hAnsi="宋体" w:eastAsia="宋体" w:cs="宋体"/>
                <w:b w:val="0"/>
                <w:bCs/>
                <w:color w:val="auto"/>
                <w:sz w:val="15"/>
                <w:szCs w:val="15"/>
                <w:highlight w:val="none"/>
                <w:lang w:val="en-US" w:eastAsia="zh-CN"/>
              </w:rPr>
              <w:t>光滑、</w:t>
            </w:r>
            <w:r>
              <w:rPr>
                <w:rFonts w:hint="eastAsia" w:ascii="宋体" w:hAnsi="宋体" w:eastAsia="宋体" w:cs="宋体"/>
                <w:b w:val="0"/>
                <w:bCs/>
                <w:color w:val="auto"/>
                <w:sz w:val="15"/>
                <w:szCs w:val="15"/>
                <w:highlight w:val="none"/>
                <w:lang w:eastAsia="zh-CN"/>
              </w:rPr>
              <w:t>连接处有</w:t>
            </w:r>
            <w:r>
              <w:rPr>
                <w:rFonts w:hint="eastAsia" w:ascii="宋体" w:hAnsi="宋体" w:eastAsia="宋体" w:cs="宋体"/>
                <w:b w:val="0"/>
                <w:bCs/>
                <w:color w:val="auto"/>
                <w:sz w:val="15"/>
                <w:szCs w:val="15"/>
                <w:highlight w:val="none"/>
                <w:lang w:val="en-US" w:eastAsia="zh-CN"/>
              </w:rPr>
              <w:t>1条</w:t>
            </w:r>
            <w:r>
              <w:rPr>
                <w:rFonts w:hint="eastAsia" w:ascii="宋体" w:hAnsi="宋体" w:eastAsia="宋体" w:cs="宋体"/>
                <w:b w:val="0"/>
                <w:bCs/>
                <w:color w:val="auto"/>
                <w:sz w:val="15"/>
                <w:szCs w:val="15"/>
                <w:highlight w:val="none"/>
                <w:lang w:eastAsia="zh-CN"/>
              </w:rPr>
              <w:t>褐</w:t>
            </w:r>
            <w:r>
              <w:rPr>
                <w:rFonts w:hint="eastAsia" w:ascii="宋体" w:hAnsi="宋体" w:eastAsia="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eastAsia="zh-CN"/>
              </w:rPr>
              <w:t>白</w:t>
            </w:r>
            <w:r>
              <w:rPr>
                <w:rFonts w:hint="eastAsia" w:ascii="宋体" w:hAnsi="宋体" w:eastAsia="宋体" w:cs="宋体"/>
                <w:b w:val="0"/>
                <w:bCs/>
                <w:color w:val="auto"/>
                <w:sz w:val="15"/>
                <w:szCs w:val="15"/>
                <w:highlight w:val="none"/>
                <w:lang w:val="en-US" w:eastAsia="zh-CN"/>
              </w:rPr>
              <w:t>-褐</w:t>
            </w:r>
            <w:r>
              <w:rPr>
                <w:rFonts w:hint="eastAsia" w:ascii="宋体" w:hAnsi="宋体" w:eastAsia="宋体" w:cs="宋体"/>
                <w:b w:val="0"/>
                <w:bCs/>
                <w:color w:val="auto"/>
                <w:sz w:val="15"/>
                <w:szCs w:val="15"/>
                <w:highlight w:val="none"/>
                <w:lang w:eastAsia="zh-CN"/>
              </w:rPr>
              <w:t>横纹。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黄白色纵纹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细身绿龙虾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eastAsia="zh-CN"/>
              </w:rPr>
              <w:t>具白色</w:t>
            </w:r>
            <w:r>
              <w:rPr>
                <w:rFonts w:hint="eastAsia" w:ascii="宋体" w:hAnsi="宋体" w:cs="宋体"/>
                <w:color w:val="auto"/>
                <w:sz w:val="15"/>
                <w:szCs w:val="15"/>
                <w:highlight w:val="none"/>
                <w:vertAlign w:val="baseline"/>
                <w:lang w:eastAsia="zh-CN"/>
              </w:rPr>
              <w:t>纵</w:t>
            </w:r>
            <w:r>
              <w:rPr>
                <w:rFonts w:hint="eastAsia" w:ascii="宋体" w:hAnsi="宋体" w:eastAsia="宋体" w:cs="宋体"/>
                <w:color w:val="auto"/>
                <w:sz w:val="15"/>
                <w:szCs w:val="15"/>
                <w:highlight w:val="none"/>
                <w:vertAlign w:val="baseline"/>
                <w:lang w:eastAsia="zh-CN"/>
              </w:rPr>
              <w:t>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头胸甲具6列纵</w:t>
            </w:r>
            <w:r>
              <w:rPr>
                <w:rFonts w:hint="eastAsia" w:ascii="宋体" w:hAnsi="宋体" w:eastAsia="宋体" w:cs="宋体"/>
                <w:b w:val="0"/>
                <w:bCs/>
                <w:color w:val="auto"/>
                <w:sz w:val="15"/>
                <w:szCs w:val="15"/>
                <w:highlight w:val="none"/>
                <w:lang w:eastAsia="zh-CN"/>
              </w:rPr>
              <w:t>棘</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4枚</w:t>
            </w:r>
            <w:r>
              <w:rPr>
                <w:rFonts w:hint="eastAsia" w:ascii="宋体" w:hAnsi="宋体" w:cs="宋体"/>
                <w:b w:val="0"/>
                <w:bCs/>
                <w:color w:val="auto"/>
                <w:sz w:val="15"/>
                <w:szCs w:val="15"/>
                <w:highlight w:val="none"/>
                <w:lang w:val="en-US" w:eastAsia="zh-CN"/>
              </w:rPr>
              <w:t>等大</w:t>
            </w:r>
            <w:r>
              <w:rPr>
                <w:rFonts w:hint="eastAsia" w:ascii="宋体" w:hAnsi="宋体" w:eastAsia="宋体" w:cs="宋体"/>
                <w:b w:val="0"/>
                <w:bCs/>
                <w:color w:val="auto"/>
                <w:sz w:val="15"/>
                <w:szCs w:val="15"/>
                <w:highlight w:val="none"/>
                <w:lang w:val="en-US" w:eastAsia="zh-CN"/>
              </w:rPr>
              <w:t>，成矩形排列，</w:t>
            </w:r>
            <w:r>
              <w:rPr>
                <w:rFonts w:hint="eastAsia" w:ascii="宋体" w:hAnsi="宋体" w:cs="宋体"/>
                <w:b w:val="0"/>
                <w:bCs/>
                <w:color w:val="auto"/>
                <w:sz w:val="15"/>
                <w:szCs w:val="15"/>
                <w:highlight w:val="none"/>
                <w:lang w:val="en-US" w:eastAsia="zh-CN"/>
              </w:rPr>
              <w:t>中间散布着多枚小刺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眼睛与眼上角</w:t>
            </w:r>
            <w:r>
              <w:rPr>
                <w:rFonts w:hint="eastAsia" w:cs="Times New Roman"/>
                <w:b w:val="0"/>
                <w:bCs/>
                <w:color w:val="auto"/>
                <w:sz w:val="15"/>
                <w:szCs w:val="15"/>
                <w:highlight w:val="none"/>
                <w:lang w:eastAsia="zh-CN"/>
              </w:rPr>
              <w:t>下缘</w:t>
            </w:r>
            <w:r>
              <w:rPr>
                <w:rFonts w:hint="default" w:ascii="Times New Roman" w:hAnsi="Times New Roman" w:eastAsia="宋体" w:cs="Times New Roman"/>
                <w:b w:val="0"/>
                <w:bCs/>
                <w:color w:val="auto"/>
                <w:sz w:val="15"/>
                <w:szCs w:val="15"/>
                <w:highlight w:val="none"/>
                <w:lang w:eastAsia="zh-CN"/>
              </w:rPr>
              <w:t>呈金黄色</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无</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各腹节背甲</w:t>
            </w:r>
            <w:r>
              <w:rPr>
                <w:rFonts w:hint="eastAsia" w:ascii="宋体" w:hAnsi="宋体" w:eastAsia="宋体" w:cs="宋体"/>
                <w:b w:val="0"/>
                <w:bCs/>
                <w:color w:val="auto"/>
                <w:sz w:val="15"/>
                <w:szCs w:val="15"/>
                <w:highlight w:val="none"/>
                <w:lang w:val="en-US" w:eastAsia="zh-CN"/>
              </w:rPr>
              <w:t>光滑、</w:t>
            </w:r>
            <w:r>
              <w:rPr>
                <w:rFonts w:hint="eastAsia" w:ascii="宋体" w:hAnsi="宋体" w:eastAsia="宋体" w:cs="宋体"/>
                <w:b w:val="0"/>
                <w:bCs/>
                <w:color w:val="auto"/>
                <w:sz w:val="15"/>
                <w:szCs w:val="15"/>
                <w:highlight w:val="none"/>
                <w:lang w:eastAsia="zh-CN"/>
              </w:rPr>
              <w:t>连接处有</w:t>
            </w:r>
            <w:r>
              <w:rPr>
                <w:rFonts w:hint="eastAsia" w:ascii="宋体" w:hAnsi="宋体" w:eastAsia="宋体" w:cs="宋体"/>
                <w:b w:val="0"/>
                <w:bCs/>
                <w:color w:val="auto"/>
                <w:sz w:val="15"/>
                <w:szCs w:val="15"/>
                <w:highlight w:val="none"/>
                <w:lang w:val="en-US" w:eastAsia="zh-CN"/>
              </w:rPr>
              <w:t>1条</w:t>
            </w:r>
            <w:r>
              <w:rPr>
                <w:rFonts w:hint="eastAsia" w:ascii="宋体" w:hAnsi="宋体" w:eastAsia="宋体" w:cs="宋体"/>
                <w:b w:val="0"/>
                <w:bCs/>
                <w:color w:val="auto"/>
                <w:sz w:val="15"/>
                <w:szCs w:val="15"/>
                <w:highlight w:val="none"/>
                <w:lang w:eastAsia="zh-CN"/>
              </w:rPr>
              <w:t>褐</w:t>
            </w:r>
            <w:r>
              <w:rPr>
                <w:rFonts w:hint="eastAsia" w:ascii="宋体" w:hAnsi="宋体" w:eastAsia="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eastAsia="zh-CN"/>
              </w:rPr>
              <w:t>白</w:t>
            </w:r>
            <w:r>
              <w:rPr>
                <w:rFonts w:hint="eastAsia" w:ascii="宋体" w:hAnsi="宋体" w:eastAsia="宋体" w:cs="宋体"/>
                <w:b w:val="0"/>
                <w:bCs/>
                <w:color w:val="auto"/>
                <w:sz w:val="15"/>
                <w:szCs w:val="15"/>
                <w:highlight w:val="none"/>
                <w:lang w:val="en-US" w:eastAsia="zh-CN"/>
              </w:rPr>
              <w:t>-褐</w:t>
            </w:r>
            <w:r>
              <w:rPr>
                <w:rFonts w:hint="eastAsia" w:ascii="宋体" w:hAnsi="宋体" w:eastAsia="宋体" w:cs="宋体"/>
                <w:b w:val="0"/>
                <w:bCs/>
                <w:color w:val="auto"/>
                <w:sz w:val="15"/>
                <w:szCs w:val="15"/>
                <w:highlight w:val="none"/>
                <w:lang w:eastAsia="zh-CN"/>
              </w:rPr>
              <w:t>横纹。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黄白色纵纹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日本龙虾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黑色无斑纹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2枚，</w:t>
            </w:r>
            <w:r>
              <w:rPr>
                <w:rFonts w:hint="eastAsia" w:ascii="宋体" w:hAnsi="宋体" w:cs="宋体"/>
                <w:b w:val="0"/>
                <w:bCs/>
                <w:color w:val="auto"/>
                <w:sz w:val="15"/>
                <w:szCs w:val="15"/>
                <w:highlight w:val="none"/>
                <w:lang w:val="en-US" w:eastAsia="zh-CN"/>
              </w:rPr>
              <w:t>横向排列，</w:t>
            </w:r>
            <w:r>
              <w:rPr>
                <w:rFonts w:hint="eastAsia" w:ascii="宋体" w:hAnsi="宋体" w:eastAsia="宋体" w:cs="宋体"/>
                <w:b w:val="0"/>
                <w:bCs/>
                <w:color w:val="auto"/>
                <w:sz w:val="15"/>
                <w:szCs w:val="15"/>
                <w:highlight w:val="none"/>
                <w:lang w:val="en-US" w:eastAsia="zh-CN"/>
              </w:rPr>
              <w:t>其后方散布多枚</w:t>
            </w:r>
            <w:r>
              <w:rPr>
                <w:rFonts w:hint="eastAsia" w:ascii="宋体" w:hAnsi="宋体" w:cs="宋体"/>
                <w:b w:val="0"/>
                <w:bCs/>
                <w:color w:val="auto"/>
                <w:sz w:val="15"/>
                <w:szCs w:val="15"/>
                <w:highlight w:val="none"/>
                <w:lang w:val="en-US" w:eastAsia="zh-CN"/>
              </w:rPr>
              <w:t xml:space="preserve">  </w:t>
            </w:r>
            <w:r>
              <w:rPr>
                <w:rFonts w:hint="eastAsia" w:ascii="宋体" w:hAnsi="宋体" w:eastAsia="宋体" w:cs="宋体"/>
                <w:b w:val="0"/>
                <w:bCs/>
                <w:color w:val="auto"/>
                <w:sz w:val="15"/>
                <w:szCs w:val="15"/>
                <w:highlight w:val="none"/>
                <w:lang w:val="en-US" w:eastAsia="zh-CN"/>
              </w:rPr>
              <w:t>非常小的刺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eastAsia="zh-CN"/>
              </w:rPr>
              <w:t>有</w:t>
            </w:r>
            <w:r>
              <w:rPr>
                <w:rFonts w:hint="eastAsia" w:cs="Times New Roman"/>
                <w:b w:val="0"/>
                <w:bCs/>
                <w:color w:val="auto"/>
                <w:sz w:val="15"/>
                <w:szCs w:val="15"/>
                <w:highlight w:val="none"/>
                <w:lang w:val="en-US" w:eastAsia="zh-CN"/>
              </w:rPr>
              <w:t>，</w:t>
            </w:r>
            <w:r>
              <w:rPr>
                <w:rFonts w:hint="default" w:ascii="Times New Roman" w:hAnsi="Times New Roman" w:eastAsia="宋体" w:cs="Times New Roman"/>
                <w:b w:val="0"/>
                <w:bCs/>
                <w:color w:val="auto"/>
                <w:sz w:val="15"/>
                <w:szCs w:val="15"/>
                <w:highlight w:val="none"/>
                <w:lang w:eastAsia="zh-CN"/>
              </w:rPr>
              <w:t>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val="0"/>
                <w:bCs/>
                <w:color w:val="auto"/>
                <w:sz w:val="15"/>
                <w:szCs w:val="15"/>
                <w:highlight w:val="none"/>
                <w:lang w:val="en-US" w:eastAsia="zh-CN"/>
              </w:rPr>
            </w:pPr>
            <w:r>
              <w:rPr>
                <w:rFonts w:hint="eastAsia" w:ascii="宋体" w:hAnsi="宋体" w:eastAsia="宋体" w:cs="宋体"/>
                <w:b w:val="0"/>
                <w:bCs/>
                <w:color w:val="auto"/>
                <w:sz w:val="15"/>
                <w:szCs w:val="15"/>
                <w:highlight w:val="none"/>
                <w:lang w:val="en-US" w:eastAsia="zh-CN"/>
              </w:rPr>
              <w:t>第3和第4腹节的横向凹槽不沿着对应胸膜的前边缘连接</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橙色细</w:t>
            </w:r>
            <w:r>
              <w:rPr>
                <w:rFonts w:hint="eastAsia" w:cs="Times New Roman"/>
                <w:b w:val="0"/>
                <w:bCs/>
                <w:color w:val="auto"/>
                <w:sz w:val="15"/>
                <w:szCs w:val="15"/>
                <w:highlight w:val="none"/>
                <w:lang w:val="en-US" w:eastAsia="zh-CN"/>
              </w:rPr>
              <w:t>纵</w:t>
            </w:r>
            <w:r>
              <w:rPr>
                <w:rFonts w:hint="default" w:ascii="Times New Roman" w:hAnsi="Times New Roman" w:eastAsia="宋体" w:cs="Times New Roman"/>
                <w:b w:val="0"/>
                <w:bCs/>
                <w:color w:val="auto"/>
                <w:sz w:val="15"/>
                <w:szCs w:val="15"/>
                <w:highlight w:val="none"/>
                <w:lang w:eastAsia="zh-CN"/>
              </w:rPr>
              <w:t>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密毛龙虾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无斑纹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发音器亮蓝色</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4枚</w:t>
            </w:r>
            <w:r>
              <w:rPr>
                <w:rFonts w:hint="eastAsia" w:ascii="宋体" w:hAnsi="宋体" w:cs="宋体"/>
                <w:b w:val="0"/>
                <w:bCs/>
                <w:color w:val="auto"/>
                <w:sz w:val="15"/>
                <w:szCs w:val="15"/>
                <w:highlight w:val="none"/>
                <w:lang w:val="en-US" w:eastAsia="zh-CN"/>
              </w:rPr>
              <w:t>，棘刺基部融合，前1对比后1对短</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黑色，</w:t>
            </w:r>
            <w:r>
              <w:rPr>
                <w:rFonts w:hint="eastAsia" w:ascii="Times New Roman" w:hAnsi="Times New Roman" w:eastAsia="宋体" w:cs="Times New Roman"/>
                <w:b w:val="0"/>
                <w:bCs/>
                <w:color w:val="auto"/>
                <w:sz w:val="15"/>
                <w:szCs w:val="15"/>
                <w:highlight w:val="none"/>
                <w:lang w:val="en-US" w:eastAsia="zh-CN"/>
              </w:rPr>
              <w:t>有黄色</w:t>
            </w:r>
            <w:r>
              <w:rPr>
                <w:rFonts w:hint="eastAsia" w:cs="Times New Roman"/>
                <w:b w:val="0"/>
                <w:bCs/>
                <w:color w:val="auto"/>
                <w:sz w:val="15"/>
                <w:szCs w:val="15"/>
                <w:highlight w:val="none"/>
                <w:lang w:val="en-US" w:eastAsia="zh-CN"/>
              </w:rPr>
              <w:t>斑</w:t>
            </w:r>
            <w:r>
              <w:rPr>
                <w:rFonts w:hint="eastAsia" w:ascii="Times New Roman" w:hAnsi="Times New Roman" w:eastAsia="宋体" w:cs="Times New Roman"/>
                <w:b w:val="0"/>
                <w:bCs/>
                <w:color w:val="auto"/>
                <w:sz w:val="15"/>
                <w:szCs w:val="15"/>
                <w:highlight w:val="none"/>
                <w:lang w:val="en-US" w:eastAsia="zh-CN"/>
              </w:rPr>
              <w:t>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eastAsia="zh-CN"/>
              </w:rPr>
              <w:t>各腹节背甲中部具</w:t>
            </w:r>
            <w:r>
              <w:rPr>
                <w:rFonts w:hint="eastAsia" w:ascii="宋体" w:hAnsi="宋体" w:eastAsia="宋体" w:cs="宋体"/>
                <w:b w:val="0"/>
                <w:bCs/>
                <w:color w:val="auto"/>
                <w:sz w:val="15"/>
                <w:szCs w:val="15"/>
                <w:highlight w:val="none"/>
                <w:lang w:val="en-US" w:eastAsia="zh-CN"/>
              </w:rPr>
              <w:t>1条</w:t>
            </w:r>
            <w:r>
              <w:rPr>
                <w:rFonts w:hint="eastAsia" w:ascii="宋体" w:hAnsi="宋体" w:eastAsia="宋体" w:cs="宋体"/>
                <w:b w:val="0"/>
                <w:bCs/>
                <w:color w:val="auto"/>
                <w:sz w:val="15"/>
                <w:szCs w:val="15"/>
                <w:highlight w:val="none"/>
                <w:lang w:eastAsia="zh-CN"/>
              </w:rPr>
              <w:t>咖啡色连续横带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长足龙虾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粉红色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cs="Times New Roman"/>
                <w:b w:val="0"/>
                <w:bCs/>
                <w:color w:val="auto"/>
                <w:sz w:val="15"/>
                <w:szCs w:val="15"/>
                <w:highlight w:val="none"/>
                <w:lang w:val="en-US" w:eastAsia="zh-CN"/>
              </w:rPr>
              <w:t>头胸甲</w:t>
            </w:r>
            <w:r>
              <w:rPr>
                <w:rFonts w:hint="eastAsia" w:cs="Times New Roman"/>
                <w:b w:val="0"/>
                <w:bCs/>
                <w:color w:val="auto"/>
                <w:sz w:val="15"/>
                <w:szCs w:val="15"/>
                <w:highlight w:val="none"/>
                <w:lang w:eastAsia="zh-CN"/>
              </w:rPr>
              <w:t>密布大小不一的</w:t>
            </w:r>
            <w:r>
              <w:rPr>
                <w:rFonts w:hint="default" w:ascii="Times New Roman" w:hAnsi="Times New Roman" w:eastAsia="宋体" w:cs="Times New Roman"/>
                <w:b w:val="0"/>
                <w:bCs/>
                <w:color w:val="auto"/>
                <w:sz w:val="15"/>
                <w:szCs w:val="15"/>
                <w:highlight w:val="none"/>
                <w:lang w:eastAsia="zh-CN"/>
              </w:rPr>
              <w:t>白色斑块</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2枚，其后方散布</w:t>
            </w:r>
            <w:r>
              <w:rPr>
                <w:rFonts w:hint="eastAsia" w:ascii="宋体" w:hAnsi="宋体" w:cs="宋体"/>
                <w:b w:val="0"/>
                <w:bCs/>
                <w:color w:val="auto"/>
                <w:sz w:val="15"/>
                <w:szCs w:val="15"/>
                <w:highlight w:val="none"/>
                <w:lang w:val="en-US" w:eastAsia="zh-CN"/>
              </w:rPr>
              <w:t>着</w:t>
            </w:r>
            <w:r>
              <w:rPr>
                <w:rFonts w:hint="eastAsia" w:ascii="宋体" w:hAnsi="宋体" w:eastAsia="宋体" w:cs="宋体"/>
                <w:b w:val="0"/>
                <w:bCs/>
                <w:color w:val="auto"/>
                <w:sz w:val="15"/>
                <w:szCs w:val="15"/>
                <w:highlight w:val="none"/>
                <w:lang w:val="en-US" w:eastAsia="zh-CN"/>
              </w:rPr>
              <w:t>多枚小刺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眼上角带橘色环纹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腹节背甲对称排列</w:t>
            </w:r>
            <w:r>
              <w:rPr>
                <w:rFonts w:hint="eastAsia" w:ascii="Times New Roman" w:cs="Times New Roman"/>
                <w:b w:val="0"/>
                <w:bCs/>
                <w:color w:val="auto"/>
                <w:sz w:val="15"/>
                <w:szCs w:val="15"/>
                <w:highlight w:val="none"/>
                <w:lang w:eastAsia="zh-CN"/>
              </w:rPr>
              <w:t>许多</w:t>
            </w:r>
            <w:r>
              <w:rPr>
                <w:rFonts w:hint="eastAsia" w:cs="Times New Roman"/>
                <w:b w:val="0"/>
                <w:bCs/>
                <w:color w:val="auto"/>
                <w:sz w:val="15"/>
                <w:szCs w:val="15"/>
                <w:highlight w:val="none"/>
                <w:lang w:eastAsia="zh-CN"/>
              </w:rPr>
              <w:t>或大或小白色圆斑</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白色点状斑块或纵纹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eastAsia="zh-CN"/>
              </w:rPr>
              <w:t>边缘</w:t>
            </w:r>
            <w:r>
              <w:rPr>
                <w:rFonts w:hint="eastAsia" w:cs="Times New Roman"/>
                <w:b w:val="0"/>
                <w:bCs/>
                <w:color w:val="auto"/>
                <w:sz w:val="15"/>
                <w:szCs w:val="15"/>
                <w:highlight w:val="none"/>
                <w:lang w:eastAsia="zh-CN"/>
              </w:rPr>
              <w:t>为橙、黑、</w:t>
            </w:r>
            <w:r>
              <w:rPr>
                <w:rFonts w:hint="default" w:ascii="Times New Roman" w:hAnsi="Times New Roman" w:eastAsia="宋体" w:cs="Times New Roman"/>
                <w:b w:val="0"/>
                <w:bCs/>
                <w:color w:val="auto"/>
                <w:sz w:val="15"/>
                <w:szCs w:val="15"/>
                <w:highlight w:val="none"/>
                <w:lang w:eastAsia="zh-CN"/>
              </w:rPr>
              <w:t>白</w:t>
            </w:r>
            <w:r>
              <w:rPr>
                <w:rFonts w:hint="eastAsia" w:cs="Times New Roman"/>
                <w:b w:val="0"/>
                <w:bCs/>
                <w:color w:val="auto"/>
                <w:sz w:val="15"/>
                <w:szCs w:val="15"/>
                <w:highlight w:val="none"/>
                <w:lang w:eastAsia="zh-CN"/>
              </w:rPr>
              <w:t>三</w:t>
            </w:r>
            <w:r>
              <w:rPr>
                <w:rFonts w:hint="default" w:ascii="Times New Roman" w:hAnsi="Times New Roman" w:eastAsia="宋体" w:cs="Times New Roman"/>
                <w:b w:val="0"/>
                <w:bCs/>
                <w:color w:val="auto"/>
                <w:sz w:val="15"/>
                <w:szCs w:val="15"/>
                <w:highlight w:val="none"/>
                <w:lang w:eastAsia="zh-CN"/>
              </w:rPr>
              <w:t>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斑点龙虾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草绿色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眼窝外侧各具2枚细长棘刺</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2枚，尖端橙红色，周围光滑无小刺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Times New Roman" w:hAnsi="Times New Roman" w:eastAsia="宋体" w:cs="Times New Roman"/>
                <w:b w:val="0"/>
                <w:bCs/>
                <w:color w:val="auto"/>
                <w:sz w:val="15"/>
                <w:szCs w:val="15"/>
                <w:highlight w:val="none"/>
                <w:lang w:val="en-US" w:eastAsia="zh-CN"/>
              </w:rPr>
              <w:t>眼上角</w:t>
            </w:r>
            <w:r>
              <w:rPr>
                <w:rFonts w:hint="eastAsia" w:ascii="Times New Roman" w:hAnsi="Times New Roman" w:cs="Times New Roman"/>
                <w:b w:val="0"/>
                <w:bCs/>
                <w:color w:val="auto"/>
                <w:sz w:val="15"/>
                <w:szCs w:val="15"/>
                <w:highlight w:val="none"/>
                <w:lang w:val="en-US" w:eastAsia="zh-CN"/>
              </w:rPr>
              <w:t>橙</w:t>
            </w:r>
            <w:r>
              <w:rPr>
                <w:rFonts w:hint="eastAsia" w:cs="Times New Roman"/>
                <w:b w:val="0"/>
                <w:bCs/>
                <w:color w:val="auto"/>
                <w:sz w:val="15"/>
                <w:szCs w:val="15"/>
                <w:highlight w:val="none"/>
                <w:lang w:val="en-US" w:eastAsia="zh-CN"/>
              </w:rPr>
              <w:t>色，</w:t>
            </w:r>
            <w:r>
              <w:rPr>
                <w:rFonts w:hint="eastAsia" w:ascii="Times New Roman" w:hAnsi="Times New Roman" w:eastAsia="宋体" w:cs="Times New Roman"/>
                <w:b w:val="0"/>
                <w:bCs/>
                <w:color w:val="auto"/>
                <w:sz w:val="15"/>
                <w:szCs w:val="15"/>
                <w:highlight w:val="none"/>
                <w:lang w:val="en-US" w:eastAsia="zh-CN"/>
              </w:rPr>
              <w:t>有黄色</w:t>
            </w:r>
            <w:r>
              <w:rPr>
                <w:rFonts w:hint="eastAsia" w:cs="Times New Roman"/>
                <w:b w:val="0"/>
                <w:bCs/>
                <w:color w:val="auto"/>
                <w:sz w:val="15"/>
                <w:szCs w:val="15"/>
                <w:highlight w:val="none"/>
                <w:lang w:val="en-US" w:eastAsia="zh-CN"/>
              </w:rPr>
              <w:t>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lang w:eastAsia="zh-CN"/>
              </w:rPr>
              <w:t>头胸甲及腹节背甲</w:t>
            </w:r>
            <w:r>
              <w:rPr>
                <w:rFonts w:hint="eastAsia" w:ascii="宋体" w:hAnsi="宋体" w:cs="Times New Roman"/>
                <w:b w:val="0"/>
                <w:bCs/>
                <w:color w:val="auto"/>
                <w:sz w:val="15"/>
                <w:szCs w:val="15"/>
                <w:highlight w:val="none"/>
                <w:lang w:eastAsia="zh-CN"/>
              </w:rPr>
              <w:t>密集</w:t>
            </w:r>
            <w:r>
              <w:rPr>
                <w:rFonts w:hint="eastAsia" w:ascii="宋体" w:hAnsi="宋体" w:eastAsia="宋体" w:cs="Times New Roman"/>
                <w:b w:val="0"/>
                <w:bCs/>
                <w:color w:val="auto"/>
                <w:sz w:val="15"/>
                <w:szCs w:val="15"/>
                <w:highlight w:val="none"/>
                <w:lang w:eastAsia="zh-CN"/>
              </w:rPr>
              <w:t>排列许多大小不一</w:t>
            </w:r>
            <w:r>
              <w:rPr>
                <w:rFonts w:hint="eastAsia" w:ascii="宋体" w:hAnsi="宋体" w:cs="Times New Roman"/>
                <w:b w:val="0"/>
                <w:bCs/>
                <w:color w:val="auto"/>
                <w:sz w:val="15"/>
                <w:szCs w:val="15"/>
                <w:highlight w:val="none"/>
                <w:lang w:val="en-US" w:eastAsia="zh-CN"/>
              </w:rPr>
              <w:t>的白色圆斑</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lang w:eastAsia="zh-CN"/>
              </w:rPr>
              <w:t>墨绿色，密布</w:t>
            </w:r>
            <w:r>
              <w:rPr>
                <w:rFonts w:hint="eastAsia" w:ascii="宋体" w:hAnsi="宋体" w:cs="Times New Roman"/>
                <w:b w:val="0"/>
                <w:bCs/>
                <w:color w:val="auto"/>
                <w:sz w:val="15"/>
                <w:szCs w:val="15"/>
                <w:highlight w:val="none"/>
                <w:lang w:eastAsia="zh-CN"/>
              </w:rPr>
              <w:t>大量</w:t>
            </w:r>
            <w:r>
              <w:rPr>
                <w:rFonts w:hint="eastAsia" w:ascii="宋体" w:hAnsi="宋体" w:eastAsia="宋体" w:cs="Times New Roman"/>
                <w:b w:val="0"/>
                <w:bCs/>
                <w:color w:val="auto"/>
                <w:sz w:val="15"/>
                <w:szCs w:val="15"/>
                <w:highlight w:val="none"/>
                <w:lang w:eastAsia="zh-CN"/>
              </w:rPr>
              <w:t>白点，</w:t>
            </w:r>
            <w:r>
              <w:rPr>
                <w:rFonts w:hint="eastAsia" w:ascii="宋体" w:hAnsi="宋体" w:cs="Times New Roman"/>
                <w:b w:val="0"/>
                <w:bCs/>
                <w:color w:val="auto"/>
                <w:sz w:val="15"/>
                <w:szCs w:val="15"/>
                <w:highlight w:val="none"/>
                <w:lang w:val="en-US" w:eastAsia="zh-CN"/>
              </w:rPr>
              <w:t>前节和指节呈</w:t>
            </w:r>
            <w:r>
              <w:rPr>
                <w:rFonts w:hint="eastAsia" w:ascii="宋体" w:hAnsi="宋体" w:eastAsia="宋体" w:cs="Times New Roman"/>
                <w:b w:val="0"/>
                <w:bCs/>
                <w:color w:val="auto"/>
                <w:sz w:val="15"/>
                <w:szCs w:val="15"/>
                <w:highlight w:val="none"/>
                <w:lang w:val="en-US" w:eastAsia="zh-CN"/>
              </w:rPr>
              <w:t>橘红色</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lang w:eastAsia="zh-CN"/>
              </w:rPr>
              <w:t>尾扇橙色，边缘白色，每个扇面近后缘有</w:t>
            </w:r>
            <w:r>
              <w:rPr>
                <w:rFonts w:hint="eastAsia" w:ascii="宋体" w:hAnsi="宋体" w:cs="Times New Roman"/>
                <w:b w:val="0"/>
                <w:bCs/>
                <w:color w:val="auto"/>
                <w:sz w:val="15"/>
                <w:szCs w:val="15"/>
                <w:highlight w:val="none"/>
                <w:lang w:val="en-US" w:eastAsia="zh-CN"/>
              </w:rPr>
              <w:t>1</w:t>
            </w:r>
            <w:r>
              <w:rPr>
                <w:rFonts w:hint="eastAsia" w:ascii="宋体" w:hAnsi="宋体" w:eastAsia="宋体" w:cs="Times New Roman"/>
                <w:b w:val="0"/>
                <w:bCs/>
                <w:color w:val="auto"/>
                <w:sz w:val="15"/>
                <w:szCs w:val="15"/>
                <w:highlight w:val="none"/>
                <w:lang w:eastAsia="zh-CN"/>
              </w:rPr>
              <w:t>条白色半环带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白须长足龙虾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粉白色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b w:val="0"/>
                <w:bCs/>
                <w:color w:val="auto"/>
                <w:sz w:val="15"/>
                <w:szCs w:val="15"/>
                <w:highlight w:val="none"/>
                <w:lang w:val="en-US" w:eastAsia="zh-CN"/>
              </w:rPr>
              <w:t>头胸甲密布大小不一白色斑块。颈沟后缘有1条白色凹槽几横跨头胸甲</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eastAsia="宋体" w:cs="Times New Roman"/>
                <w:b w:val="0"/>
                <w:bCs/>
                <w:color w:val="auto"/>
                <w:sz w:val="15"/>
                <w:szCs w:val="15"/>
                <w:highlight w:val="none"/>
                <w:lang w:eastAsia="zh-CN"/>
              </w:rPr>
              <w:t>具</w:t>
            </w:r>
            <w:r>
              <w:rPr>
                <w:rFonts w:hint="eastAsia" w:ascii="宋体" w:hAnsi="宋体" w:cs="Times New Roman"/>
                <w:b w:val="0"/>
                <w:bCs/>
                <w:color w:val="auto"/>
                <w:sz w:val="15"/>
                <w:szCs w:val="15"/>
                <w:highlight w:val="none"/>
                <w:lang w:val="en-US" w:eastAsia="zh-CN"/>
              </w:rPr>
              <w:t>2</w:t>
            </w:r>
            <w:r>
              <w:rPr>
                <w:rFonts w:hint="eastAsia" w:ascii="宋体" w:hAnsi="宋体" w:eastAsia="宋体" w:cs="Times New Roman"/>
                <w:b w:val="0"/>
                <w:bCs/>
                <w:color w:val="auto"/>
                <w:sz w:val="15"/>
                <w:szCs w:val="15"/>
                <w:highlight w:val="none"/>
                <w:lang w:eastAsia="zh-CN"/>
              </w:rPr>
              <w:t>列纵</w:t>
            </w:r>
            <w:r>
              <w:rPr>
                <w:rFonts w:hint="eastAsia" w:ascii="宋体" w:hAnsi="宋体" w:cs="Times New Roman"/>
                <w:b w:val="0"/>
                <w:bCs/>
                <w:color w:val="auto"/>
                <w:sz w:val="15"/>
                <w:szCs w:val="15"/>
                <w:highlight w:val="none"/>
                <w:lang w:val="en-US" w:eastAsia="zh-CN"/>
              </w:rPr>
              <w:t>棘刺</w:t>
            </w:r>
            <w:r>
              <w:rPr>
                <w:rFonts w:hint="eastAsia" w:ascii="宋体" w:hAnsi="宋体" w:eastAsia="宋体" w:cs="Times New Roman"/>
                <w:b w:val="0"/>
                <w:bCs/>
                <w:color w:val="auto"/>
                <w:sz w:val="15"/>
                <w:szCs w:val="15"/>
                <w:highlight w:val="none"/>
                <w:lang w:eastAsia="zh-CN"/>
              </w:rPr>
              <w:t>，每列</w:t>
            </w:r>
            <w:r>
              <w:rPr>
                <w:rFonts w:hint="eastAsia" w:ascii="宋体" w:hAnsi="宋体" w:eastAsia="宋体" w:cs="Times New Roman"/>
                <w:b w:val="0"/>
                <w:bCs/>
                <w:color w:val="auto"/>
                <w:sz w:val="15"/>
                <w:szCs w:val="15"/>
                <w:highlight w:val="none"/>
                <w:lang w:val="en-US" w:eastAsia="zh-CN"/>
              </w:rPr>
              <w:t>5枚，前大后小</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黑色，</w:t>
            </w:r>
            <w:r>
              <w:rPr>
                <w:rFonts w:hint="eastAsia" w:ascii="Times New Roman" w:hAnsi="Times New Roman" w:eastAsia="宋体" w:cs="Times New Roman"/>
                <w:b w:val="0"/>
                <w:bCs/>
                <w:color w:val="auto"/>
                <w:sz w:val="15"/>
                <w:szCs w:val="15"/>
                <w:highlight w:val="none"/>
                <w:lang w:val="en-US" w:eastAsia="zh-CN"/>
              </w:rPr>
              <w:t>有</w:t>
            </w:r>
            <w:r>
              <w:rPr>
                <w:rFonts w:hint="eastAsia" w:ascii="Times New Roman" w:hAnsi="Times New Roman" w:cs="Times New Roman"/>
                <w:b w:val="0"/>
                <w:bCs/>
                <w:color w:val="auto"/>
                <w:sz w:val="15"/>
                <w:szCs w:val="15"/>
                <w:highlight w:val="none"/>
                <w:lang w:val="en-US" w:eastAsia="zh-CN"/>
              </w:rPr>
              <w:t>白</w:t>
            </w:r>
            <w:r>
              <w:rPr>
                <w:rFonts w:hint="eastAsia" w:ascii="Times New Roman" w:hAnsi="Times New Roman" w:eastAsia="宋体" w:cs="Times New Roman"/>
                <w:b w:val="0"/>
                <w:bCs/>
                <w:color w:val="auto"/>
                <w:sz w:val="15"/>
                <w:szCs w:val="15"/>
                <w:highlight w:val="none"/>
                <w:lang w:val="en-US" w:eastAsia="zh-CN"/>
              </w:rPr>
              <w:t>色</w:t>
            </w:r>
            <w:r>
              <w:rPr>
                <w:rFonts w:hint="eastAsia" w:cs="Times New Roman"/>
                <w:b w:val="0"/>
                <w:bCs/>
                <w:color w:val="auto"/>
                <w:sz w:val="15"/>
                <w:szCs w:val="15"/>
                <w:highlight w:val="none"/>
                <w:lang w:val="en-US" w:eastAsia="zh-CN"/>
              </w:rPr>
              <w:t>斑</w:t>
            </w:r>
            <w:r>
              <w:rPr>
                <w:rFonts w:hint="eastAsia" w:ascii="Times New Roman" w:hAnsi="Times New Roman" w:eastAsia="宋体" w:cs="Times New Roman"/>
                <w:b w:val="0"/>
                <w:bCs/>
                <w:color w:val="auto"/>
                <w:sz w:val="15"/>
                <w:szCs w:val="15"/>
                <w:highlight w:val="none"/>
                <w:lang w:val="en-US" w:eastAsia="zh-CN"/>
              </w:rPr>
              <w:t>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b w:val="0"/>
                <w:bCs/>
                <w:color w:val="auto"/>
                <w:sz w:val="15"/>
                <w:szCs w:val="15"/>
                <w:highlight w:val="none"/>
                <w:lang w:val="en-US" w:eastAsia="zh-CN"/>
              </w:rPr>
              <w:t>腹节背甲布满大小不一的白色圆斑，延伸至尾扇前端</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b w:val="0"/>
                <w:bCs/>
                <w:color w:val="auto"/>
                <w:sz w:val="15"/>
                <w:szCs w:val="15"/>
                <w:highlight w:val="none"/>
                <w:lang w:val="en-US" w:eastAsia="zh-CN"/>
              </w:rPr>
              <w:t>橙色或褐色，外缘有白边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眼斑龙虾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具白色纵纹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灰蓝色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头胸甲</w:t>
            </w:r>
            <w:r>
              <w:rPr>
                <w:rFonts w:hint="eastAsia" w:ascii="Times New Roman" w:hAnsi="Times New Roman" w:eastAsia="宋体" w:cs="Times New Roman"/>
                <w:b w:val="0"/>
                <w:bCs/>
                <w:color w:val="auto"/>
                <w:sz w:val="15"/>
                <w:szCs w:val="15"/>
                <w:highlight w:val="none"/>
                <w:lang w:val="en-US" w:eastAsia="zh-CN"/>
              </w:rPr>
              <w:t>后部有</w:t>
            </w:r>
            <w:r>
              <w:rPr>
                <w:rFonts w:hint="eastAsia" w:cs="Times New Roman"/>
                <w:b w:val="0"/>
                <w:bCs/>
                <w:color w:val="auto"/>
                <w:sz w:val="15"/>
                <w:szCs w:val="15"/>
                <w:highlight w:val="none"/>
                <w:lang w:val="en-US" w:eastAsia="zh-CN"/>
              </w:rPr>
              <w:t>显眼的</w:t>
            </w:r>
            <w:r>
              <w:rPr>
                <w:rFonts w:hint="eastAsia" w:ascii="Times New Roman" w:hAnsi="Times New Roman" w:eastAsia="宋体" w:cs="Times New Roman"/>
                <w:b w:val="0"/>
                <w:bCs/>
                <w:color w:val="auto"/>
                <w:sz w:val="15"/>
                <w:szCs w:val="15"/>
                <w:highlight w:val="none"/>
                <w:lang w:val="en-US" w:eastAsia="zh-CN"/>
              </w:rPr>
              <w:t>“从”字纹</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val="en-US" w:eastAsia="zh-CN"/>
              </w:rPr>
              <w:t>4枚，</w:t>
            </w:r>
            <w:r>
              <w:rPr>
                <w:rFonts w:hint="eastAsia" w:ascii="宋体" w:hAnsi="宋体" w:eastAsia="宋体" w:cs="宋体"/>
                <w:b w:val="0"/>
                <w:bCs/>
                <w:color w:val="auto"/>
                <w:sz w:val="15"/>
                <w:szCs w:val="15"/>
                <w:highlight w:val="none"/>
                <w:lang w:val="en-US" w:eastAsia="zh-CN"/>
              </w:rPr>
              <w:t>成矩形排列，中间无小刺；前端2枚棘刺较大，后2枚较小</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腹节背甲上散布黃色至奶白色斑点，第2～6腹节背甲两侧各有1个白色大圆斑</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橙黄色纵纹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每个扇面</w:t>
            </w:r>
            <w:r>
              <w:rPr>
                <w:rFonts w:hint="eastAsia" w:ascii="Times New Roman" w:hAnsi="Times New Roman" w:eastAsia="宋体" w:cs="Times New Roman"/>
                <w:b w:val="0"/>
                <w:bCs/>
                <w:color w:val="auto"/>
                <w:sz w:val="15"/>
                <w:szCs w:val="15"/>
                <w:highlight w:val="none"/>
                <w:lang w:val="en-US" w:eastAsia="zh-CN"/>
              </w:rPr>
              <w:t>均为</w:t>
            </w:r>
            <w:r>
              <w:rPr>
                <w:rFonts w:hint="default" w:ascii="Times New Roman" w:hAnsi="Times New Roman" w:eastAsia="宋体" w:cs="Times New Roman"/>
                <w:b w:val="0"/>
                <w:bCs/>
                <w:color w:val="auto"/>
                <w:sz w:val="15"/>
                <w:szCs w:val="15"/>
                <w:highlight w:val="none"/>
                <w:lang w:val="en-US" w:eastAsia="zh-CN"/>
              </w:rPr>
              <w:t>黃黑</w:t>
            </w:r>
            <w:r>
              <w:rPr>
                <w:rFonts w:hint="eastAsia" w:ascii="Times New Roman" w:hAnsi="Times New Roman" w:eastAsia="宋体" w:cs="Times New Roman"/>
                <w:b w:val="0"/>
                <w:bCs/>
                <w:color w:val="auto"/>
                <w:sz w:val="15"/>
                <w:szCs w:val="15"/>
                <w:highlight w:val="none"/>
                <w:lang w:val="en-US" w:eastAsia="zh-CN"/>
              </w:rPr>
              <w:t>相间</w:t>
            </w:r>
            <w:r>
              <w:rPr>
                <w:rFonts w:hint="eastAsia" w:cs="Times New Roman"/>
                <w:b w:val="0"/>
                <w:bCs/>
                <w:color w:val="auto"/>
                <w:sz w:val="15"/>
                <w:szCs w:val="15"/>
                <w:highlight w:val="none"/>
                <w:lang w:val="en-US" w:eastAsia="zh-CN"/>
              </w:rPr>
              <w:t>形成半环带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断沟龙虾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eastAsia" w:ascii="宋体" w:hAnsi="宋体" w:cs="宋体"/>
                <w:color w:val="auto"/>
                <w:sz w:val="15"/>
                <w:szCs w:val="15"/>
                <w:vertAlign w:val="baseline"/>
                <w:lang w:eastAsia="zh-CN"/>
              </w:rPr>
              <w:t>具橙色纵纹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eastAsia="zh-CN"/>
              </w:rPr>
            </w:pPr>
            <w:r>
              <w:rPr>
                <w:rFonts w:hint="eastAsia" w:ascii="宋体" w:hAnsi="宋体" w:cs="宋体"/>
                <w:color w:val="auto"/>
                <w:sz w:val="15"/>
                <w:szCs w:val="15"/>
                <w:vertAlign w:val="baseline"/>
                <w:lang w:eastAsia="zh-CN"/>
              </w:rPr>
              <w:t>棕红色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val="en-US" w:eastAsia="zh-CN"/>
              </w:rPr>
            </w:pPr>
            <w:r>
              <w:rPr>
                <w:rFonts w:hint="eastAsia" w:ascii="宋体" w:hAnsi="宋体" w:cs="宋体"/>
                <w:color w:val="auto"/>
                <w:sz w:val="15"/>
                <w:szCs w:val="15"/>
                <w:vertAlign w:val="baseline"/>
                <w:lang w:val="en-US" w:eastAsia="zh-CN"/>
              </w:rPr>
              <w:t>/</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eastAsia" w:ascii="宋体" w:hAnsi="宋体" w:eastAsia="宋体" w:cs="宋体"/>
                <w:b w:val="0"/>
                <w:bCs/>
                <w:color w:val="auto"/>
                <w:sz w:val="15"/>
                <w:szCs w:val="15"/>
                <w:lang w:val="en-US" w:eastAsia="zh-CN"/>
              </w:rPr>
              <w:t>4枚</w:t>
            </w:r>
            <w:r>
              <w:rPr>
                <w:rFonts w:hint="eastAsia" w:ascii="宋体" w:hAnsi="宋体" w:cs="宋体"/>
                <w:b w:val="0"/>
                <w:bCs/>
                <w:color w:val="auto"/>
                <w:sz w:val="15"/>
                <w:szCs w:val="15"/>
                <w:lang w:val="en-US" w:eastAsia="zh-CN"/>
              </w:rPr>
              <w:t>等大</w:t>
            </w:r>
            <w:r>
              <w:rPr>
                <w:rFonts w:hint="eastAsia" w:ascii="宋体" w:hAnsi="宋体" w:eastAsia="宋体" w:cs="宋体"/>
                <w:b w:val="0"/>
                <w:bCs/>
                <w:color w:val="auto"/>
                <w:sz w:val="15"/>
                <w:szCs w:val="15"/>
                <w:lang w:val="en-US" w:eastAsia="zh-CN"/>
              </w:rPr>
              <w:t>，成</w:t>
            </w:r>
            <w:r>
              <w:rPr>
                <w:rFonts w:hint="eastAsia" w:ascii="宋体" w:hAnsi="宋体" w:cs="宋体"/>
                <w:b w:val="0"/>
                <w:bCs/>
                <w:color w:val="auto"/>
                <w:sz w:val="15"/>
                <w:szCs w:val="15"/>
                <w:lang w:val="en-US" w:eastAsia="zh-CN"/>
              </w:rPr>
              <w:t>矩形</w:t>
            </w:r>
            <w:r>
              <w:rPr>
                <w:rFonts w:hint="eastAsia" w:ascii="宋体" w:hAnsi="宋体" w:eastAsia="宋体" w:cs="宋体"/>
                <w:b w:val="0"/>
                <w:bCs/>
                <w:color w:val="auto"/>
                <w:sz w:val="15"/>
                <w:szCs w:val="15"/>
                <w:lang w:val="en-US" w:eastAsia="zh-CN"/>
              </w:rPr>
              <w:t>排列，中间</w:t>
            </w:r>
            <w:r>
              <w:rPr>
                <w:rFonts w:hint="eastAsia" w:ascii="宋体" w:hAnsi="宋体" w:cs="宋体"/>
                <w:b w:val="0"/>
                <w:bCs/>
                <w:color w:val="auto"/>
                <w:sz w:val="15"/>
                <w:szCs w:val="15"/>
                <w:lang w:val="en-US" w:eastAsia="zh-CN"/>
              </w:rPr>
              <w:t>无</w:t>
            </w:r>
            <w:r>
              <w:rPr>
                <w:rFonts w:hint="eastAsia" w:ascii="宋体" w:hAnsi="宋体" w:eastAsia="宋体" w:cs="宋体"/>
                <w:b w:val="0"/>
                <w:bCs/>
                <w:color w:val="auto"/>
                <w:sz w:val="15"/>
                <w:szCs w:val="15"/>
                <w:lang w:val="en-US" w:eastAsia="zh-CN"/>
              </w:rPr>
              <w:t>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eastAsia="zh-CN"/>
              </w:rPr>
            </w:pPr>
            <w:r>
              <w:rPr>
                <w:rFonts w:hint="eastAsia" w:ascii="宋体" w:hAnsi="宋体" w:cs="宋体"/>
                <w:color w:val="auto"/>
                <w:sz w:val="15"/>
                <w:szCs w:val="15"/>
                <w:vertAlign w:val="baseline"/>
                <w:lang w:eastAsia="zh-CN"/>
              </w:rPr>
              <w:t>黑褐色，无斑纹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eastAsia="zh-CN"/>
              </w:rPr>
            </w:pPr>
            <w:r>
              <w:rPr>
                <w:rFonts w:hint="eastAsia" w:ascii="宋体" w:hAnsi="宋体" w:cs="宋体"/>
                <w:color w:val="auto"/>
                <w:sz w:val="15"/>
                <w:szCs w:val="15"/>
                <w:vertAlign w:val="baseline"/>
                <w:lang w:eastAsia="zh-CN"/>
              </w:rPr>
              <w:t>有，明显中断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eastAsia="zh-CN"/>
              </w:rPr>
            </w:pPr>
            <w:r>
              <w:rPr>
                <w:rFonts w:hint="eastAsia" w:ascii="宋体" w:hAnsi="宋体" w:cs="宋体"/>
                <w:color w:val="auto"/>
                <w:sz w:val="15"/>
                <w:szCs w:val="15"/>
                <w:vertAlign w:val="baseline"/>
                <w:lang w:eastAsia="zh-CN"/>
              </w:rPr>
              <w:t>均匀红褐色</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eastAsia" w:ascii="宋体" w:hAnsi="宋体" w:cs="宋体"/>
                <w:color w:val="auto"/>
                <w:sz w:val="15"/>
                <w:szCs w:val="15"/>
                <w:vertAlign w:val="baseline"/>
                <w:lang w:eastAsia="zh-CN"/>
              </w:rPr>
              <w:t>橙色纵纹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val="en-US" w:eastAsia="zh-CN"/>
              </w:rPr>
            </w:pPr>
            <w:r>
              <w:rPr>
                <w:rFonts w:hint="eastAsia" w:ascii="宋体" w:hAnsi="宋体" w:cs="宋体"/>
                <w:color w:val="auto"/>
                <w:sz w:val="15"/>
                <w:szCs w:val="15"/>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天鹅龙虾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具橙色纵纹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粉色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rPr>
              <w:t>头胸甲</w:t>
            </w:r>
            <w:r>
              <w:rPr>
                <w:rFonts w:hint="eastAsia" w:ascii="宋体" w:hAnsi="宋体" w:cs="Times New Roman"/>
                <w:b w:val="0"/>
                <w:bCs/>
                <w:color w:val="auto"/>
                <w:sz w:val="15"/>
                <w:szCs w:val="15"/>
                <w:highlight w:val="none"/>
                <w:lang w:eastAsia="zh-CN"/>
              </w:rPr>
              <w:t>具大小不等棘刺，棘刺尖端黑色</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lang w:eastAsia="zh-CN"/>
              </w:rPr>
              <w:t>具</w:t>
            </w:r>
            <w:r>
              <w:rPr>
                <w:rFonts w:hint="eastAsia" w:ascii="宋体" w:hAnsi="宋体" w:cs="Times New Roman"/>
                <w:b w:val="0"/>
                <w:bCs/>
                <w:color w:val="auto"/>
                <w:sz w:val="15"/>
                <w:szCs w:val="15"/>
                <w:highlight w:val="none"/>
                <w:lang w:val="en-US" w:eastAsia="zh-CN"/>
              </w:rPr>
              <w:t>2</w:t>
            </w:r>
            <w:r>
              <w:rPr>
                <w:rFonts w:hint="eastAsia" w:ascii="宋体" w:hAnsi="宋体" w:eastAsia="宋体" w:cs="Times New Roman"/>
                <w:b w:val="0"/>
                <w:bCs/>
                <w:color w:val="auto"/>
                <w:sz w:val="15"/>
                <w:szCs w:val="15"/>
                <w:highlight w:val="none"/>
                <w:lang w:eastAsia="zh-CN"/>
              </w:rPr>
              <w:t>列纵</w:t>
            </w:r>
            <w:r>
              <w:rPr>
                <w:rFonts w:hint="eastAsia" w:ascii="宋体" w:hAnsi="宋体" w:cs="Times New Roman"/>
                <w:b w:val="0"/>
                <w:bCs/>
                <w:color w:val="auto"/>
                <w:sz w:val="15"/>
                <w:szCs w:val="15"/>
                <w:highlight w:val="none"/>
                <w:lang w:val="en-US" w:eastAsia="zh-CN"/>
              </w:rPr>
              <w:t>棘刺</w:t>
            </w:r>
            <w:r>
              <w:rPr>
                <w:rFonts w:hint="eastAsia" w:ascii="宋体" w:hAnsi="宋体" w:eastAsia="宋体" w:cs="Times New Roman"/>
                <w:b w:val="0"/>
                <w:bCs/>
                <w:color w:val="auto"/>
                <w:sz w:val="15"/>
                <w:szCs w:val="15"/>
                <w:highlight w:val="none"/>
                <w:lang w:eastAsia="zh-CN"/>
              </w:rPr>
              <w:t>，每列</w:t>
            </w:r>
            <w:r>
              <w:rPr>
                <w:rFonts w:hint="eastAsia" w:ascii="宋体" w:hAnsi="宋体" w:eastAsia="宋体" w:cs="Times New Roman"/>
                <w:b w:val="0"/>
                <w:bCs/>
                <w:color w:val="auto"/>
                <w:sz w:val="15"/>
                <w:szCs w:val="15"/>
                <w:highlight w:val="none"/>
                <w:lang w:val="en-US" w:eastAsia="zh-CN"/>
              </w:rPr>
              <w:t>5枚，前大后小</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黑色，</w:t>
            </w:r>
            <w:r>
              <w:rPr>
                <w:rFonts w:hint="eastAsia" w:ascii="Times New Roman" w:hAnsi="Times New Roman" w:cs="Times New Roman"/>
                <w:b w:val="0"/>
                <w:bCs/>
                <w:color w:val="auto"/>
                <w:sz w:val="15"/>
                <w:szCs w:val="15"/>
                <w:highlight w:val="none"/>
                <w:lang w:val="en-US" w:eastAsia="zh-CN"/>
              </w:rPr>
              <w:t>尖端黄白</w:t>
            </w:r>
            <w:r>
              <w:rPr>
                <w:rFonts w:hint="eastAsia" w:ascii="Times New Roman" w:hAnsi="Times New Roman" w:eastAsia="宋体" w:cs="Times New Roman"/>
                <w:b w:val="0"/>
                <w:bCs/>
                <w:color w:val="auto"/>
                <w:sz w:val="15"/>
                <w:szCs w:val="15"/>
                <w:highlight w:val="none"/>
                <w:lang w:val="en-US" w:eastAsia="zh-CN"/>
              </w:rPr>
              <w:t>色</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r>
              <w:rPr>
                <w:rFonts w:hint="eastAsia" w:cs="Times New Roman"/>
                <w:b w:val="0"/>
                <w:bCs/>
                <w:color w:val="auto"/>
                <w:sz w:val="15"/>
                <w:szCs w:val="15"/>
                <w:highlight w:val="none"/>
                <w:lang w:val="en-US" w:eastAsia="zh-CN"/>
              </w:rPr>
              <w:t>具短毛</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Times New Roman"/>
                <w:b w:val="0"/>
                <w:bCs/>
                <w:color w:val="auto"/>
                <w:sz w:val="15"/>
                <w:szCs w:val="15"/>
                <w:highlight w:val="none"/>
                <w:lang w:eastAsia="zh-CN"/>
              </w:rPr>
              <w:t>各腹节背甲连接处长有排列整齐的黄色刚毛</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前节和指节有</w:t>
            </w:r>
            <w:r>
              <w:rPr>
                <w:rFonts w:hint="eastAsia" w:ascii="Times New Roman" w:hAnsi="Times New Roman" w:eastAsia="宋体" w:cs="Times New Roman"/>
                <w:b w:val="0"/>
                <w:bCs/>
                <w:color w:val="auto"/>
                <w:sz w:val="15"/>
                <w:szCs w:val="15"/>
                <w:highlight w:val="none"/>
                <w:lang w:val="en-US" w:eastAsia="zh-CN"/>
              </w:rPr>
              <w:t>橙色</w:t>
            </w:r>
            <w:r>
              <w:rPr>
                <w:rFonts w:hint="eastAsia" w:cs="Times New Roman"/>
                <w:b w:val="0"/>
                <w:bCs/>
                <w:color w:val="auto"/>
                <w:sz w:val="15"/>
                <w:szCs w:val="15"/>
                <w:highlight w:val="none"/>
                <w:lang w:val="en-US" w:eastAsia="zh-CN"/>
              </w:rPr>
              <w:t>纵</w:t>
            </w:r>
            <w:r>
              <w:rPr>
                <w:rFonts w:hint="eastAsia" w:ascii="Times New Roman" w:hAnsi="Times New Roman" w:eastAsia="宋体" w:cs="Times New Roman"/>
                <w:b w:val="0"/>
                <w:bCs/>
                <w:color w:val="auto"/>
                <w:sz w:val="15"/>
                <w:szCs w:val="15"/>
                <w:highlight w:val="none"/>
                <w:lang w:val="en-US" w:eastAsia="zh-CN"/>
              </w:rPr>
              <w:t>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每个扇面</w:t>
            </w:r>
            <w:r>
              <w:rPr>
                <w:rFonts w:hint="eastAsia" w:ascii="Times New Roman" w:hAnsi="Times New Roman" w:eastAsia="宋体" w:cs="Times New Roman"/>
                <w:b w:val="0"/>
                <w:bCs/>
                <w:color w:val="auto"/>
                <w:sz w:val="15"/>
                <w:szCs w:val="15"/>
                <w:highlight w:val="none"/>
                <w:lang w:val="en-US" w:eastAsia="zh-CN"/>
              </w:rPr>
              <w:t>均</w:t>
            </w:r>
            <w:r>
              <w:rPr>
                <w:rFonts w:hint="eastAsia" w:cs="Times New Roman"/>
                <w:b w:val="0"/>
                <w:bCs/>
                <w:color w:val="auto"/>
                <w:sz w:val="15"/>
                <w:szCs w:val="15"/>
                <w:highlight w:val="none"/>
                <w:lang w:val="en-US" w:eastAsia="zh-CN"/>
              </w:rPr>
              <w:t>有橙</w:t>
            </w:r>
            <w:r>
              <w:rPr>
                <w:rFonts w:hint="default" w:ascii="Times New Roman" w:hAnsi="Times New Roman" w:eastAsia="宋体" w:cs="Times New Roman"/>
                <w:b w:val="0"/>
                <w:bCs/>
                <w:color w:val="auto"/>
                <w:sz w:val="15"/>
                <w:szCs w:val="15"/>
                <w:highlight w:val="none"/>
                <w:lang w:val="en-US" w:eastAsia="zh-CN"/>
              </w:rPr>
              <w:t>黃</w:t>
            </w:r>
            <w:r>
              <w:rPr>
                <w:rFonts w:hint="eastAsia" w:ascii="Times New Roman" w:hAnsi="Times New Roman" w:eastAsia="宋体" w:cs="Times New Roman"/>
                <w:b w:val="0"/>
                <w:bCs/>
                <w:color w:val="auto"/>
                <w:sz w:val="15"/>
                <w:szCs w:val="15"/>
                <w:highlight w:val="none"/>
                <w:lang w:val="en-US" w:eastAsia="zh-CN"/>
              </w:rPr>
              <w:t>相间</w:t>
            </w:r>
            <w:r>
              <w:rPr>
                <w:rFonts w:hint="eastAsia" w:cs="Times New Roman"/>
                <w:b w:val="0"/>
                <w:bCs/>
                <w:color w:val="auto"/>
                <w:sz w:val="15"/>
                <w:szCs w:val="15"/>
                <w:highlight w:val="none"/>
                <w:lang w:val="en-US" w:eastAsia="zh-CN"/>
              </w:rPr>
              <w:t>形成的半环带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滑尾龙虾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eastAsia"/>
                <w:color w:val="auto"/>
                <w:sz w:val="15"/>
                <w:szCs w:val="15"/>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val="en-US" w:eastAsia="zh-CN"/>
              </w:rPr>
            </w:pPr>
            <w:r>
              <w:rPr>
                <w:rFonts w:hint="eastAsia" w:ascii="宋体" w:hAnsi="宋体" w:cs="宋体"/>
                <w:color w:val="auto"/>
                <w:sz w:val="15"/>
                <w:szCs w:val="15"/>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val="en-US" w:eastAsia="zh-CN"/>
              </w:rPr>
            </w:pPr>
            <w:r>
              <w:rPr>
                <w:rFonts w:hint="eastAsia" w:ascii="宋体" w:hAnsi="宋体" w:cs="宋体"/>
                <w:color w:val="auto"/>
                <w:sz w:val="15"/>
                <w:szCs w:val="15"/>
                <w:vertAlign w:val="baseline"/>
                <w:lang w:val="en-US" w:eastAsia="zh-CN"/>
              </w:rPr>
              <w:t>/</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eastAsia" w:ascii="宋体" w:hAnsi="宋体" w:eastAsia="宋体" w:cs="宋体"/>
                <w:b w:val="0"/>
                <w:bCs/>
                <w:color w:val="auto"/>
                <w:sz w:val="15"/>
                <w:szCs w:val="15"/>
                <w:lang w:val="en-US" w:eastAsia="zh-CN"/>
              </w:rPr>
              <w:t>4枚，成正方形排列，</w:t>
            </w:r>
            <w:r>
              <w:rPr>
                <w:rFonts w:hint="eastAsia" w:ascii="宋体" w:hAnsi="宋体" w:cs="宋体"/>
                <w:b w:val="0"/>
                <w:bCs/>
                <w:color w:val="auto"/>
                <w:sz w:val="15"/>
                <w:szCs w:val="15"/>
                <w:lang w:val="en-US" w:eastAsia="zh-CN"/>
              </w:rPr>
              <w:t>等大，</w:t>
            </w:r>
            <w:r>
              <w:rPr>
                <w:rFonts w:hint="eastAsia" w:ascii="宋体" w:hAnsi="宋体" w:eastAsia="宋体" w:cs="宋体"/>
                <w:b w:val="0"/>
                <w:bCs/>
                <w:color w:val="auto"/>
                <w:sz w:val="15"/>
                <w:szCs w:val="15"/>
                <w:lang w:val="en-US" w:eastAsia="zh-CN"/>
              </w:rPr>
              <w:t>中间</w:t>
            </w:r>
            <w:r>
              <w:rPr>
                <w:rFonts w:hint="eastAsia" w:ascii="宋体" w:hAnsi="宋体" w:cs="宋体"/>
                <w:b w:val="0"/>
                <w:bCs/>
                <w:color w:val="auto"/>
                <w:sz w:val="15"/>
                <w:szCs w:val="15"/>
                <w:lang w:val="en-US" w:eastAsia="zh-CN"/>
              </w:rPr>
              <w:t>无</w:t>
            </w:r>
            <w:r>
              <w:rPr>
                <w:rFonts w:hint="eastAsia" w:ascii="宋体" w:hAnsi="宋体" w:eastAsia="宋体" w:cs="宋体"/>
                <w:b w:val="0"/>
                <w:bCs/>
                <w:color w:val="auto"/>
                <w:sz w:val="15"/>
                <w:szCs w:val="15"/>
                <w:lang w:val="en-US" w:eastAsia="zh-CN"/>
              </w:rPr>
              <w:t>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default" w:ascii="Times New Roman" w:hAnsi="Times New Roman" w:cs="Times New Roman"/>
                <w:b w:val="0"/>
                <w:bCs/>
                <w:color w:val="auto"/>
                <w:sz w:val="15"/>
                <w:szCs w:val="15"/>
                <w:lang w:val="en-US" w:eastAsia="zh-CN"/>
              </w:rPr>
              <w:t>眼上角有黄白斑</w:t>
            </w:r>
            <w:r>
              <w:rPr>
                <w:rFonts w:hint="eastAsia" w:cs="Times New Roman"/>
                <w:b w:val="0"/>
                <w:bCs/>
                <w:color w:val="auto"/>
                <w:sz w:val="15"/>
                <w:szCs w:val="15"/>
                <w:lang w:val="en-US" w:eastAsia="zh-CN"/>
              </w:rPr>
              <w:t>纹，角后多棘刺</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lang w:eastAsia="zh-CN"/>
              </w:rPr>
            </w:pPr>
            <w:r>
              <w:rPr>
                <w:rFonts w:hint="eastAsia" w:ascii="宋体" w:hAnsi="宋体" w:cs="宋体"/>
                <w:color w:val="auto"/>
                <w:sz w:val="15"/>
                <w:szCs w:val="15"/>
                <w:vertAlign w:val="baseline"/>
                <w:lang w:eastAsia="zh-CN"/>
              </w:rPr>
              <w:t>无</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default" w:ascii="Times New Roman" w:hAnsi="Times New Roman" w:cs="Times New Roman"/>
                <w:b w:val="0"/>
                <w:bCs/>
                <w:color w:val="auto"/>
                <w:sz w:val="15"/>
                <w:szCs w:val="15"/>
                <w:lang w:val="en-US" w:eastAsia="zh-CN"/>
              </w:rPr>
              <w:t>各腹节背甲光滑，</w:t>
            </w:r>
            <w:r>
              <w:rPr>
                <w:rFonts w:hint="eastAsia"/>
                <w:color w:val="auto"/>
                <w:sz w:val="15"/>
                <w:szCs w:val="15"/>
              </w:rPr>
              <w:t>后缘有一行非常小的斑点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default" w:ascii="Times New Roman" w:hAnsi="Times New Roman" w:cs="Times New Roman"/>
                <w:b w:val="0"/>
                <w:bCs/>
                <w:color w:val="auto"/>
                <w:sz w:val="15"/>
                <w:szCs w:val="15"/>
                <w:lang w:val="en-US" w:eastAsia="zh-CN"/>
              </w:rPr>
              <w:t>有黄白色纵纹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vertAlign w:val="baseline"/>
              </w:rPr>
            </w:pPr>
            <w:r>
              <w:rPr>
                <w:rFonts w:hint="default" w:ascii="Times New Roman" w:hAnsi="Times New Roman" w:cs="Times New Roman"/>
                <w:b w:val="0"/>
                <w:bCs/>
                <w:color w:val="auto"/>
                <w:sz w:val="15"/>
                <w:szCs w:val="15"/>
                <w:lang w:val="en-US" w:eastAsia="zh-CN"/>
              </w:rPr>
              <w:t>黄绿色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短毛龙虾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cs="Times New Roman"/>
                <w:b w:val="0"/>
                <w:bCs/>
                <w:color w:val="auto"/>
                <w:sz w:val="15"/>
                <w:szCs w:val="15"/>
                <w:highlight w:val="none"/>
                <w:lang w:val="en-US" w:eastAsia="zh-CN"/>
              </w:rPr>
              <w:t>头胸甲较为扁平</w:t>
            </w:r>
            <w:r>
              <w:rPr>
                <w:rFonts w:hint="eastAsia" w:cs="Times New Roman"/>
                <w:b w:val="0"/>
                <w:bCs/>
                <w:color w:val="auto"/>
                <w:sz w:val="15"/>
                <w:szCs w:val="15"/>
                <w:highlight w:val="none"/>
                <w:lang w:val="en-US" w:eastAsia="zh-CN"/>
              </w:rPr>
              <w:t>，长有许多束状短毛</w:t>
            </w:r>
            <w:r>
              <w:rPr>
                <w:rFonts w:hint="eastAsia" w:ascii="宋体" w:hAnsi="宋体" w:eastAsia="宋体" w:cs="宋体"/>
                <w:b w:val="0"/>
                <w:bCs/>
                <w:color w:val="auto"/>
                <w:sz w:val="15"/>
                <w:szCs w:val="15"/>
                <w:highlight w:val="none"/>
                <w:lang w:val="en-US" w:eastAsia="zh-CN"/>
              </w:rPr>
              <w:t>，两侧各有1个显眼的橙色大圆斑</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color w:val="auto"/>
                <w:sz w:val="15"/>
                <w:szCs w:val="15"/>
                <w:highlight w:val="none"/>
                <w:vertAlign w:val="baseline"/>
                <w:lang w:val="en-US" w:eastAsia="zh-CN"/>
              </w:rPr>
              <w:t>4枚，</w:t>
            </w:r>
            <w:r>
              <w:rPr>
                <w:rFonts w:hint="eastAsia" w:ascii="宋体" w:hAnsi="宋体" w:eastAsia="宋体" w:cs="宋体"/>
                <w:b w:val="0"/>
                <w:bCs/>
                <w:color w:val="auto"/>
                <w:sz w:val="15"/>
                <w:szCs w:val="15"/>
                <w:highlight w:val="none"/>
                <w:lang w:val="en-US" w:eastAsia="zh-CN"/>
              </w:rPr>
              <w:t>成矩形排列</w:t>
            </w:r>
            <w:r>
              <w:rPr>
                <w:rFonts w:hint="eastAsia" w:ascii="宋体" w:hAnsi="宋体" w:cs="宋体"/>
                <w:b w:val="0"/>
                <w:bCs/>
                <w:color w:val="auto"/>
                <w:sz w:val="15"/>
                <w:szCs w:val="15"/>
                <w:highlight w:val="none"/>
                <w:lang w:val="en-US" w:eastAsia="zh-CN"/>
              </w:rPr>
              <w:t>，尖端橙红色</w:t>
            </w:r>
            <w:r>
              <w:rPr>
                <w:rFonts w:hint="eastAsia" w:ascii="宋体" w:hAnsi="宋体" w:eastAsia="宋体" w:cs="宋体"/>
                <w:b w:val="0"/>
                <w:bCs/>
                <w:color w:val="auto"/>
                <w:sz w:val="15"/>
                <w:szCs w:val="15"/>
                <w:highlight w:val="none"/>
                <w:lang w:val="en-US" w:eastAsia="zh-CN"/>
              </w:rPr>
              <w:t>，前2枚棘刺较大，后2枚较小</w:t>
            </w:r>
            <w:r>
              <w:rPr>
                <w:rFonts w:hint="eastAsia" w:ascii="宋体" w:hAnsi="宋体" w:cs="宋体"/>
                <w:b w:val="0"/>
                <w:bCs/>
                <w:color w:val="auto"/>
                <w:sz w:val="15"/>
                <w:szCs w:val="15"/>
                <w:highlight w:val="none"/>
                <w:lang w:val="en-US" w:eastAsia="zh-CN"/>
              </w:rPr>
              <w:t>，</w:t>
            </w:r>
            <w:r>
              <w:rPr>
                <w:rFonts w:hint="eastAsia" w:ascii="宋体" w:hAnsi="宋体" w:eastAsia="宋体" w:cs="宋体"/>
                <w:b w:val="0"/>
                <w:bCs/>
                <w:color w:val="auto"/>
                <w:sz w:val="15"/>
                <w:szCs w:val="15"/>
                <w:highlight w:val="none"/>
                <w:lang w:val="en-US" w:eastAsia="zh-CN"/>
              </w:rPr>
              <w:t>中间无小刺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第1～3腹节圆斑较少，连接处有白色横纹；第4～6腹节圆斑较多，腹节连接处无横纹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cs="Times New Roman"/>
                <w:b w:val="0"/>
                <w:bCs/>
                <w:color w:val="auto"/>
                <w:sz w:val="15"/>
                <w:szCs w:val="15"/>
                <w:highlight w:val="none"/>
                <w:lang w:val="en-US" w:eastAsia="zh-CN"/>
              </w:rPr>
              <w:t>有白色纵纹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棕棘龙虾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具黄白色纵纹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cs="Times New Roman"/>
                <w:b w:val="0"/>
                <w:bCs/>
                <w:color w:val="auto"/>
                <w:sz w:val="15"/>
                <w:szCs w:val="15"/>
                <w:highlight w:val="none"/>
                <w:lang w:val="en-US" w:eastAsia="zh-CN"/>
              </w:rPr>
              <w:t>斑驳的棕褐色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发音器呈浅蓝</w:t>
            </w:r>
            <w:r>
              <w:rPr>
                <w:rFonts w:hint="eastAsia" w:ascii="Times New Roman" w:hAnsi="Times New Roman" w:eastAsia="宋体" w:cs="Times New Roman"/>
                <w:b w:val="0"/>
                <w:bCs/>
                <w:color w:val="auto"/>
                <w:sz w:val="15"/>
                <w:szCs w:val="15"/>
                <w:highlight w:val="none"/>
                <w:lang w:val="en-US" w:eastAsia="zh-CN"/>
              </w:rPr>
              <w:t>色</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2枚，横向排列，周围光滑无小刺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b w:val="0"/>
                <w:bCs/>
                <w:color w:val="auto"/>
                <w:sz w:val="15"/>
                <w:szCs w:val="15"/>
                <w:highlight w:val="none"/>
                <w:lang w:val="en-US" w:eastAsia="zh-CN"/>
              </w:rPr>
              <w:t>腹节背甲有密集的白色圆斑，延伸至尾扇前端</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b w:val="0"/>
                <w:bCs/>
                <w:color w:val="auto"/>
                <w:sz w:val="15"/>
                <w:szCs w:val="15"/>
                <w:highlight w:val="none"/>
                <w:lang w:val="en-US" w:eastAsia="zh-CN"/>
              </w:rPr>
              <w:t>具黄白色纵纹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eastAsia" w:ascii="宋体" w:hAnsi="宋体" w:cs="宋体"/>
                <w:color w:val="auto"/>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带棘龙虾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无斑纹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粉紫色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有大小不一的白色棘刺散布在头胸甲和第2触角柄上</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2枚，</w:t>
            </w:r>
            <w:r>
              <w:rPr>
                <w:rFonts w:hint="eastAsia" w:ascii="宋体" w:hAnsi="宋体" w:cs="宋体"/>
                <w:b w:val="0"/>
                <w:bCs/>
                <w:color w:val="auto"/>
                <w:sz w:val="15"/>
                <w:szCs w:val="15"/>
                <w:highlight w:val="none"/>
                <w:lang w:val="en-US" w:eastAsia="zh-CN"/>
              </w:rPr>
              <w:t>横向排列，</w:t>
            </w:r>
            <w:r>
              <w:rPr>
                <w:rFonts w:hint="eastAsia" w:ascii="宋体" w:hAnsi="宋体" w:eastAsia="宋体" w:cs="宋体"/>
                <w:b w:val="0"/>
                <w:bCs/>
                <w:color w:val="auto"/>
                <w:sz w:val="15"/>
                <w:szCs w:val="15"/>
                <w:highlight w:val="none"/>
                <w:lang w:val="en-US" w:eastAsia="zh-CN"/>
              </w:rPr>
              <w:t>其后方散布多枚非常小的刺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default"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为</w:t>
            </w:r>
            <w:r>
              <w:rPr>
                <w:rFonts w:hint="eastAsia" w:ascii="Times New Roman" w:hAnsi="Times New Roman" w:cs="Times New Roman"/>
                <w:b w:val="0"/>
                <w:bCs/>
                <w:color w:val="auto"/>
                <w:sz w:val="15"/>
                <w:szCs w:val="15"/>
                <w:highlight w:val="none"/>
                <w:lang w:val="en-US" w:eastAsia="zh-CN"/>
              </w:rPr>
              <w:t>黑</w:t>
            </w:r>
            <w:r>
              <w:rPr>
                <w:rFonts w:hint="default" w:ascii="Times New Roman" w:hAnsi="Times New Roman" w:eastAsia="宋体" w:cs="Times New Roman"/>
                <w:b w:val="0"/>
                <w:bCs/>
                <w:color w:val="auto"/>
                <w:sz w:val="15"/>
                <w:szCs w:val="15"/>
                <w:highlight w:val="none"/>
                <w:lang w:val="en-US" w:eastAsia="zh-CN"/>
              </w:rPr>
              <w:t>色</w:t>
            </w:r>
            <w:r>
              <w:rPr>
                <w:rFonts w:hint="eastAsia" w:cs="Times New Roman"/>
                <w:b w:val="0"/>
                <w:bCs/>
                <w:color w:val="auto"/>
                <w:sz w:val="15"/>
                <w:szCs w:val="15"/>
                <w:highlight w:val="none"/>
                <w:lang w:val="en-US" w:eastAsia="zh-CN"/>
              </w:rPr>
              <w:t>，</w:t>
            </w:r>
            <w:r>
              <w:rPr>
                <w:rFonts w:hint="default" w:ascii="Times New Roman" w:hAnsi="Times New Roman" w:eastAsia="宋体" w:cs="Times New Roman"/>
                <w:b w:val="0"/>
                <w:bCs/>
                <w:color w:val="auto"/>
                <w:sz w:val="15"/>
                <w:szCs w:val="15"/>
                <w:highlight w:val="none"/>
                <w:lang w:val="en-US" w:eastAsia="zh-CN"/>
              </w:rPr>
              <w:t>无环纹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各腹节背甲中部具1条明显黄白色横带，腹节连接处有白色软毛形成的较细横纹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呈均匀的</w:t>
            </w:r>
            <w:r>
              <w:rPr>
                <w:rFonts w:hint="default" w:ascii="Times New Roman" w:hAnsi="Times New Roman" w:cs="Times New Roman"/>
                <w:b w:val="0"/>
                <w:bCs/>
                <w:color w:val="auto"/>
                <w:sz w:val="15"/>
                <w:szCs w:val="15"/>
                <w:highlight w:val="none"/>
                <w:lang w:val="en-US" w:eastAsia="zh-CN"/>
              </w:rPr>
              <w:t>蓝黑色</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default" w:ascii="Times New Roman" w:hAnsi="Times New Roman" w:cs="Times New Roman"/>
                <w:b w:val="0"/>
                <w:bCs/>
                <w:color w:val="auto"/>
                <w:sz w:val="15"/>
                <w:szCs w:val="15"/>
                <w:highlight w:val="none"/>
                <w:lang w:val="en-US" w:eastAsia="zh-CN"/>
              </w:rPr>
              <w:t>蓝黑色，外缘具白边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auto"/>
                <w:sz w:val="15"/>
                <w:szCs w:val="15"/>
                <w:highlight w:val="none"/>
                <w:lang w:val="en-US" w:eastAsia="zh-CN"/>
              </w:rPr>
            </w:pPr>
            <w:r>
              <w:rPr>
                <w:rFonts w:hint="eastAsia" w:cs="Times New Roman"/>
                <w:color w:val="auto"/>
                <w:sz w:val="15"/>
                <w:szCs w:val="15"/>
                <w:highlight w:val="none"/>
                <w:lang w:val="en-US" w:eastAsia="zh-CN"/>
              </w:rPr>
              <w:t>复活岛多刺龙虾</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lang w:val="en-US" w:eastAsia="zh-CN"/>
              </w:rPr>
              <w:t>具白色环纹</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eastAsia="zh-CN"/>
              </w:rPr>
            </w:pPr>
            <w:r>
              <w:rPr>
                <w:rFonts w:hint="eastAsia" w:ascii="宋体" w:hAnsi="宋体" w:cs="宋体"/>
                <w:color w:val="auto"/>
                <w:sz w:val="15"/>
                <w:szCs w:val="15"/>
                <w:highlight w:val="none"/>
                <w:vertAlign w:val="baseline"/>
                <w:lang w:eastAsia="zh-CN"/>
              </w:rPr>
              <w:t>蓝色</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有大小不一的白色棘刺散布在头胸甲和第2触角柄上</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eastAsia="宋体" w:cs="宋体"/>
                <w:b w:val="0"/>
                <w:bCs/>
                <w:color w:val="auto"/>
                <w:sz w:val="15"/>
                <w:szCs w:val="15"/>
                <w:highlight w:val="none"/>
                <w:lang w:val="en-US" w:eastAsia="zh-CN"/>
              </w:rPr>
              <w:t>2枚，</w:t>
            </w:r>
            <w:r>
              <w:rPr>
                <w:rFonts w:hint="eastAsia" w:ascii="宋体" w:hAnsi="宋体" w:cs="宋体"/>
                <w:b w:val="0"/>
                <w:bCs/>
                <w:color w:val="auto"/>
                <w:sz w:val="15"/>
                <w:szCs w:val="15"/>
                <w:highlight w:val="none"/>
                <w:lang w:val="en-US" w:eastAsia="zh-CN"/>
              </w:rPr>
              <w:t>横向排列，</w:t>
            </w:r>
            <w:r>
              <w:rPr>
                <w:rFonts w:hint="eastAsia" w:ascii="宋体" w:hAnsi="宋体" w:eastAsia="宋体" w:cs="宋体"/>
                <w:b w:val="0"/>
                <w:bCs/>
                <w:color w:val="auto"/>
                <w:sz w:val="15"/>
                <w:szCs w:val="15"/>
                <w:highlight w:val="none"/>
                <w:lang w:val="en-US" w:eastAsia="zh-CN"/>
              </w:rPr>
              <w:t>其后方散布多枚非常小的刺</w:t>
            </w:r>
          </w:p>
        </w:tc>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default" w:ascii="Times New Roman" w:hAnsi="Times New Roman" w:eastAsia="宋体" w:cs="Times New Roman"/>
                <w:b w:val="0"/>
                <w:bCs/>
                <w:color w:val="auto"/>
                <w:sz w:val="15"/>
                <w:szCs w:val="15"/>
                <w:highlight w:val="none"/>
                <w:lang w:val="en-US" w:eastAsia="zh-CN"/>
              </w:rPr>
              <w:t>眼上角</w:t>
            </w:r>
            <w:r>
              <w:rPr>
                <w:rFonts w:hint="eastAsia" w:cs="Times New Roman"/>
                <w:b w:val="0"/>
                <w:bCs/>
                <w:color w:val="auto"/>
                <w:sz w:val="15"/>
                <w:szCs w:val="15"/>
                <w:highlight w:val="none"/>
                <w:lang w:val="en-US" w:eastAsia="zh-CN"/>
              </w:rPr>
              <w:t>为</w:t>
            </w:r>
            <w:r>
              <w:rPr>
                <w:rFonts w:hint="default" w:ascii="Times New Roman" w:hAnsi="Times New Roman" w:eastAsia="宋体" w:cs="Times New Roman"/>
                <w:b w:val="0"/>
                <w:bCs/>
                <w:color w:val="auto"/>
                <w:sz w:val="15"/>
                <w:szCs w:val="15"/>
                <w:highlight w:val="none"/>
                <w:lang w:val="en-US" w:eastAsia="zh-CN"/>
              </w:rPr>
              <w:t>蓝色</w:t>
            </w:r>
            <w:r>
              <w:rPr>
                <w:rFonts w:hint="eastAsia" w:cs="Times New Roman"/>
                <w:b w:val="0"/>
                <w:bCs/>
                <w:color w:val="auto"/>
                <w:sz w:val="15"/>
                <w:szCs w:val="15"/>
                <w:highlight w:val="none"/>
                <w:lang w:val="en-US" w:eastAsia="zh-CN"/>
              </w:rPr>
              <w:t>，</w:t>
            </w:r>
            <w:r>
              <w:rPr>
                <w:rFonts w:hint="default" w:ascii="Times New Roman" w:hAnsi="Times New Roman" w:eastAsia="宋体" w:cs="Times New Roman"/>
                <w:b w:val="0"/>
                <w:bCs/>
                <w:color w:val="auto"/>
                <w:sz w:val="15"/>
                <w:szCs w:val="15"/>
                <w:highlight w:val="none"/>
                <w:lang w:val="en-US" w:eastAsia="zh-CN"/>
              </w:rPr>
              <w:t>无环纹</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ascii="宋体" w:hAnsi="宋体" w:cs="宋体"/>
                <w:color w:val="auto"/>
                <w:sz w:val="15"/>
                <w:szCs w:val="15"/>
                <w:highlight w:val="none"/>
                <w:vertAlign w:val="baseline"/>
                <w:lang w:eastAsia="zh-CN"/>
              </w:rPr>
              <w:t>有，连续</w:t>
            </w:r>
          </w:p>
        </w:tc>
        <w:tc>
          <w:tcPr>
            <w:tcW w:w="200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olor w:val="auto"/>
                <w:sz w:val="15"/>
                <w:szCs w:val="15"/>
                <w:highlight w:val="none"/>
              </w:rPr>
              <w:t>第</w:t>
            </w:r>
            <w:r>
              <w:rPr>
                <w:rFonts w:hint="eastAsia" w:ascii="宋体"/>
                <w:color w:val="auto"/>
                <w:kern w:val="0"/>
                <w:sz w:val="15"/>
                <w:szCs w:val="15"/>
                <w:highlight w:val="none"/>
              </w:rPr>
              <w:t>2</w:t>
            </w:r>
            <w:r>
              <w:rPr>
                <w:rFonts w:hint="eastAsia"/>
                <w:color w:val="auto"/>
                <w:sz w:val="15"/>
                <w:szCs w:val="15"/>
                <w:highlight w:val="none"/>
                <w:lang w:eastAsia="zh-CN"/>
              </w:rPr>
              <w:t>腹节背甲中部</w:t>
            </w:r>
            <w:r>
              <w:rPr>
                <w:rFonts w:hint="eastAsia"/>
                <w:color w:val="auto"/>
                <w:sz w:val="15"/>
                <w:szCs w:val="15"/>
                <w:highlight w:val="none"/>
              </w:rPr>
              <w:t>的横沟不与相应胸膜前缘的沟槽相连</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rPr>
            </w:pPr>
            <w:r>
              <w:rPr>
                <w:rFonts w:hint="eastAsia" w:cs="Times New Roman"/>
                <w:b w:val="0"/>
                <w:bCs/>
                <w:color w:val="auto"/>
                <w:sz w:val="15"/>
                <w:szCs w:val="15"/>
                <w:highlight w:val="none"/>
                <w:lang w:val="en-US" w:eastAsia="zh-CN"/>
              </w:rPr>
              <w:t>具黄白</w:t>
            </w:r>
            <w:r>
              <w:rPr>
                <w:rFonts w:hint="default" w:ascii="Times New Roman" w:hAnsi="Times New Roman" w:eastAsia="宋体" w:cs="Times New Roman"/>
                <w:b w:val="0"/>
                <w:bCs/>
                <w:color w:val="auto"/>
                <w:sz w:val="15"/>
                <w:szCs w:val="15"/>
                <w:highlight w:val="none"/>
                <w:lang w:val="en-US" w:eastAsia="zh-CN"/>
              </w:rPr>
              <w:t>色纵纹</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auto"/>
                <w:sz w:val="15"/>
                <w:szCs w:val="15"/>
                <w:highlight w:val="none"/>
                <w:vertAlign w:val="baseline"/>
                <w:lang w:val="en-US" w:eastAsia="zh-CN"/>
              </w:rPr>
            </w:pPr>
            <w:r>
              <w:rPr>
                <w:rFonts w:hint="default" w:ascii="Times New Roman" w:hAnsi="Times New Roman" w:eastAsia="宋体" w:cs="Times New Roman"/>
                <w:b w:val="0"/>
                <w:bCs/>
                <w:color w:val="auto"/>
                <w:sz w:val="15"/>
                <w:szCs w:val="15"/>
                <w:highlight w:val="none"/>
                <w:lang w:val="en-US" w:eastAsia="zh-CN"/>
              </w:rPr>
              <w:t>褐红色，末段深蓝色</w:t>
            </w:r>
            <w:r>
              <w:rPr>
                <w:rFonts w:hint="eastAsia" w:cs="Times New Roman"/>
                <w:b w:val="0"/>
                <w:bCs/>
                <w:color w:val="auto"/>
                <w:sz w:val="15"/>
                <w:szCs w:val="15"/>
                <w:highlight w:val="none"/>
                <w:lang w:val="en-US" w:eastAsia="zh-CN"/>
              </w:rPr>
              <w:t>形成半环</w:t>
            </w:r>
            <w:r>
              <w:rPr>
                <w:rFonts w:hint="default" w:ascii="Times New Roman" w:hAnsi="Times New Roman" w:eastAsia="宋体" w:cs="Times New Roman"/>
                <w:b w:val="0"/>
                <w:bCs/>
                <w:color w:val="auto"/>
                <w:sz w:val="15"/>
                <w:szCs w:val="15"/>
                <w:highlight w:val="none"/>
                <w:lang w:val="en-US" w:eastAsia="zh-CN"/>
              </w:rPr>
              <w:t>纹，外缘具白边</w:t>
            </w:r>
          </w:p>
        </w:tc>
      </w:tr>
    </w:tbl>
    <w:p>
      <w:pPr>
        <w:pStyle w:val="15"/>
        <w:spacing w:line="240" w:lineRule="auto"/>
        <w:jc w:val="center"/>
      </w:pPr>
    </w:p>
    <w:p>
      <w:pPr>
        <w:pStyle w:val="15"/>
        <w:spacing w:line="240" w:lineRule="auto"/>
        <w:jc w:val="center"/>
        <w:rPr>
          <w:rFonts w:hint="eastAsia"/>
        </w:rPr>
      </w:pPr>
    </w:p>
    <w:p>
      <w:pPr>
        <w:pStyle w:val="15"/>
        <w:spacing w:line="240" w:lineRule="auto"/>
        <w:jc w:val="center"/>
        <w:rPr>
          <w:rFonts w:hint="eastAsia"/>
        </w:rPr>
      </w:pPr>
    </w:p>
    <w:p>
      <w:pPr>
        <w:pStyle w:val="15"/>
        <w:spacing w:line="240" w:lineRule="auto"/>
        <w:jc w:val="center"/>
        <w:rPr>
          <w:rFonts w:hint="eastAsia"/>
        </w:rPr>
      </w:pPr>
    </w:p>
    <w:p>
      <w:pPr>
        <w:pStyle w:val="15"/>
        <w:spacing w:line="240" w:lineRule="auto"/>
        <w:jc w:val="center"/>
        <w:rPr>
          <w:rFonts w:hint="eastAsia"/>
        </w:rPr>
        <w:sectPr>
          <w:pgSz w:w="16838" w:h="11906" w:orient="landscape"/>
          <w:pgMar w:top="1418" w:right="1474" w:bottom="1418" w:left="1474" w:header="851" w:footer="992" w:gutter="0"/>
          <w:cols w:space="720" w:num="1"/>
          <w:docGrid w:type="lines" w:linePitch="312" w:charSpace="0"/>
        </w:sectPr>
      </w:pPr>
    </w:p>
    <w:p>
      <w:pPr>
        <w:pStyle w:val="15"/>
        <w:spacing w:line="240" w:lineRule="auto"/>
        <w:jc w:val="both"/>
        <w:rPr>
          <w:rFonts w:hint="eastAsia"/>
        </w:rPr>
      </w:pPr>
    </w:p>
    <w:p>
      <w:pPr>
        <w:pStyle w:val="15"/>
        <w:spacing w:line="560" w:lineRule="exact"/>
        <w:jc w:val="center"/>
        <w:rPr>
          <w:rFonts w:hint="eastAsia" w:ascii="仿宋_GB2312" w:hAnsi="宋体" w:eastAsia="仿宋_GB2312"/>
          <w:szCs w:val="28"/>
        </w:rPr>
      </w:pPr>
      <w:r>
        <w:rPr>
          <w:rFonts w:hint="eastAsia" w:ascii="仿宋_GB2312" w:hAnsi="宋体" w:eastAsia="仿宋_GB2312" w:cs="Times New Roman"/>
          <w:b/>
          <w:bCs/>
          <w:sz w:val="28"/>
          <w:szCs w:val="28"/>
          <w:lang w:eastAsia="zh-CN"/>
        </w:rPr>
        <w:t>表</w:t>
      </w:r>
      <w:r>
        <w:rPr>
          <w:rFonts w:hint="eastAsia" w:ascii="仿宋_GB2312" w:hAnsi="宋体" w:eastAsia="仿宋_GB2312" w:cs="Times New Roman"/>
          <w:b/>
          <w:bCs/>
          <w:sz w:val="28"/>
          <w:szCs w:val="28"/>
          <w:lang w:val="en-US" w:eastAsia="zh-CN"/>
        </w:rPr>
        <w:t xml:space="preserve">2 </w:t>
      </w:r>
      <w:r>
        <w:rPr>
          <w:rFonts w:hint="eastAsia" w:ascii="仿宋_GB2312" w:hAnsi="宋体" w:eastAsia="仿宋_GB2312" w:cs="Times New Roman"/>
          <w:b/>
          <w:bCs/>
          <w:sz w:val="28"/>
          <w:szCs w:val="28"/>
          <w:lang w:eastAsia="zh-CN"/>
        </w:rPr>
        <w:t>龙虾属物种种检索表</w:t>
      </w:r>
    </w:p>
    <w:p>
      <w:pPr>
        <w:pStyle w:val="17"/>
        <w:numPr>
          <w:ilvl w:val="0"/>
          <w:numId w:val="11"/>
        </w:numPr>
        <w:ind w:left="0" w:leftChars="0" w:firstLine="0" w:firstLineChars="0"/>
        <w:rPr>
          <w:rFonts w:hint="eastAsia" w:hAnsi="宋体"/>
          <w:b w:val="0"/>
          <w:bCs w:val="0"/>
          <w:sz w:val="18"/>
          <w:szCs w:val="18"/>
          <w:lang w:val="en-US" w:eastAsia="zh-CN"/>
        </w:rPr>
      </w:pPr>
      <w:r>
        <w:rPr>
          <w:rFonts w:hint="eastAsia" w:hAnsi="宋体"/>
          <w:b w:val="0"/>
          <w:bCs w:val="0"/>
          <w:sz w:val="18"/>
          <w:szCs w:val="18"/>
          <w:lang w:val="en-US" w:eastAsia="zh-CN"/>
        </w:rPr>
        <w:t xml:space="preserve"> 前额板具2列纵棘刺，每列5枚，前大后小………………………………………………………………………………2</w:t>
      </w:r>
    </w:p>
    <w:p>
      <w:pPr>
        <w:pStyle w:val="17"/>
        <w:numPr>
          <w:ilvl w:val="0"/>
          <w:numId w:val="0"/>
        </w:numPr>
        <w:ind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前额板具2枚横向排列的棘刺，棘刺后方光滑或散布着多枚小刺 ……………………………………………………3</w:t>
      </w:r>
    </w:p>
    <w:p>
      <w:pPr>
        <w:pStyle w:val="17"/>
        <w:numPr>
          <w:ilvl w:val="0"/>
          <w:numId w:val="11"/>
        </w:numPr>
        <w:ind w:left="0" w:leftChars="0" w:firstLine="0" w:firstLineChars="0"/>
        <w:rPr>
          <w:rFonts w:hint="eastAsia" w:hAnsi="宋体"/>
          <w:b w:val="0"/>
          <w:bCs w:val="0"/>
          <w:sz w:val="18"/>
          <w:szCs w:val="18"/>
          <w:lang w:val="en-US" w:eastAsia="zh-CN"/>
        </w:rPr>
      </w:pPr>
      <w:r>
        <w:rPr>
          <w:rFonts w:hint="eastAsia" w:hAnsi="宋体"/>
          <w:b w:val="0"/>
          <w:bCs w:val="0"/>
          <w:sz w:val="18"/>
          <w:szCs w:val="18"/>
          <w:lang w:val="en-US" w:eastAsia="zh-CN"/>
        </w:rPr>
        <w:t xml:space="preserve"> 体表密布大小不一白色斑块或斑点，从头胸甲延伸至尾扇前端 …………………</w:t>
      </w:r>
      <w:r>
        <w:rPr>
          <w:rFonts w:hint="eastAsia" w:hAnsi="宋体"/>
          <w:b/>
          <w:bCs/>
          <w:sz w:val="18"/>
          <w:szCs w:val="18"/>
          <w:lang w:val="en-US" w:eastAsia="zh-CN"/>
        </w:rPr>
        <w:t>白须长足龙虾</w:t>
      </w:r>
      <w:r>
        <w:rPr>
          <w:rFonts w:hint="eastAsia" w:hAnsi="宋体"/>
          <w:b/>
          <w:bCs/>
          <w:i/>
          <w:iCs/>
          <w:sz w:val="18"/>
          <w:szCs w:val="18"/>
          <w:lang w:val="en-US" w:eastAsia="zh-CN"/>
        </w:rPr>
        <w:t xml:space="preserve"> P. femoristriga</w:t>
      </w:r>
      <w:r>
        <w:rPr>
          <w:rFonts w:hint="eastAsia" w:hAnsi="宋体"/>
          <w:b w:val="0"/>
          <w:bCs w:val="0"/>
          <w:i/>
          <w:iCs/>
          <w:sz w:val="18"/>
          <w:szCs w:val="18"/>
          <w:lang w:val="en-US" w:eastAsia="zh-CN"/>
        </w:rPr>
        <w:t xml:space="preserve"> </w:t>
      </w:r>
    </w:p>
    <w:p>
      <w:pPr>
        <w:pStyle w:val="17"/>
        <w:rPr>
          <w:rFonts w:hint="eastAsia" w:hAnsi="宋体"/>
          <w:b w:val="0"/>
          <w:bCs w:val="0"/>
          <w:sz w:val="18"/>
          <w:szCs w:val="18"/>
          <w:lang w:val="en-US" w:eastAsia="zh-CN"/>
        </w:rPr>
      </w:pPr>
      <w:r>
        <w:rPr>
          <w:rFonts w:hint="eastAsia" w:hAnsi="宋体"/>
          <w:b w:val="0"/>
          <w:bCs w:val="0"/>
          <w:sz w:val="18"/>
          <w:szCs w:val="18"/>
          <w:lang w:val="en-US" w:eastAsia="zh-CN"/>
        </w:rPr>
        <w:t>体表无白色斑块或斑点，各腹节背甲联接处长有排列整齐的黄色刚毛 ………………………</w:t>
      </w:r>
      <w:r>
        <w:rPr>
          <w:rFonts w:hint="eastAsia" w:hAnsi="宋体"/>
          <w:b/>
          <w:bCs/>
          <w:sz w:val="18"/>
          <w:szCs w:val="18"/>
          <w:lang w:val="en-US" w:eastAsia="zh-CN"/>
        </w:rPr>
        <w:t xml:space="preserve">天鹅龙虾 </w:t>
      </w:r>
      <w:r>
        <w:rPr>
          <w:rFonts w:hint="eastAsia" w:hAnsi="宋体"/>
          <w:b/>
          <w:bCs/>
          <w:i/>
          <w:iCs/>
          <w:sz w:val="18"/>
          <w:szCs w:val="18"/>
          <w:lang w:val="en-US" w:eastAsia="zh-CN"/>
        </w:rPr>
        <w:t>P. cygnus</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 xml:space="preserve"> 前额板的棘刺后方光滑，各腹节背甲斑点有或无………………………………………………………………………4</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前额板的棘刺后方散布着多枚小刺，各腹节背甲具连续横沟…………………………………………………………6</w:t>
      </w:r>
    </w:p>
    <w:p>
      <w:pPr>
        <w:pStyle w:val="17"/>
        <w:numPr>
          <w:ilvl w:val="0"/>
          <w:numId w:val="11"/>
        </w:numPr>
        <w:ind w:left="0" w:leftChars="0" w:firstLine="0" w:firstLineChars="0"/>
        <w:rPr>
          <w:rFonts w:hint="eastAsia" w:hAnsi="宋体"/>
          <w:b w:val="0"/>
          <w:bCs w:val="0"/>
          <w:sz w:val="18"/>
          <w:szCs w:val="18"/>
          <w:lang w:val="en-US" w:eastAsia="zh-CN"/>
        </w:rPr>
      </w:pPr>
      <w:r>
        <w:rPr>
          <w:rFonts w:hint="eastAsia" w:hAnsi="宋体"/>
          <w:b w:val="0"/>
          <w:bCs w:val="0"/>
          <w:sz w:val="18"/>
          <w:szCs w:val="18"/>
          <w:lang w:val="en-US" w:eastAsia="zh-CN"/>
        </w:rPr>
        <w:t xml:space="preserve"> 各腹节背甲无斑点、光滑，连接处有褐-白-褐横纹 …………………………………………</w:t>
      </w:r>
      <w:r>
        <w:rPr>
          <w:rFonts w:hint="eastAsia" w:hAnsi="宋体"/>
          <w:b/>
          <w:bCs/>
          <w:sz w:val="18"/>
          <w:szCs w:val="18"/>
          <w:lang w:val="en-US" w:eastAsia="zh-CN"/>
        </w:rPr>
        <w:t xml:space="preserve">黄斑龙虾 </w:t>
      </w:r>
      <w:r>
        <w:rPr>
          <w:rFonts w:hint="eastAsia" w:hAnsi="宋体"/>
          <w:b/>
          <w:bCs/>
          <w:i/>
          <w:iCs/>
          <w:sz w:val="18"/>
          <w:szCs w:val="18"/>
          <w:lang w:val="en-US" w:eastAsia="zh-CN"/>
        </w:rPr>
        <w:t>P. polyphagus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各腹节背甲有密集白色圆斑，具连续横沟………………………………………………………………………………5</w:t>
      </w:r>
    </w:p>
    <w:p>
      <w:pPr>
        <w:pStyle w:val="17"/>
        <w:numPr>
          <w:ilvl w:val="0"/>
          <w:numId w:val="11"/>
        </w:numPr>
        <w:ind w:left="0" w:leftChars="0" w:firstLine="0" w:firstLineChars="0"/>
        <w:rPr>
          <w:rFonts w:hint="eastAsia" w:hAnsi="宋体"/>
          <w:b w:val="0"/>
          <w:bCs w:val="0"/>
          <w:sz w:val="18"/>
          <w:szCs w:val="18"/>
          <w:lang w:val="en-US" w:eastAsia="zh-CN"/>
        </w:rPr>
      </w:pPr>
      <w:r>
        <w:rPr>
          <w:rFonts w:hint="eastAsia" w:hAnsi="宋体"/>
          <w:b w:val="0"/>
          <w:bCs w:val="0"/>
          <w:sz w:val="18"/>
          <w:szCs w:val="18"/>
          <w:lang w:val="en-US" w:eastAsia="zh-CN"/>
        </w:rPr>
        <w:t xml:space="preserve"> 第1触角具白色环纹；步足呈墨绿色，有大量白色圆斑，前节和指节呈橘红色………………</w:t>
      </w:r>
      <w:r>
        <w:rPr>
          <w:rFonts w:hint="eastAsia" w:hAnsi="宋体"/>
          <w:b/>
          <w:bCs/>
          <w:sz w:val="18"/>
          <w:szCs w:val="18"/>
          <w:lang w:val="en-US" w:eastAsia="zh-CN"/>
        </w:rPr>
        <w:t xml:space="preserve">斑点龙虾 </w:t>
      </w:r>
      <w:r>
        <w:rPr>
          <w:rFonts w:hint="eastAsia" w:hAnsi="宋体"/>
          <w:b/>
          <w:bCs/>
          <w:i/>
          <w:iCs/>
          <w:sz w:val="18"/>
          <w:szCs w:val="18"/>
          <w:lang w:val="en-US" w:eastAsia="zh-CN"/>
        </w:rPr>
        <w:t>P. guttatus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第1触角具黄白色纵纹，步足无白色圆斑，发音器呈浅蓝色 …………………………………</w:t>
      </w:r>
      <w:r>
        <w:rPr>
          <w:rFonts w:hint="eastAsia" w:hAnsi="宋体"/>
          <w:b/>
          <w:bCs/>
          <w:sz w:val="18"/>
          <w:szCs w:val="18"/>
          <w:lang w:val="en-US" w:eastAsia="zh-CN"/>
        </w:rPr>
        <w:t xml:space="preserve">棕棘龙虾 </w:t>
      </w:r>
      <w:r>
        <w:rPr>
          <w:rFonts w:hint="eastAsia" w:hAnsi="宋体"/>
          <w:b/>
          <w:bCs/>
          <w:i/>
          <w:iCs/>
          <w:sz w:val="18"/>
          <w:szCs w:val="18"/>
          <w:lang w:val="en-US" w:eastAsia="zh-CN"/>
        </w:rPr>
        <w:t>P. echinatus</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 xml:space="preserve"> </w:t>
      </w:r>
      <w:r>
        <w:rPr>
          <w:rFonts w:hint="default" w:hAnsi="宋体"/>
          <w:b w:val="0"/>
          <w:bCs w:val="0"/>
          <w:sz w:val="18"/>
          <w:szCs w:val="18"/>
          <w:lang w:val="en-US" w:eastAsia="zh-CN"/>
        </w:rPr>
        <w:t>腹节背甲中部</w:t>
      </w:r>
      <w:r>
        <w:rPr>
          <w:rFonts w:hint="eastAsia" w:hAnsi="宋体"/>
          <w:b w:val="0"/>
          <w:bCs w:val="0"/>
          <w:sz w:val="18"/>
          <w:szCs w:val="18"/>
          <w:lang w:val="en-US" w:eastAsia="zh-CN"/>
        </w:rPr>
        <w:t>具</w:t>
      </w:r>
      <w:r>
        <w:rPr>
          <w:rFonts w:hint="default" w:hAnsi="宋体"/>
          <w:b w:val="0"/>
          <w:bCs w:val="0"/>
          <w:sz w:val="18"/>
          <w:szCs w:val="18"/>
          <w:lang w:val="en-US" w:eastAsia="zh-CN"/>
        </w:rPr>
        <w:t>1条白色横带</w:t>
      </w:r>
      <w:r>
        <w:rPr>
          <w:rFonts w:hint="eastAsia" w:hAnsi="宋体"/>
          <w:b w:val="0"/>
          <w:bCs w:val="0"/>
          <w:sz w:val="18"/>
          <w:szCs w:val="18"/>
          <w:lang w:val="en-US" w:eastAsia="zh-CN"/>
        </w:rPr>
        <w:t>，头胸甲有大量尖端呈白色的棘刺 ……………………………………………………7</w:t>
      </w:r>
    </w:p>
    <w:p>
      <w:pPr>
        <w:pStyle w:val="17"/>
        <w:ind w:left="0" w:leftChars="0" w:firstLine="360" w:firstLineChars="200"/>
        <w:rPr>
          <w:rFonts w:hint="default" w:hAnsi="宋体"/>
          <w:b w:val="0"/>
          <w:bCs w:val="0"/>
          <w:sz w:val="18"/>
          <w:szCs w:val="18"/>
          <w:lang w:val="en-US" w:eastAsia="zh-CN"/>
        </w:rPr>
      </w:pPr>
      <w:r>
        <w:rPr>
          <w:rFonts w:hint="default" w:hAnsi="宋体"/>
          <w:b w:val="0"/>
          <w:bCs w:val="0"/>
          <w:sz w:val="18"/>
          <w:szCs w:val="18"/>
          <w:lang w:val="en-US" w:eastAsia="zh-CN"/>
        </w:rPr>
        <w:t>腹节背甲中部</w:t>
      </w:r>
      <w:r>
        <w:rPr>
          <w:rFonts w:hint="eastAsia" w:hAnsi="宋体"/>
          <w:b w:val="0"/>
          <w:bCs w:val="0"/>
          <w:sz w:val="18"/>
          <w:szCs w:val="18"/>
          <w:lang w:val="en-US" w:eastAsia="zh-CN"/>
        </w:rPr>
        <w:t>不具</w:t>
      </w:r>
      <w:r>
        <w:rPr>
          <w:rFonts w:hint="default" w:hAnsi="宋体"/>
          <w:b w:val="0"/>
          <w:bCs w:val="0"/>
          <w:sz w:val="18"/>
          <w:szCs w:val="18"/>
          <w:lang w:val="en-US" w:eastAsia="zh-CN"/>
        </w:rPr>
        <w:t>白色横带</w:t>
      </w:r>
      <w:r>
        <w:rPr>
          <w:rFonts w:hint="eastAsia" w:hAnsi="宋体"/>
          <w:b w:val="0"/>
          <w:bCs w:val="0"/>
          <w:sz w:val="18"/>
          <w:szCs w:val="18"/>
          <w:lang w:val="en-US" w:eastAsia="zh-CN"/>
        </w:rPr>
        <w:t>，头胸甲有白色斑块或无…………………………………………………………………8</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 xml:space="preserve"> 第2腹节背甲中部的横沟不与相应胸膜前缘的沟槽相连………………………………</w:t>
      </w:r>
      <w:r>
        <w:rPr>
          <w:rFonts w:hint="eastAsia" w:hAnsi="宋体"/>
          <w:b/>
          <w:bCs/>
          <w:sz w:val="18"/>
          <w:szCs w:val="18"/>
          <w:lang w:val="en-US" w:eastAsia="zh-CN"/>
        </w:rPr>
        <w:t xml:space="preserve">复活节岛龙虾 </w:t>
      </w:r>
      <w:r>
        <w:rPr>
          <w:rFonts w:hint="eastAsia" w:hAnsi="宋体"/>
          <w:b/>
          <w:bCs/>
          <w:i/>
          <w:iCs/>
          <w:sz w:val="18"/>
          <w:szCs w:val="18"/>
          <w:lang w:val="en-US" w:eastAsia="zh-CN"/>
        </w:rPr>
        <w:t>P. pascuensis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第2腹节背甲中部的横沟与相应胸膜前缘的沟槽相连………………………………………</w:t>
      </w:r>
      <w:r>
        <w:rPr>
          <w:rFonts w:hint="eastAsia" w:hAnsi="宋体"/>
          <w:b/>
          <w:bCs/>
          <w:sz w:val="18"/>
          <w:szCs w:val="18"/>
          <w:lang w:val="en-US" w:eastAsia="zh-CN"/>
        </w:rPr>
        <w:t xml:space="preserve">带棘龙虾 </w:t>
      </w:r>
      <w:r>
        <w:rPr>
          <w:rFonts w:hint="eastAsia" w:hAnsi="宋体"/>
          <w:b/>
          <w:bCs/>
          <w:i/>
          <w:iCs/>
          <w:sz w:val="18"/>
          <w:szCs w:val="18"/>
          <w:lang w:val="en-US" w:eastAsia="zh-CN"/>
        </w:rPr>
        <w:t xml:space="preserve">P. </w:t>
      </w:r>
      <w:r>
        <w:rPr>
          <w:rFonts w:hint="eastAsia" w:hAnsi="宋体"/>
          <w:b/>
          <w:bCs/>
          <w:sz w:val="18"/>
          <w:szCs w:val="18"/>
          <w:lang w:val="en-US" w:eastAsia="zh-CN"/>
        </w:rPr>
        <w:t>marginatus</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 xml:space="preserve"> 第3</w:t>
      </w:r>
      <w:r>
        <w:rPr>
          <w:rFonts w:hint="eastAsia" w:ascii="宋体" w:hAnsi="宋体" w:eastAsia="宋体" w:cs="宋体"/>
          <w:b w:val="0"/>
          <w:bCs/>
          <w:sz w:val="18"/>
          <w:szCs w:val="18"/>
          <w:lang w:val="en-US" w:eastAsia="zh-CN"/>
        </w:rPr>
        <w:t>～</w:t>
      </w:r>
      <w:r>
        <w:rPr>
          <w:rFonts w:hint="eastAsia" w:hAnsi="宋体"/>
          <w:b w:val="0"/>
          <w:bCs w:val="0"/>
          <w:sz w:val="18"/>
          <w:szCs w:val="18"/>
          <w:lang w:val="en-US" w:eastAsia="zh-CN"/>
        </w:rPr>
        <w:t>4腹节的横向凹槽不沿着对应胸膜的前边缘连接……………………………………</w:t>
      </w:r>
      <w:r>
        <w:rPr>
          <w:rFonts w:hint="eastAsia" w:hAnsi="宋体"/>
          <w:b/>
          <w:bCs/>
          <w:sz w:val="18"/>
          <w:szCs w:val="18"/>
          <w:lang w:val="en-US" w:eastAsia="zh-CN"/>
        </w:rPr>
        <w:t xml:space="preserve">日本龙虾 </w:t>
      </w:r>
      <w:r>
        <w:rPr>
          <w:rFonts w:hint="eastAsia" w:hAnsi="宋体"/>
          <w:b/>
          <w:bCs/>
          <w:i/>
          <w:iCs/>
          <w:sz w:val="18"/>
          <w:szCs w:val="18"/>
          <w:lang w:val="en-US" w:eastAsia="zh-CN"/>
        </w:rPr>
        <w:t>P.</w:t>
      </w:r>
      <w:r>
        <w:rPr>
          <w:rFonts w:hint="default" w:hAnsi="宋体"/>
          <w:b/>
          <w:bCs/>
          <w:i/>
          <w:iCs/>
          <w:sz w:val="18"/>
          <w:szCs w:val="18"/>
          <w:lang w:val="en-US" w:eastAsia="zh-CN"/>
        </w:rPr>
        <w:t xml:space="preserve"> interruptus</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第3</w:t>
      </w:r>
      <w:r>
        <w:rPr>
          <w:rFonts w:hint="eastAsia" w:ascii="宋体" w:hAnsi="宋体" w:eastAsia="宋体" w:cs="宋体"/>
          <w:b w:val="0"/>
          <w:bCs/>
          <w:sz w:val="18"/>
          <w:szCs w:val="18"/>
          <w:lang w:val="en-US" w:eastAsia="zh-CN"/>
        </w:rPr>
        <w:t>～</w:t>
      </w:r>
      <w:r>
        <w:rPr>
          <w:rFonts w:hint="eastAsia" w:hAnsi="宋体"/>
          <w:b w:val="0"/>
          <w:bCs w:val="0"/>
          <w:sz w:val="18"/>
          <w:szCs w:val="18"/>
          <w:lang w:val="en-US" w:eastAsia="zh-CN"/>
        </w:rPr>
        <w:t>4腹节的横向凹槽沿着对应胸膜的前边缘连接…………………………………………………………………9</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 xml:space="preserve"> </w:t>
      </w:r>
      <w:r>
        <w:rPr>
          <w:rFonts w:hint="default" w:ascii="宋体" w:hAnsi="宋体" w:eastAsia="宋体" w:cs="宋体"/>
          <w:b w:val="0"/>
          <w:bCs/>
          <w:sz w:val="18"/>
          <w:szCs w:val="18"/>
          <w:lang w:val="en-US" w:eastAsia="zh-CN"/>
        </w:rPr>
        <w:t>腹节背甲对称排列</w:t>
      </w:r>
      <w:r>
        <w:rPr>
          <w:rFonts w:hint="eastAsia" w:ascii="宋体" w:hAnsi="宋体" w:eastAsia="宋体" w:cs="宋体"/>
          <w:b w:val="0"/>
          <w:bCs/>
          <w:sz w:val="18"/>
          <w:szCs w:val="18"/>
          <w:lang w:val="en-US" w:eastAsia="zh-CN"/>
        </w:rPr>
        <w:t>许多或大或小白色圆斑</w:t>
      </w:r>
      <w:r>
        <w:rPr>
          <w:rFonts w:hint="eastAsia" w:hAnsi="宋体" w:cs="宋体"/>
          <w:b w:val="0"/>
          <w:bCs/>
          <w:sz w:val="18"/>
          <w:szCs w:val="18"/>
          <w:lang w:val="en-US" w:eastAsia="zh-CN"/>
        </w:rPr>
        <w:t xml:space="preserve"> </w:t>
      </w:r>
      <w:r>
        <w:rPr>
          <w:rFonts w:hint="eastAsia" w:hAnsi="宋体"/>
          <w:b w:val="0"/>
          <w:bCs w:val="0"/>
          <w:sz w:val="18"/>
          <w:szCs w:val="18"/>
          <w:lang w:val="en-US" w:eastAsia="zh-CN"/>
        </w:rPr>
        <w:t>……………………………………………………</w:t>
      </w:r>
      <w:r>
        <w:rPr>
          <w:rFonts w:hint="eastAsia" w:hAnsi="宋体"/>
          <w:b/>
          <w:bCs/>
          <w:sz w:val="18"/>
          <w:szCs w:val="18"/>
          <w:lang w:val="en-US" w:eastAsia="zh-CN"/>
        </w:rPr>
        <w:t xml:space="preserve">长足龙虾 </w:t>
      </w:r>
      <w:r>
        <w:rPr>
          <w:rFonts w:hint="eastAsia" w:hAnsi="宋体"/>
          <w:b/>
          <w:bCs/>
          <w:i/>
          <w:iCs/>
          <w:sz w:val="18"/>
          <w:szCs w:val="18"/>
          <w:lang w:val="en-US" w:eastAsia="zh-CN"/>
        </w:rPr>
        <w:t>P. longipes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前额板具4枚棘刺，腹节背甲具横沟或不具，横沟连续或中断………………………………………………………10</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前额板4枚棘刺基部融合，前1对比后1对短………………………………………………</w:t>
      </w:r>
      <w:r>
        <w:rPr>
          <w:rFonts w:hint="eastAsia" w:hAnsi="宋体"/>
          <w:b/>
          <w:bCs/>
          <w:sz w:val="18"/>
          <w:szCs w:val="18"/>
          <w:lang w:val="en-US" w:eastAsia="zh-CN"/>
        </w:rPr>
        <w:t xml:space="preserve">密毛龙虾 </w:t>
      </w:r>
      <w:r>
        <w:rPr>
          <w:rFonts w:hint="eastAsia" w:hAnsi="宋体"/>
          <w:b/>
          <w:bCs/>
          <w:i/>
          <w:iCs/>
          <w:sz w:val="18"/>
          <w:szCs w:val="18"/>
          <w:lang w:val="en-US" w:eastAsia="zh-CN"/>
        </w:rPr>
        <w:t xml:space="preserve">P. penicillatus </w:t>
      </w:r>
    </w:p>
    <w:p>
      <w:pPr>
        <w:pStyle w:val="17"/>
        <w:numPr>
          <w:ilvl w:val="0"/>
          <w:numId w:val="0"/>
        </w:numPr>
        <w:ind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前额板4枚棘刺呈矩形排列，基部分离…………………………………………………………………………………11</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前额板4枚棘刺等大，中间光滑或散布多枚小刺………………………………………………………………………16</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前额板4枚棘刺不等大，</w:t>
      </w:r>
      <w:r>
        <w:rPr>
          <w:rFonts w:hint="eastAsia" w:ascii="宋体" w:hAnsi="宋体" w:eastAsia="宋体" w:cs="宋体"/>
          <w:b w:val="0"/>
          <w:bCs/>
          <w:sz w:val="18"/>
          <w:szCs w:val="18"/>
          <w:lang w:val="en-US" w:eastAsia="zh-CN"/>
        </w:rPr>
        <w:t>前端2枚棘刺较大，后2枚较小</w:t>
      </w:r>
      <w:r>
        <w:rPr>
          <w:rFonts w:hint="eastAsia" w:hAnsi="宋体"/>
          <w:b w:val="0"/>
          <w:bCs w:val="0"/>
          <w:sz w:val="18"/>
          <w:szCs w:val="18"/>
          <w:lang w:val="en-US" w:eastAsia="zh-CN"/>
        </w:rPr>
        <w:t>………………………………………………………………12</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腹节背甲连接处具黑-白-黑横纹，头胸甲有多个左右对称不规则黑色斑块 ……………</w:t>
      </w:r>
      <w:r>
        <w:rPr>
          <w:rFonts w:hint="eastAsia" w:hAnsi="宋体"/>
          <w:b/>
          <w:bCs/>
          <w:sz w:val="18"/>
          <w:szCs w:val="18"/>
          <w:lang w:val="en-US" w:eastAsia="zh-CN"/>
        </w:rPr>
        <w:t xml:space="preserve">杂色龙虾 </w:t>
      </w:r>
      <w:r>
        <w:rPr>
          <w:rFonts w:hint="eastAsia" w:hAnsi="宋体"/>
          <w:b/>
          <w:bCs/>
          <w:i/>
          <w:iCs/>
          <w:sz w:val="18"/>
          <w:szCs w:val="18"/>
          <w:lang w:val="en-US" w:eastAsia="zh-CN"/>
        </w:rPr>
        <w:t>P. versicolo</w:t>
      </w:r>
      <w:r>
        <w:rPr>
          <w:rFonts w:hint="eastAsia" w:hAnsi="宋体"/>
          <w:b w:val="0"/>
          <w:bCs w:val="0"/>
          <w:i/>
          <w:iCs/>
          <w:sz w:val="18"/>
          <w:szCs w:val="18"/>
          <w:lang w:val="en-US" w:eastAsia="zh-CN"/>
        </w:rPr>
        <w:t>r</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腹节背甲两侧具1白色大圆斑，连接处不具横纹………………………………………………………………………13</w:t>
      </w:r>
    </w:p>
    <w:p>
      <w:pPr>
        <w:pStyle w:val="17"/>
        <w:numPr>
          <w:ilvl w:val="0"/>
          <w:numId w:val="11"/>
        </w:numPr>
        <w:ind w:left="0" w:leftChars="0" w:firstLine="0" w:firstLineChars="0"/>
        <w:rPr>
          <w:rFonts w:hint="eastAsia" w:hAnsi="宋体"/>
          <w:b w:val="0"/>
          <w:bCs w:val="0"/>
          <w:sz w:val="18"/>
          <w:szCs w:val="18"/>
          <w:lang w:val="en-US" w:eastAsia="zh-CN"/>
        </w:rPr>
      </w:pPr>
      <w:r>
        <w:rPr>
          <w:rFonts w:hint="eastAsia" w:hAnsi="宋体"/>
          <w:b w:val="0"/>
          <w:bCs w:val="0"/>
          <w:sz w:val="18"/>
          <w:szCs w:val="18"/>
          <w:lang w:val="en-US" w:eastAsia="zh-CN"/>
        </w:rPr>
        <w:t>腹节背甲中部具1清晰的黑色横带，步足有黄黑相间斑纹 ……………………………………</w:t>
      </w:r>
      <w:r>
        <w:rPr>
          <w:rFonts w:hint="eastAsia" w:hAnsi="宋体"/>
          <w:b/>
          <w:bCs/>
          <w:sz w:val="18"/>
          <w:szCs w:val="18"/>
          <w:lang w:val="en-US" w:eastAsia="zh-CN"/>
        </w:rPr>
        <w:t xml:space="preserve">锦绣龙虾 </w:t>
      </w:r>
      <w:r>
        <w:rPr>
          <w:rFonts w:hint="eastAsia" w:hAnsi="宋体"/>
          <w:b/>
          <w:bCs/>
          <w:i/>
          <w:iCs/>
          <w:sz w:val="18"/>
          <w:szCs w:val="18"/>
          <w:lang w:val="en-US" w:eastAsia="zh-CN"/>
        </w:rPr>
        <w:t>P. ornatus</w:t>
      </w:r>
    </w:p>
    <w:p>
      <w:pPr>
        <w:pStyle w:val="17"/>
        <w:numPr>
          <w:ilvl w:val="0"/>
          <w:numId w:val="0"/>
        </w:numPr>
        <w:ind w:leftChars="0"/>
        <w:rPr>
          <w:rFonts w:hint="default" w:hAnsi="宋体"/>
          <w:b w:val="0"/>
          <w:bCs w:val="0"/>
          <w:sz w:val="18"/>
          <w:szCs w:val="18"/>
          <w:lang w:val="en-US" w:eastAsia="zh-CN"/>
        </w:rPr>
      </w:pPr>
      <w:r>
        <w:rPr>
          <w:rFonts w:hint="eastAsia" w:hAnsi="宋体"/>
          <w:b w:val="0"/>
          <w:bCs w:val="0"/>
          <w:sz w:val="18"/>
          <w:szCs w:val="18"/>
          <w:lang w:val="en-US" w:eastAsia="zh-CN"/>
        </w:rPr>
        <w:t xml:space="preserve">    腹节背甲中部不具横带，头胸甲棘刺呈纵列分布 ……………………………………………………………………14</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头胸甲等距分布7列纵棘，眼上角间纵棘较小 ………………………………………………</w:t>
      </w:r>
      <w:r>
        <w:rPr>
          <w:rFonts w:hint="eastAsia" w:hAnsi="宋体"/>
          <w:b/>
          <w:bCs/>
          <w:sz w:val="18"/>
          <w:szCs w:val="18"/>
          <w:lang w:val="en-US" w:eastAsia="zh-CN"/>
        </w:rPr>
        <w:t xml:space="preserve">中国龙虾 </w:t>
      </w:r>
      <w:r>
        <w:rPr>
          <w:rFonts w:hint="eastAsia" w:hAnsi="宋体"/>
          <w:b/>
          <w:bCs/>
          <w:i/>
          <w:iCs/>
          <w:sz w:val="18"/>
          <w:szCs w:val="18"/>
          <w:lang w:val="en-US" w:eastAsia="zh-CN"/>
        </w:rPr>
        <w:t>P. stimpsoni</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头胸甲等距分布6列纵棘，腹节背甲具连续横沟………………………………………………………………………15</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头胸甲后部有显眼的“从”字纹，尾扇的每个扇面均有</w:t>
      </w:r>
      <w:r>
        <w:rPr>
          <w:rFonts w:hint="default" w:hAnsi="宋体"/>
          <w:b w:val="0"/>
          <w:bCs w:val="0"/>
          <w:sz w:val="18"/>
          <w:szCs w:val="18"/>
          <w:lang w:val="en-US" w:eastAsia="zh-CN"/>
        </w:rPr>
        <w:t>黃黑</w:t>
      </w:r>
      <w:r>
        <w:rPr>
          <w:rFonts w:hint="eastAsia" w:hAnsi="宋体"/>
          <w:b w:val="0"/>
          <w:bCs w:val="0"/>
          <w:sz w:val="18"/>
          <w:szCs w:val="18"/>
          <w:lang w:val="en-US" w:eastAsia="zh-CN"/>
        </w:rPr>
        <w:t>相间半环纹…………………………</w:t>
      </w:r>
      <w:r>
        <w:rPr>
          <w:rFonts w:hint="eastAsia" w:hAnsi="宋体"/>
          <w:b/>
          <w:bCs/>
          <w:sz w:val="18"/>
          <w:szCs w:val="18"/>
          <w:lang w:val="en-US" w:eastAsia="zh-CN"/>
        </w:rPr>
        <w:t xml:space="preserve">眼斑龙虾 </w:t>
      </w:r>
      <w:r>
        <w:rPr>
          <w:rFonts w:hint="eastAsia" w:hAnsi="宋体"/>
          <w:b/>
          <w:bCs/>
          <w:i/>
          <w:iCs/>
          <w:sz w:val="18"/>
          <w:szCs w:val="18"/>
          <w:lang w:val="en-US" w:eastAsia="zh-CN"/>
        </w:rPr>
        <w:t>P. argus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头胸甲两侧各有1橙色大圆斑，第1触角具黄白色环纹 ………………………………………</w:t>
      </w:r>
      <w:r>
        <w:rPr>
          <w:rFonts w:hint="eastAsia" w:hAnsi="宋体"/>
          <w:b/>
          <w:bCs/>
          <w:sz w:val="18"/>
          <w:szCs w:val="18"/>
          <w:lang w:val="en-US" w:eastAsia="zh-CN"/>
        </w:rPr>
        <w:t xml:space="preserve">短毛龙虾 </w:t>
      </w:r>
      <w:r>
        <w:rPr>
          <w:rFonts w:hint="eastAsia" w:hAnsi="宋体"/>
          <w:b/>
          <w:bCs/>
          <w:i/>
          <w:iCs/>
          <w:sz w:val="18"/>
          <w:szCs w:val="18"/>
          <w:lang w:val="en-US" w:eastAsia="zh-CN"/>
        </w:rPr>
        <w:t>P. inflatus</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各腹节背甲具横沟，横沟明显中断……………………………………………………………</w:t>
      </w:r>
      <w:r>
        <w:rPr>
          <w:rFonts w:hint="eastAsia" w:hAnsi="宋体"/>
          <w:b/>
          <w:bCs/>
          <w:sz w:val="18"/>
          <w:szCs w:val="18"/>
          <w:lang w:val="en-US" w:eastAsia="zh-CN"/>
        </w:rPr>
        <w:t xml:space="preserve">断沟龙虾 </w:t>
      </w:r>
      <w:r>
        <w:rPr>
          <w:rFonts w:hint="eastAsia" w:hAnsi="宋体"/>
          <w:b/>
          <w:bCs/>
          <w:i/>
          <w:iCs/>
          <w:sz w:val="18"/>
          <w:szCs w:val="18"/>
          <w:lang w:val="en-US" w:eastAsia="zh-CN"/>
        </w:rPr>
        <w:t>P. echinatus</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各腹节背甲具横沟或不具，横沟中断不明显 …………………………………………………………………………17</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横沟上缘呈波纹状，</w:t>
      </w:r>
      <w:r>
        <w:rPr>
          <w:rFonts w:hint="default" w:hAnsi="宋体"/>
          <w:b w:val="0"/>
          <w:bCs w:val="0"/>
          <w:sz w:val="18"/>
          <w:szCs w:val="18"/>
          <w:lang w:val="en-US" w:eastAsia="zh-CN"/>
        </w:rPr>
        <w:t>眼柄中间</w:t>
      </w:r>
      <w:r>
        <w:rPr>
          <w:rFonts w:hint="eastAsia" w:hAnsi="宋体"/>
          <w:b w:val="0"/>
          <w:bCs w:val="0"/>
          <w:sz w:val="18"/>
          <w:szCs w:val="18"/>
          <w:lang w:val="en-US" w:eastAsia="zh-CN"/>
        </w:rPr>
        <w:t>及两侧</w:t>
      </w:r>
      <w:r>
        <w:rPr>
          <w:rFonts w:hint="default" w:hAnsi="宋体"/>
          <w:b w:val="0"/>
          <w:bCs w:val="0"/>
          <w:sz w:val="18"/>
          <w:szCs w:val="18"/>
          <w:lang w:val="en-US" w:eastAsia="zh-CN"/>
        </w:rPr>
        <w:t>有橙色斑块</w:t>
      </w:r>
      <w:r>
        <w:rPr>
          <w:rFonts w:hint="eastAsia" w:hAnsi="宋体"/>
          <w:b w:val="0"/>
          <w:bCs w:val="0"/>
          <w:sz w:val="18"/>
          <w:szCs w:val="18"/>
          <w:lang w:val="en-US" w:eastAsia="zh-CN"/>
        </w:rPr>
        <w:t>………………………………………………</w:t>
      </w:r>
      <w:r>
        <w:rPr>
          <w:rFonts w:hint="eastAsia" w:hAnsi="宋体"/>
          <w:b/>
          <w:bCs/>
          <w:sz w:val="18"/>
          <w:szCs w:val="18"/>
          <w:lang w:val="en-US" w:eastAsia="zh-CN"/>
        </w:rPr>
        <w:t xml:space="preserve">波纹龙虾 </w:t>
      </w:r>
      <w:r>
        <w:rPr>
          <w:rFonts w:hint="eastAsia" w:hAnsi="宋体"/>
          <w:b/>
          <w:bCs/>
          <w:i/>
          <w:iCs/>
          <w:sz w:val="18"/>
          <w:szCs w:val="18"/>
          <w:lang w:val="en-US" w:eastAsia="zh-CN"/>
        </w:rPr>
        <w:t>P. homarus</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横沟上缘不呈波纹状 …………………………………………………………………………………………………18</w:t>
      </w:r>
    </w:p>
    <w:p>
      <w:pPr>
        <w:pStyle w:val="17"/>
        <w:numPr>
          <w:ilvl w:val="0"/>
          <w:numId w:val="11"/>
        </w:numPr>
        <w:ind w:left="0" w:leftChars="0" w:firstLine="0" w:firstLineChars="0"/>
        <w:rPr>
          <w:rFonts w:hint="default" w:hAnsi="宋体"/>
          <w:b w:val="0"/>
          <w:bCs w:val="0"/>
          <w:sz w:val="18"/>
          <w:szCs w:val="18"/>
          <w:lang w:val="en-US" w:eastAsia="zh-CN"/>
        </w:rPr>
      </w:pPr>
      <w:r>
        <w:rPr>
          <w:rFonts w:hint="default" w:hAnsi="宋体"/>
          <w:b w:val="0"/>
          <w:bCs w:val="0"/>
          <w:sz w:val="18"/>
          <w:szCs w:val="18"/>
          <w:lang w:val="en-US" w:eastAsia="zh-CN"/>
        </w:rPr>
        <w:t>各腹节背甲光滑，</w:t>
      </w:r>
      <w:r>
        <w:rPr>
          <w:rFonts w:hint="eastAsia" w:hAnsi="宋体"/>
          <w:b w:val="0"/>
          <w:bCs w:val="0"/>
          <w:sz w:val="18"/>
          <w:szCs w:val="18"/>
          <w:lang w:val="en-US" w:eastAsia="zh-CN"/>
        </w:rPr>
        <w:t>后缘有一行非常小的白色斑点 …………………………………………</w:t>
      </w:r>
      <w:r>
        <w:rPr>
          <w:rFonts w:hint="eastAsia" w:hAnsi="宋体"/>
          <w:b/>
          <w:bCs/>
          <w:sz w:val="18"/>
          <w:szCs w:val="18"/>
          <w:lang w:val="en-US" w:eastAsia="zh-CN"/>
        </w:rPr>
        <w:t xml:space="preserve">滑尾龙虾 </w:t>
      </w:r>
      <w:r>
        <w:rPr>
          <w:rFonts w:hint="eastAsia" w:hAnsi="宋体"/>
          <w:b/>
          <w:bCs/>
          <w:i/>
          <w:iCs/>
          <w:sz w:val="18"/>
          <w:szCs w:val="18"/>
          <w:lang w:val="en-US" w:eastAsia="zh-CN"/>
        </w:rPr>
        <w:t>P. laevicauda</w:t>
      </w:r>
    </w:p>
    <w:p>
      <w:pPr>
        <w:pStyle w:val="17"/>
        <w:ind w:left="0" w:leftChars="0" w:firstLine="360" w:firstLineChars="200"/>
        <w:rPr>
          <w:rFonts w:hint="default" w:hAnsi="宋体"/>
          <w:b w:val="0"/>
          <w:bCs w:val="0"/>
          <w:sz w:val="18"/>
          <w:szCs w:val="18"/>
          <w:lang w:val="en-US" w:eastAsia="zh-CN"/>
        </w:rPr>
      </w:pPr>
      <w:r>
        <w:rPr>
          <w:rFonts w:hint="eastAsia" w:hAnsi="宋体"/>
          <w:b w:val="0"/>
          <w:bCs w:val="0"/>
          <w:sz w:val="18"/>
          <w:szCs w:val="18"/>
          <w:lang w:val="en-US" w:eastAsia="zh-CN"/>
        </w:rPr>
        <w:t>各腹节背甲连接处有褐-白-褐横纹，步足具黄白色纵纹 ……………………………………………………………19</w:t>
      </w:r>
    </w:p>
    <w:p>
      <w:pPr>
        <w:pStyle w:val="17"/>
        <w:numPr>
          <w:ilvl w:val="0"/>
          <w:numId w:val="11"/>
        </w:numPr>
        <w:ind w:left="0" w:leftChars="0" w:firstLine="0" w:firstLineChars="0"/>
        <w:rPr>
          <w:rFonts w:hint="default" w:hAnsi="宋体"/>
          <w:b w:val="0"/>
          <w:bCs w:val="0"/>
          <w:sz w:val="18"/>
          <w:szCs w:val="18"/>
          <w:lang w:val="en-US" w:eastAsia="zh-CN"/>
        </w:rPr>
      </w:pPr>
      <w:r>
        <w:rPr>
          <w:rFonts w:hint="eastAsia" w:hAnsi="宋体"/>
          <w:b w:val="0"/>
          <w:bCs w:val="0"/>
          <w:sz w:val="18"/>
          <w:szCs w:val="18"/>
          <w:lang w:val="en-US" w:eastAsia="zh-CN"/>
        </w:rPr>
        <w:t>第1触角具黄白色纵纹，第2触角柄呈紫色 ………………………………………………………</w:t>
      </w:r>
      <w:r>
        <w:rPr>
          <w:rFonts w:hint="eastAsia" w:hAnsi="宋体"/>
          <w:b/>
          <w:bCs/>
          <w:sz w:val="18"/>
          <w:szCs w:val="18"/>
          <w:lang w:val="en-US" w:eastAsia="zh-CN"/>
        </w:rPr>
        <w:t xml:space="preserve">华贵龙虾 </w:t>
      </w:r>
      <w:r>
        <w:rPr>
          <w:rFonts w:hint="eastAsia" w:hAnsi="宋体"/>
          <w:b/>
          <w:bCs/>
          <w:i/>
          <w:iCs/>
          <w:sz w:val="18"/>
          <w:szCs w:val="18"/>
          <w:lang w:val="en-US" w:eastAsia="zh-CN"/>
        </w:rPr>
        <w:t>P. regius</w:t>
      </w:r>
    </w:p>
    <w:p>
      <w:pPr>
        <w:pStyle w:val="17"/>
        <w:ind w:left="0" w:leftChars="0" w:firstLine="360" w:firstLineChars="200"/>
        <w:rPr>
          <w:rFonts w:hint="eastAsia" w:hAnsi="宋体"/>
          <w:b w:val="0"/>
          <w:bCs w:val="0"/>
          <w:sz w:val="18"/>
          <w:szCs w:val="18"/>
          <w:lang w:val="en-US" w:eastAsia="zh-CN"/>
        </w:rPr>
      </w:pPr>
      <w:r>
        <w:rPr>
          <w:rFonts w:hint="eastAsia" w:hAnsi="宋体"/>
          <w:b w:val="0"/>
          <w:bCs w:val="0"/>
          <w:sz w:val="18"/>
          <w:szCs w:val="18"/>
          <w:lang w:val="en-US" w:eastAsia="zh-CN"/>
        </w:rPr>
        <w:t>第1触角具黄白色环纹，</w:t>
      </w:r>
      <w:r>
        <w:rPr>
          <w:rFonts w:hint="default" w:hAnsi="宋体"/>
          <w:b w:val="0"/>
          <w:bCs w:val="0"/>
          <w:sz w:val="18"/>
          <w:szCs w:val="18"/>
          <w:lang w:val="en-US" w:eastAsia="zh-CN"/>
        </w:rPr>
        <w:t>眼睛</w:t>
      </w:r>
      <w:r>
        <w:rPr>
          <w:rFonts w:hint="eastAsia" w:hAnsi="宋体"/>
          <w:b w:val="0"/>
          <w:bCs w:val="0"/>
          <w:sz w:val="18"/>
          <w:szCs w:val="18"/>
          <w:lang w:val="en-US" w:eastAsia="zh-CN"/>
        </w:rPr>
        <w:t>及</w:t>
      </w:r>
      <w:r>
        <w:rPr>
          <w:rFonts w:hint="default" w:hAnsi="宋体"/>
          <w:b w:val="0"/>
          <w:bCs w:val="0"/>
          <w:sz w:val="18"/>
          <w:szCs w:val="18"/>
          <w:lang w:val="en-US" w:eastAsia="zh-CN"/>
        </w:rPr>
        <w:t>眼上角</w:t>
      </w:r>
      <w:r>
        <w:rPr>
          <w:rFonts w:hint="eastAsia" w:hAnsi="宋体"/>
          <w:b w:val="0"/>
          <w:bCs w:val="0"/>
          <w:sz w:val="18"/>
          <w:szCs w:val="18"/>
          <w:lang w:val="en-US" w:eastAsia="zh-CN"/>
        </w:rPr>
        <w:t>下缘</w:t>
      </w:r>
      <w:r>
        <w:rPr>
          <w:rFonts w:hint="default" w:hAnsi="宋体"/>
          <w:b w:val="0"/>
          <w:bCs w:val="0"/>
          <w:sz w:val="18"/>
          <w:szCs w:val="18"/>
          <w:lang w:val="en-US" w:eastAsia="zh-CN"/>
        </w:rPr>
        <w:t>呈金黄色</w:t>
      </w:r>
      <w:r>
        <w:rPr>
          <w:rFonts w:hint="eastAsia" w:hAnsi="宋体"/>
          <w:b w:val="0"/>
          <w:bCs w:val="0"/>
          <w:sz w:val="18"/>
          <w:szCs w:val="18"/>
          <w:lang w:val="en-US" w:eastAsia="zh-CN"/>
        </w:rPr>
        <w:t>………………………………………</w:t>
      </w:r>
      <w:r>
        <w:rPr>
          <w:rFonts w:hint="eastAsia" w:hAnsi="宋体"/>
          <w:b/>
          <w:bCs/>
          <w:sz w:val="18"/>
          <w:szCs w:val="18"/>
          <w:lang w:val="en-US" w:eastAsia="zh-CN"/>
        </w:rPr>
        <w:t xml:space="preserve">细身绿龙虾 </w:t>
      </w:r>
      <w:r>
        <w:rPr>
          <w:rFonts w:hint="eastAsia" w:hAnsi="宋体"/>
          <w:b/>
          <w:bCs/>
          <w:i/>
          <w:iCs/>
          <w:sz w:val="18"/>
          <w:szCs w:val="18"/>
          <w:lang w:val="en-US" w:eastAsia="zh-CN"/>
        </w:rPr>
        <w:t xml:space="preserve">P. </w:t>
      </w:r>
      <w:r>
        <w:rPr>
          <w:rFonts w:hint="default" w:hAnsi="宋体"/>
          <w:b/>
          <w:bCs/>
          <w:i/>
          <w:iCs/>
          <w:sz w:val="18"/>
          <w:szCs w:val="18"/>
          <w:lang w:val="en-US" w:eastAsia="zh-CN"/>
        </w:rPr>
        <w:t>gracilis</w:t>
      </w: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Cs w:val="28"/>
          <w:lang w:eastAsia="zh-CN"/>
        </w:rPr>
      </w:pPr>
    </w:p>
    <w:p>
      <w:pPr>
        <w:pStyle w:val="15"/>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Cs w:val="28"/>
          <w:lang w:eastAsia="zh-CN"/>
        </w:rPr>
      </w:pPr>
      <w:r>
        <w:rPr>
          <w:rFonts w:hint="eastAsia" w:ascii="仿宋_GB2312" w:hAnsi="宋体" w:eastAsia="仿宋_GB2312" w:cs="Times New Roman"/>
          <w:szCs w:val="28"/>
          <w:lang w:eastAsia="zh-CN"/>
        </w:rPr>
        <w:t>附录</w:t>
      </w:r>
      <w:r>
        <w:rPr>
          <w:rFonts w:hint="eastAsia" w:ascii="仿宋_GB2312" w:hAnsi="宋体" w:eastAsia="仿宋_GB2312" w:cs="Times New Roman"/>
          <w:szCs w:val="28"/>
          <w:lang w:val="en-US" w:eastAsia="zh-CN"/>
        </w:rPr>
        <w:t>C</w:t>
      </w:r>
      <w:r>
        <w:rPr>
          <w:rFonts w:hint="eastAsia" w:ascii="仿宋_GB2312" w:hAnsi="宋体" w:eastAsia="仿宋_GB2312" w:cs="Times New Roman"/>
          <w:szCs w:val="28"/>
        </w:rPr>
        <w:t>.</w:t>
      </w:r>
      <w:r>
        <w:rPr>
          <w:rFonts w:hint="eastAsia" w:ascii="仿宋_GB2312" w:hAnsi="宋体" w:eastAsia="仿宋_GB2312" w:cs="Times New Roman"/>
          <w:szCs w:val="28"/>
          <w:lang w:eastAsia="zh-CN"/>
        </w:rPr>
        <w:t>龙虾属物种典型鉴定特征及图谱</w:t>
      </w:r>
    </w:p>
    <w:p>
      <w:pPr>
        <w:pStyle w:val="15"/>
        <w:spacing w:line="560" w:lineRule="exact"/>
        <w:ind w:firstLine="640" w:firstLineChars="200"/>
        <w:rPr>
          <w:rFonts w:eastAsia="仿宋_GB2312"/>
          <w:szCs w:val="28"/>
        </w:rPr>
      </w:pPr>
      <w:r>
        <w:rPr>
          <w:rFonts w:hint="eastAsia" w:ascii="仿宋_GB2312" w:hAnsi="宋体" w:eastAsia="仿宋_GB2312" w:cs="Times New Roman"/>
          <w:szCs w:val="28"/>
          <w:lang w:eastAsia="zh-CN"/>
        </w:rPr>
        <w:t>提炼归纳种间显著性差异特征，形成典型鉴定特征，配合实物图进行验证。</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六、国内外标准制修订情况</w:t>
      </w:r>
    </w:p>
    <w:p>
      <w:pPr>
        <w:spacing w:line="520" w:lineRule="exact"/>
        <w:ind w:firstLine="640" w:firstLineChars="200"/>
        <w:rPr>
          <w:rFonts w:hint="eastAsia" w:ascii="仿宋_GB2312" w:hAnsi="宋体" w:eastAsia="仿宋_GB2312"/>
          <w:sz w:val="32"/>
          <w:szCs w:val="28"/>
          <w:lang w:val="zh-CN"/>
        </w:rPr>
      </w:pPr>
      <w:r>
        <w:rPr>
          <w:rFonts w:hint="eastAsia" w:ascii="仿宋_GB2312" w:hAnsi="宋体" w:eastAsia="仿宋_GB2312"/>
          <w:sz w:val="32"/>
          <w:szCs w:val="28"/>
          <w:lang w:val="zh-CN"/>
        </w:rPr>
        <w:t>经查阅国内外资料，未发现有针对龙虾属物种技术鉴定规范。本标准规定了龙虾属物种技术鉴定规范和形态学特征指标，适用于龙虾属</w:t>
      </w:r>
      <w:r>
        <w:rPr>
          <w:rFonts w:hint="eastAsia" w:ascii="仿宋_GB2312" w:hAnsi="宋体" w:eastAsia="仿宋_GB2312"/>
          <w:sz w:val="32"/>
          <w:szCs w:val="28"/>
          <w:lang w:val="en-US" w:eastAsia="zh-CN"/>
        </w:rPr>
        <w:t>20种有效物种的宏观形态学鉴定</w:t>
      </w:r>
      <w:r>
        <w:rPr>
          <w:rFonts w:hint="eastAsia" w:ascii="仿宋_GB2312" w:hAnsi="宋体" w:eastAsia="仿宋_GB2312"/>
          <w:sz w:val="32"/>
          <w:szCs w:val="28"/>
          <w:lang w:val="zh-CN"/>
        </w:rPr>
        <w:t>。</w:t>
      </w:r>
    </w:p>
    <w:p>
      <w:pPr>
        <w:spacing w:line="520" w:lineRule="exact"/>
        <w:ind w:firstLine="640" w:firstLineChars="200"/>
        <w:rPr>
          <w:rFonts w:hint="eastAsia" w:ascii="仿宋_GB2312" w:hAnsi="宋体" w:eastAsia="仿宋_GB2312"/>
          <w:sz w:val="32"/>
          <w:szCs w:val="28"/>
          <w:lang w:val="zh-CN"/>
        </w:rPr>
      </w:pPr>
      <w:r>
        <w:rPr>
          <w:rFonts w:hint="eastAsia" w:ascii="仿宋_GB2312" w:hAnsi="宋体" w:eastAsia="仿宋_GB2312"/>
          <w:sz w:val="32"/>
          <w:szCs w:val="28"/>
          <w:lang w:val="zh-CN"/>
        </w:rPr>
        <w:t>本文件的内容与现行的法律、法规及强制性标准无冲突，标准的编写符合GB/T 1.1-2020的要求。</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七、重大分歧意见发处理经过和依据</w:t>
      </w:r>
    </w:p>
    <w:p>
      <w:pPr>
        <w:ind w:firstLine="640" w:firstLineChars="200"/>
        <w:rPr>
          <w:rFonts w:ascii="仿宋_GB2312" w:hAnsi="宋体" w:eastAsia="仿宋_GB2312"/>
          <w:sz w:val="32"/>
          <w:szCs w:val="28"/>
          <w:lang w:val="zh-CN"/>
        </w:rPr>
      </w:pPr>
      <w:r>
        <w:rPr>
          <w:rFonts w:hint="eastAsia" w:ascii="仿宋_GB2312" w:hAnsi="宋体" w:eastAsia="仿宋_GB2312"/>
          <w:sz w:val="32"/>
          <w:szCs w:val="28"/>
          <w:lang w:val="zh-CN"/>
        </w:rPr>
        <w:t>本标准研制过程中无重大分歧意见。</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w:t>
      </w:r>
      <w:r>
        <w:rPr>
          <w:rFonts w:ascii="黑体" w:hAnsi="黑体" w:eastAsia="黑体" w:cs="黑体"/>
          <w:bCs/>
          <w:sz w:val="32"/>
          <w:szCs w:val="32"/>
        </w:rPr>
        <w:t>、</w:t>
      </w:r>
      <w:r>
        <w:rPr>
          <w:rFonts w:hint="eastAsia" w:ascii="黑体" w:hAnsi="黑体" w:eastAsia="黑体" w:cs="黑体"/>
          <w:bCs/>
          <w:sz w:val="32"/>
          <w:szCs w:val="32"/>
        </w:rPr>
        <w:t>实施标准的措施</w:t>
      </w:r>
    </w:p>
    <w:p>
      <w:pPr>
        <w:spacing w:line="520" w:lineRule="exact"/>
        <w:ind w:firstLine="640" w:firstLineChars="200"/>
        <w:rPr>
          <w:rFonts w:ascii="仿宋_GB2312" w:hAnsi="宋体" w:eastAsia="仿宋_GB2312"/>
          <w:sz w:val="32"/>
          <w:szCs w:val="28"/>
          <w:lang w:val="zh-CN"/>
        </w:rPr>
      </w:pPr>
      <w:r>
        <w:rPr>
          <w:rFonts w:hint="eastAsia" w:ascii="仿宋_GB2312" w:hAnsi="宋体" w:eastAsia="仿宋_GB2312"/>
          <w:sz w:val="32"/>
          <w:szCs w:val="28"/>
          <w:lang w:val="zh-CN"/>
        </w:rPr>
        <w:t>1、防城港市地方标准《</w:t>
      </w:r>
      <w:r>
        <w:rPr>
          <w:rFonts w:hint="eastAsia" w:ascii="仿宋_GB2312" w:hAnsi="宋体" w:eastAsia="仿宋_GB2312"/>
          <w:sz w:val="32"/>
          <w:szCs w:val="28"/>
          <w:lang w:eastAsia="zh-CN"/>
        </w:rPr>
        <w:t>龙虾属物种鉴定</w:t>
      </w:r>
      <w:r>
        <w:rPr>
          <w:rFonts w:hint="eastAsia" w:ascii="仿宋_GB2312" w:hAnsi="宋体" w:eastAsia="仿宋_GB2312"/>
          <w:sz w:val="32"/>
          <w:szCs w:val="28"/>
        </w:rPr>
        <w:t>技术</w:t>
      </w:r>
      <w:r>
        <w:rPr>
          <w:rFonts w:hint="eastAsia" w:ascii="仿宋_GB2312" w:hAnsi="宋体" w:eastAsia="仿宋_GB2312"/>
          <w:sz w:val="32"/>
          <w:szCs w:val="28"/>
          <w:lang w:eastAsia="zh-CN"/>
        </w:rPr>
        <w:t>规范</w:t>
      </w:r>
      <w:r>
        <w:rPr>
          <w:rFonts w:hint="eastAsia" w:ascii="仿宋_GB2312" w:hAnsi="宋体" w:eastAsia="仿宋_GB2312"/>
          <w:sz w:val="32"/>
          <w:szCs w:val="28"/>
          <w:lang w:val="zh-CN"/>
        </w:rPr>
        <w:t>》发布后，积极向海关、市场监督管理部门以及相关生产企业等宣讲标准的立意构想、原则、要求和注意事项，以利于推广应用。</w:t>
      </w:r>
    </w:p>
    <w:p>
      <w:pPr>
        <w:spacing w:line="520" w:lineRule="exact"/>
        <w:ind w:firstLine="640" w:firstLineChars="200"/>
        <w:rPr>
          <w:rFonts w:ascii="仿宋_GB2312" w:hAnsi="宋体" w:eastAsia="仿宋_GB2312"/>
          <w:sz w:val="32"/>
          <w:szCs w:val="28"/>
          <w:lang w:val="zh-CN"/>
        </w:rPr>
      </w:pPr>
      <w:r>
        <w:rPr>
          <w:rFonts w:hint="eastAsia" w:ascii="仿宋_GB2312" w:hAnsi="宋体" w:eastAsia="仿宋_GB2312"/>
          <w:sz w:val="32"/>
          <w:szCs w:val="28"/>
          <w:lang w:val="zh-CN"/>
        </w:rPr>
        <w:t>2、由牵头起草单位、主要起草单位和核心成员举办专题培训班，以促进本标准的贯彻实施。</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九、自我承诺</w:t>
      </w:r>
    </w:p>
    <w:p>
      <w:pPr>
        <w:ind w:firstLine="640" w:firstLineChars="200"/>
        <w:rPr>
          <w:rFonts w:ascii="仿宋_GB2312" w:hAnsi="宋体" w:eastAsia="仿宋_GB2312"/>
          <w:sz w:val="32"/>
          <w:szCs w:val="28"/>
          <w:lang w:val="zh-CN"/>
        </w:rPr>
      </w:pPr>
      <w:r>
        <w:rPr>
          <w:rFonts w:hint="eastAsia" w:ascii="仿宋_GB2312" w:hAnsi="宋体" w:eastAsia="仿宋_GB2312"/>
          <w:sz w:val="32"/>
          <w:szCs w:val="28"/>
          <w:lang w:val="zh-CN"/>
        </w:rPr>
        <w:t>本标准内容与各项指标不低于强制性标准要求。</w:t>
      </w:r>
    </w:p>
    <w:p>
      <w:pPr>
        <w:ind w:firstLine="640" w:firstLineChars="200"/>
        <w:rPr>
          <w:rFonts w:hint="eastAsia" w:ascii="仿宋_GB2312" w:hAnsi="宋体" w:eastAsia="仿宋_GB2312"/>
          <w:sz w:val="32"/>
          <w:szCs w:val="28"/>
          <w:lang w:val="zh-CN"/>
        </w:rPr>
      </w:pPr>
    </w:p>
    <w:p>
      <w:pPr>
        <w:ind w:firstLine="640" w:firstLineChars="200"/>
        <w:rPr>
          <w:rFonts w:hint="eastAsia" w:ascii="仿宋_GB2312" w:hAnsi="宋体" w:eastAsia="仿宋_GB2312"/>
          <w:sz w:val="32"/>
          <w:szCs w:val="28"/>
          <w:lang w:val="zh-CN"/>
        </w:rPr>
      </w:pPr>
    </w:p>
    <w:p>
      <w:pPr>
        <w:ind w:firstLine="640" w:firstLineChars="200"/>
        <w:rPr>
          <w:rFonts w:hint="eastAsia" w:ascii="仿宋_GB2312" w:hAnsi="宋体" w:eastAsia="仿宋_GB2312"/>
          <w:sz w:val="32"/>
          <w:szCs w:val="28"/>
          <w:lang w:val="zh-CN"/>
        </w:rPr>
      </w:pPr>
    </w:p>
    <w:p>
      <w:pPr>
        <w:ind w:firstLine="320" w:firstLineChars="100"/>
        <w:rPr>
          <w:rFonts w:ascii="仿宋_GB2312" w:hAnsi="宋体" w:eastAsia="仿宋_GB2312"/>
          <w:sz w:val="32"/>
          <w:szCs w:val="28"/>
          <w:lang w:val="zh-CN"/>
        </w:rPr>
      </w:pPr>
      <w:r>
        <w:rPr>
          <w:rFonts w:hint="eastAsia" w:ascii="仿宋_GB2312" w:hAnsi="宋体" w:eastAsia="仿宋_GB2312"/>
          <w:sz w:val="32"/>
          <w:szCs w:val="28"/>
          <w:lang w:val="zh-CN"/>
        </w:rPr>
        <w:t>防城港市地方标准《</w:t>
      </w:r>
      <w:r>
        <w:rPr>
          <w:rFonts w:hint="eastAsia" w:ascii="仿宋_GB2312" w:hAnsi="宋体" w:eastAsia="仿宋_GB2312"/>
          <w:sz w:val="32"/>
          <w:szCs w:val="28"/>
          <w:lang w:eastAsia="zh-CN"/>
        </w:rPr>
        <w:t>龙虾属物种鉴定</w:t>
      </w:r>
      <w:r>
        <w:rPr>
          <w:rFonts w:hint="eastAsia" w:ascii="仿宋_GB2312" w:hAnsi="宋体" w:eastAsia="仿宋_GB2312"/>
          <w:sz w:val="32"/>
          <w:szCs w:val="28"/>
        </w:rPr>
        <w:t>技术</w:t>
      </w:r>
      <w:r>
        <w:rPr>
          <w:rFonts w:hint="eastAsia" w:ascii="仿宋_GB2312" w:hAnsi="宋体" w:eastAsia="仿宋_GB2312"/>
          <w:sz w:val="32"/>
          <w:szCs w:val="28"/>
          <w:lang w:eastAsia="zh-CN"/>
        </w:rPr>
        <w:t>规范</w:t>
      </w:r>
      <w:r>
        <w:rPr>
          <w:rFonts w:hint="eastAsia" w:ascii="仿宋_GB2312" w:hAnsi="宋体" w:eastAsia="仿宋_GB2312"/>
          <w:sz w:val="32"/>
          <w:szCs w:val="28"/>
          <w:lang w:val="zh-CN"/>
        </w:rPr>
        <w:t>》标准编制小组</w:t>
      </w:r>
    </w:p>
    <w:p>
      <w:pPr>
        <w:ind w:firstLine="640" w:firstLineChars="200"/>
        <w:rPr>
          <w:rFonts w:ascii="仿宋_GB2312" w:hAnsi="仿宋_GB2312" w:eastAsia="仿宋_GB2312" w:cs="仿宋_GB2312"/>
          <w:sz w:val="32"/>
          <w:szCs w:val="32"/>
        </w:rPr>
      </w:pPr>
      <w:r>
        <w:rPr>
          <w:rFonts w:hint="eastAsia" w:ascii="仿宋_GB2312" w:hAnsi="宋体" w:eastAsia="仿宋_GB2312"/>
          <w:sz w:val="32"/>
          <w:szCs w:val="28"/>
          <w:lang w:val="zh-CN"/>
        </w:rPr>
        <w:t xml:space="preserve">                     202</w:t>
      </w:r>
      <w:r>
        <w:rPr>
          <w:rFonts w:hint="eastAsia" w:ascii="仿宋_GB2312" w:hAnsi="宋体" w:eastAsia="仿宋_GB2312"/>
          <w:sz w:val="32"/>
          <w:szCs w:val="28"/>
          <w:lang w:val="en-US" w:eastAsia="zh-CN"/>
        </w:rPr>
        <w:t>5</w:t>
      </w:r>
      <w:r>
        <w:rPr>
          <w:rFonts w:hint="eastAsia" w:ascii="仿宋_GB2312" w:hAnsi="宋体" w:eastAsia="仿宋_GB2312"/>
          <w:sz w:val="32"/>
          <w:szCs w:val="28"/>
          <w:lang w:val="zh-CN"/>
        </w:rPr>
        <w:t>年</w:t>
      </w:r>
      <w:r>
        <w:rPr>
          <w:rFonts w:hint="eastAsia" w:ascii="仿宋_GB2312" w:hAnsi="宋体" w:eastAsia="仿宋_GB2312"/>
          <w:sz w:val="32"/>
          <w:szCs w:val="28"/>
          <w:lang w:val="en-US" w:eastAsia="zh-CN"/>
        </w:rPr>
        <w:t>4</w:t>
      </w:r>
      <w:r>
        <w:rPr>
          <w:rFonts w:hint="eastAsia" w:ascii="仿宋_GB2312" w:hAnsi="宋体" w:eastAsia="仿宋_GB2312"/>
          <w:sz w:val="32"/>
          <w:szCs w:val="28"/>
          <w:lang w:val="zh-CN"/>
        </w:rPr>
        <w:t>月</w:t>
      </w:r>
      <w:r>
        <w:rPr>
          <w:rFonts w:hint="eastAsia" w:ascii="仿宋_GB2312" w:hAnsi="宋体" w:eastAsia="仿宋_GB2312"/>
          <w:sz w:val="32"/>
          <w:szCs w:val="28"/>
          <w:lang w:val="en-US" w:eastAsia="zh-CN"/>
        </w:rPr>
        <w:t>2</w:t>
      </w:r>
      <w:r>
        <w:rPr>
          <w:rFonts w:hint="eastAsia" w:ascii="仿宋_GB2312" w:hAnsi="宋体" w:eastAsia="仿宋_GB2312"/>
          <w:sz w:val="32"/>
          <w:szCs w:val="28"/>
          <w:lang w:val="zh-CN"/>
        </w:rPr>
        <w:t>日</w:t>
      </w:r>
    </w:p>
    <w:sectPr>
      <w:pgSz w:w="11906" w:h="16838"/>
      <w:pgMar w:top="1474" w:right="1418"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86035"/>
    <w:multiLevelType w:val="multilevel"/>
    <w:tmpl w:val="8D686035"/>
    <w:lvl w:ilvl="0" w:tentative="0">
      <w:start w:val="1"/>
      <w:numFmt w:val="none"/>
      <w:suff w:val="nothing"/>
      <w:lvlText w:val="%1"/>
      <w:lvlJc w:val="left"/>
      <w:pPr>
        <w:tabs>
          <w:tab w:val="left" w:pos="0"/>
        </w:tabs>
        <w:ind w:left="0" w:firstLine="0"/>
      </w:pPr>
    </w:lvl>
    <w:lvl w:ilvl="1" w:tentative="0">
      <w:start w:val="1"/>
      <w:numFmt w:val="decimal"/>
      <w:pStyle w:val="25"/>
      <w:suff w:val="nothing"/>
      <w:lvlText w:val="%1%2　"/>
      <w:lvlJc w:val="left"/>
      <w:pPr>
        <w:tabs>
          <w:tab w:val="left" w:pos="0"/>
        </w:tabs>
        <w:ind w:left="0" w:firstLine="0"/>
      </w:pPr>
      <w:rPr>
        <w:rFonts w:hint="eastAsia" w:ascii="黑体" w:hAnsi="Times New Roman" w:eastAsia="黑体" w:cs="黑体"/>
        <w:b w:val="0"/>
        <w:i w:val="0"/>
        <w:sz w:val="21"/>
      </w:rPr>
    </w:lvl>
    <w:lvl w:ilvl="2" w:tentative="0">
      <w:start w:val="1"/>
      <w:numFmt w:val="decimal"/>
      <w:suff w:val="nothing"/>
      <w:lvlText w:val="%1%2.%3　"/>
      <w:lvlJc w:val="left"/>
      <w:pPr>
        <w:tabs>
          <w:tab w:val="left" w:pos="0"/>
        </w:tabs>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i w:val="0"/>
        <w:sz w:val="21"/>
      </w:rPr>
    </w:lvl>
    <w:lvl w:ilvl="4" w:tentative="0">
      <w:start w:val="1"/>
      <w:numFmt w:val="decimal"/>
      <w:suff w:val="nothing"/>
      <w:lvlText w:val="%1%2.%3.%4.%5　"/>
      <w:lvlJc w:val="left"/>
      <w:pPr>
        <w:tabs>
          <w:tab w:val="left" w:pos="0"/>
        </w:tabs>
        <w:ind w:left="0" w:firstLine="0"/>
      </w:pPr>
      <w:rPr>
        <w:rFonts w:hint="eastAsia" w:ascii="黑体" w:hAnsi="Times New Roman" w:eastAsia="黑体" w:cs="黑体"/>
        <w:b w:val="0"/>
        <w:i w:val="0"/>
        <w:sz w:val="21"/>
      </w:rPr>
    </w:lvl>
    <w:lvl w:ilvl="5" w:tentative="0">
      <w:start w:val="1"/>
      <w:numFmt w:val="decimal"/>
      <w:suff w:val="nothing"/>
      <w:lvlText w:val="%1%2.%3.%4.%5.%6　"/>
      <w:lvlJc w:val="left"/>
      <w:pPr>
        <w:tabs>
          <w:tab w:val="left" w:pos="0"/>
        </w:tabs>
        <w:ind w:left="0" w:firstLine="0"/>
      </w:pPr>
      <w:rPr>
        <w:rFonts w:hint="eastAsia" w:ascii="黑体" w:hAnsi="Times New Roman" w:eastAsia="黑体" w:cs="黑体"/>
        <w:b w:val="0"/>
        <w:i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79102AD"/>
    <w:multiLevelType w:val="multilevel"/>
    <w:tmpl w:val="079102AD"/>
    <w:lvl w:ilvl="0" w:tentative="0">
      <w:start w:val="1"/>
      <w:numFmt w:val="decimal"/>
      <w:pStyle w:val="2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1FC91163"/>
    <w:multiLevelType w:val="multilevel"/>
    <w:tmpl w:val="1FC91163"/>
    <w:lvl w:ilvl="0" w:tentative="0">
      <w:start w:val="1"/>
      <w:numFmt w:val="decimal"/>
      <w:pStyle w:val="1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52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0"/>
      <w:suff w:val="nothing"/>
      <w:lvlText w:val="%1.%2.%3　"/>
      <w:lvlJc w:val="left"/>
      <w:pPr>
        <w:ind w:left="0" w:firstLine="0"/>
      </w:pPr>
      <w:rPr>
        <w:rFonts w:hint="eastAsia" w:ascii="黑体" w:hAnsi="Times New Roman" w:eastAsia="黑体"/>
        <w:b w:val="0"/>
        <w:i w:val="0"/>
        <w:sz w:val="21"/>
      </w:rPr>
    </w:lvl>
    <w:lvl w:ilvl="3" w:tentative="0">
      <w:start w:val="1"/>
      <w:numFmt w:val="decimal"/>
      <w:pStyle w:val="27"/>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22"/>
      <w:suff w:val="space"/>
      <w:lvlText w:val="%1"/>
      <w:lvlJc w:val="left"/>
      <w:pPr>
        <w:ind w:left="623" w:hanging="425"/>
      </w:pPr>
      <w:rPr>
        <w:rFonts w:hint="eastAsia"/>
      </w:rPr>
    </w:lvl>
    <w:lvl w:ilvl="1" w:tentative="0">
      <w:start w:val="1"/>
      <w:numFmt w:val="decimal"/>
      <w:pStyle w:val="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62A303"/>
    <w:multiLevelType w:val="singleLevel"/>
    <w:tmpl w:val="2C62A303"/>
    <w:lvl w:ilvl="0" w:tentative="0">
      <w:start w:val="1"/>
      <w:numFmt w:val="decimal"/>
      <w:suff w:val="space"/>
      <w:lvlText w:val="%1."/>
      <w:lvlJc w:val="left"/>
    </w:lvl>
  </w:abstractNum>
  <w:abstractNum w:abstractNumId="5">
    <w:nsid w:val="40CAC75E"/>
    <w:multiLevelType w:val="multilevel"/>
    <w:tmpl w:val="40CAC75E"/>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2"/>
      <w:suff w:val="nothing"/>
      <w:lvlText w:val="%1%2.%3　"/>
      <w:lvlJc w:val="left"/>
      <w:pPr>
        <w:ind w:left="0" w:firstLine="0"/>
        <w:textAlignment w:val="baseline"/>
      </w:pPr>
      <w:rPr>
        <w:rFonts w:hint="eastAsia" w:ascii="黑体" w:hAnsi="宋体"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6">
    <w:nsid w:val="417D5A6D"/>
    <w:multiLevelType w:val="singleLevel"/>
    <w:tmpl w:val="417D5A6D"/>
    <w:lvl w:ilvl="0" w:tentative="0">
      <w:start w:val="3"/>
      <w:numFmt w:val="decimal"/>
      <w:suff w:val="nothing"/>
      <w:lvlText w:val="（%1）"/>
      <w:lvlJc w:val="left"/>
    </w:lvl>
  </w:abstractNum>
  <w:abstractNum w:abstractNumId="7">
    <w:nsid w:val="53841DE2"/>
    <w:multiLevelType w:val="multilevel"/>
    <w:tmpl w:val="53841DE2"/>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宋体"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33"/>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8">
    <w:nsid w:val="557C2AF5"/>
    <w:multiLevelType w:val="multilevel"/>
    <w:tmpl w:val="557C2AF5"/>
    <w:lvl w:ilvl="0" w:tentative="0">
      <w:start w:val="1"/>
      <w:numFmt w:val="decimal"/>
      <w:pStyle w:val="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46260FA"/>
    <w:multiLevelType w:val="multilevel"/>
    <w:tmpl w:val="646260FA"/>
    <w:lvl w:ilvl="0" w:tentative="0">
      <w:start w:val="1"/>
      <w:numFmt w:val="decimal"/>
      <w:pStyle w:val="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57D3FBC"/>
    <w:multiLevelType w:val="multilevel"/>
    <w:tmpl w:val="657D3FBC"/>
    <w:lvl w:ilvl="0" w:tentative="0">
      <w:start w:val="1"/>
      <w:numFmt w:val="upperLetter"/>
      <w:pStyle w:val="44"/>
      <w:suff w:val="nothing"/>
      <w:lvlText w:val="附录%1"/>
      <w:lvlJc w:val="left"/>
      <w:pPr>
        <w:ind w:left="0" w:firstLine="0"/>
      </w:pPr>
      <w:rPr>
        <w:rFonts w:hint="eastAsia"/>
        <w:spacing w:val="100"/>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1"/>
  </w:num>
  <w:num w:numId="4">
    <w:abstractNumId w:val="0"/>
  </w:num>
  <w:num w:numId="5">
    <w:abstractNumId w:val="8"/>
  </w:num>
  <w:num w:numId="6">
    <w:abstractNumId w:val="9"/>
  </w:num>
  <w:num w:numId="7">
    <w:abstractNumId w:val="7"/>
  </w:num>
  <w:num w:numId="8">
    <w:abstractNumId w:val="5"/>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ZTE1MmVjMzRmMjQyYWI3ZWVjMDczMGE3NjAxN2IifQ=="/>
  </w:docVars>
  <w:rsids>
    <w:rsidRoot w:val="0042062E"/>
    <w:rsid w:val="000020FB"/>
    <w:rsid w:val="000065D0"/>
    <w:rsid w:val="0001541D"/>
    <w:rsid w:val="00024212"/>
    <w:rsid w:val="00024664"/>
    <w:rsid w:val="00024C32"/>
    <w:rsid w:val="0003256C"/>
    <w:rsid w:val="00033B64"/>
    <w:rsid w:val="00034233"/>
    <w:rsid w:val="00034BDB"/>
    <w:rsid w:val="00037FA0"/>
    <w:rsid w:val="0004318A"/>
    <w:rsid w:val="00052E49"/>
    <w:rsid w:val="0005709E"/>
    <w:rsid w:val="00060D35"/>
    <w:rsid w:val="00064AFD"/>
    <w:rsid w:val="0006763C"/>
    <w:rsid w:val="00073031"/>
    <w:rsid w:val="00074019"/>
    <w:rsid w:val="000750BE"/>
    <w:rsid w:val="0007753C"/>
    <w:rsid w:val="00082143"/>
    <w:rsid w:val="00087A94"/>
    <w:rsid w:val="0009177A"/>
    <w:rsid w:val="00093E74"/>
    <w:rsid w:val="000973C9"/>
    <w:rsid w:val="000A0201"/>
    <w:rsid w:val="000A0F4F"/>
    <w:rsid w:val="000A4601"/>
    <w:rsid w:val="000A64C4"/>
    <w:rsid w:val="000A6716"/>
    <w:rsid w:val="000A77CD"/>
    <w:rsid w:val="000B4F43"/>
    <w:rsid w:val="000B74DC"/>
    <w:rsid w:val="000C2999"/>
    <w:rsid w:val="000C43D9"/>
    <w:rsid w:val="000D6612"/>
    <w:rsid w:val="000D76C1"/>
    <w:rsid w:val="000D7E0A"/>
    <w:rsid w:val="000E2752"/>
    <w:rsid w:val="000E43F1"/>
    <w:rsid w:val="000E6E8A"/>
    <w:rsid w:val="000F2478"/>
    <w:rsid w:val="000F3365"/>
    <w:rsid w:val="0010434F"/>
    <w:rsid w:val="00106CE6"/>
    <w:rsid w:val="00114946"/>
    <w:rsid w:val="0012221F"/>
    <w:rsid w:val="00124160"/>
    <w:rsid w:val="001319F0"/>
    <w:rsid w:val="001327E2"/>
    <w:rsid w:val="001474DF"/>
    <w:rsid w:val="0015270A"/>
    <w:rsid w:val="001606D1"/>
    <w:rsid w:val="00162A50"/>
    <w:rsid w:val="00165926"/>
    <w:rsid w:val="001676AC"/>
    <w:rsid w:val="00181B5D"/>
    <w:rsid w:val="00184DD6"/>
    <w:rsid w:val="001923CF"/>
    <w:rsid w:val="001A4AE8"/>
    <w:rsid w:val="001C33D5"/>
    <w:rsid w:val="001C484E"/>
    <w:rsid w:val="001C49A9"/>
    <w:rsid w:val="001C4E7E"/>
    <w:rsid w:val="001C5F01"/>
    <w:rsid w:val="001C793C"/>
    <w:rsid w:val="001D305F"/>
    <w:rsid w:val="001D7816"/>
    <w:rsid w:val="001E78D3"/>
    <w:rsid w:val="001F097E"/>
    <w:rsid w:val="001F660A"/>
    <w:rsid w:val="00203A2C"/>
    <w:rsid w:val="0020406F"/>
    <w:rsid w:val="00205603"/>
    <w:rsid w:val="002116FB"/>
    <w:rsid w:val="002223DD"/>
    <w:rsid w:val="00226275"/>
    <w:rsid w:val="002268A0"/>
    <w:rsid w:val="00232F8F"/>
    <w:rsid w:val="00235285"/>
    <w:rsid w:val="002357DB"/>
    <w:rsid w:val="0023631E"/>
    <w:rsid w:val="00244ADA"/>
    <w:rsid w:val="002465C7"/>
    <w:rsid w:val="0024741C"/>
    <w:rsid w:val="002501FC"/>
    <w:rsid w:val="0025502B"/>
    <w:rsid w:val="00260736"/>
    <w:rsid w:val="00262753"/>
    <w:rsid w:val="00264A7D"/>
    <w:rsid w:val="002656B3"/>
    <w:rsid w:val="002662DB"/>
    <w:rsid w:val="00272351"/>
    <w:rsid w:val="00273984"/>
    <w:rsid w:val="00274ABF"/>
    <w:rsid w:val="002768F4"/>
    <w:rsid w:val="00283085"/>
    <w:rsid w:val="00283DDA"/>
    <w:rsid w:val="0029084D"/>
    <w:rsid w:val="002914BD"/>
    <w:rsid w:val="00296933"/>
    <w:rsid w:val="0029705D"/>
    <w:rsid w:val="002A52E9"/>
    <w:rsid w:val="002B1C3D"/>
    <w:rsid w:val="002B63B7"/>
    <w:rsid w:val="002C2282"/>
    <w:rsid w:val="002C73B6"/>
    <w:rsid w:val="002D3273"/>
    <w:rsid w:val="002D4452"/>
    <w:rsid w:val="002E073F"/>
    <w:rsid w:val="002E17AF"/>
    <w:rsid w:val="002E4FAC"/>
    <w:rsid w:val="002F4460"/>
    <w:rsid w:val="002F54D6"/>
    <w:rsid w:val="002F5F8C"/>
    <w:rsid w:val="00303E23"/>
    <w:rsid w:val="00313CD9"/>
    <w:rsid w:val="003149A3"/>
    <w:rsid w:val="00316CF5"/>
    <w:rsid w:val="00316E6E"/>
    <w:rsid w:val="0032187C"/>
    <w:rsid w:val="00327C52"/>
    <w:rsid w:val="0034189D"/>
    <w:rsid w:val="00343C24"/>
    <w:rsid w:val="003552CA"/>
    <w:rsid w:val="00362F10"/>
    <w:rsid w:val="00365037"/>
    <w:rsid w:val="00375FC3"/>
    <w:rsid w:val="003821B3"/>
    <w:rsid w:val="0038623D"/>
    <w:rsid w:val="00392C8F"/>
    <w:rsid w:val="003A02B4"/>
    <w:rsid w:val="003B2BD8"/>
    <w:rsid w:val="003B4114"/>
    <w:rsid w:val="003C02F1"/>
    <w:rsid w:val="003C0886"/>
    <w:rsid w:val="003C13F3"/>
    <w:rsid w:val="003C272C"/>
    <w:rsid w:val="003C6885"/>
    <w:rsid w:val="003D5CB5"/>
    <w:rsid w:val="003E74E7"/>
    <w:rsid w:val="003E7AAA"/>
    <w:rsid w:val="003F106D"/>
    <w:rsid w:val="003F28D0"/>
    <w:rsid w:val="003F3119"/>
    <w:rsid w:val="003F4E8A"/>
    <w:rsid w:val="0040035D"/>
    <w:rsid w:val="0040529D"/>
    <w:rsid w:val="0042062E"/>
    <w:rsid w:val="004225C7"/>
    <w:rsid w:val="00422BF7"/>
    <w:rsid w:val="00424FCB"/>
    <w:rsid w:val="00425860"/>
    <w:rsid w:val="00430C32"/>
    <w:rsid w:val="0043345E"/>
    <w:rsid w:val="00434E26"/>
    <w:rsid w:val="00434E46"/>
    <w:rsid w:val="00446004"/>
    <w:rsid w:val="004503F4"/>
    <w:rsid w:val="004545BF"/>
    <w:rsid w:val="00455CE6"/>
    <w:rsid w:val="0046025A"/>
    <w:rsid w:val="004605D8"/>
    <w:rsid w:val="00461B2A"/>
    <w:rsid w:val="004626AF"/>
    <w:rsid w:val="004805D0"/>
    <w:rsid w:val="0048357F"/>
    <w:rsid w:val="00483720"/>
    <w:rsid w:val="00484EF3"/>
    <w:rsid w:val="004865C9"/>
    <w:rsid w:val="0049011A"/>
    <w:rsid w:val="00493414"/>
    <w:rsid w:val="0049390C"/>
    <w:rsid w:val="00496A1A"/>
    <w:rsid w:val="004A34BB"/>
    <w:rsid w:val="004A76AB"/>
    <w:rsid w:val="004B4F2A"/>
    <w:rsid w:val="004C1C6B"/>
    <w:rsid w:val="004C1FCF"/>
    <w:rsid w:val="004C4136"/>
    <w:rsid w:val="004D7C0F"/>
    <w:rsid w:val="004E07F3"/>
    <w:rsid w:val="004F48C2"/>
    <w:rsid w:val="00501C5E"/>
    <w:rsid w:val="00505181"/>
    <w:rsid w:val="005160D9"/>
    <w:rsid w:val="0052213F"/>
    <w:rsid w:val="00525442"/>
    <w:rsid w:val="00525E5A"/>
    <w:rsid w:val="00535AC6"/>
    <w:rsid w:val="0054145F"/>
    <w:rsid w:val="00543105"/>
    <w:rsid w:val="00551A79"/>
    <w:rsid w:val="00553375"/>
    <w:rsid w:val="00554DC6"/>
    <w:rsid w:val="005639F8"/>
    <w:rsid w:val="00563DC7"/>
    <w:rsid w:val="005648D7"/>
    <w:rsid w:val="00565CF3"/>
    <w:rsid w:val="005707DC"/>
    <w:rsid w:val="00572719"/>
    <w:rsid w:val="00577330"/>
    <w:rsid w:val="005802BD"/>
    <w:rsid w:val="0058151C"/>
    <w:rsid w:val="00594127"/>
    <w:rsid w:val="0059738A"/>
    <w:rsid w:val="005A4523"/>
    <w:rsid w:val="005A7762"/>
    <w:rsid w:val="005B0CDC"/>
    <w:rsid w:val="005B7B7E"/>
    <w:rsid w:val="005C7DAD"/>
    <w:rsid w:val="005D1EE1"/>
    <w:rsid w:val="005D3F96"/>
    <w:rsid w:val="005D6A5C"/>
    <w:rsid w:val="005E207A"/>
    <w:rsid w:val="005E2143"/>
    <w:rsid w:val="005F18BE"/>
    <w:rsid w:val="005F5561"/>
    <w:rsid w:val="005F6CE2"/>
    <w:rsid w:val="00604B23"/>
    <w:rsid w:val="00605B92"/>
    <w:rsid w:val="00606B5A"/>
    <w:rsid w:val="00610404"/>
    <w:rsid w:val="00610884"/>
    <w:rsid w:val="0062304C"/>
    <w:rsid w:val="00630ED8"/>
    <w:rsid w:val="006357E1"/>
    <w:rsid w:val="006402C4"/>
    <w:rsid w:val="006402F9"/>
    <w:rsid w:val="006404F1"/>
    <w:rsid w:val="006606C5"/>
    <w:rsid w:val="006610FC"/>
    <w:rsid w:val="006616D7"/>
    <w:rsid w:val="00665369"/>
    <w:rsid w:val="0067285A"/>
    <w:rsid w:val="006800FD"/>
    <w:rsid w:val="006811BF"/>
    <w:rsid w:val="00682360"/>
    <w:rsid w:val="00682FAD"/>
    <w:rsid w:val="0068494D"/>
    <w:rsid w:val="00687A44"/>
    <w:rsid w:val="00692FA7"/>
    <w:rsid w:val="006968C8"/>
    <w:rsid w:val="006B5D3C"/>
    <w:rsid w:val="006B7EE3"/>
    <w:rsid w:val="006C0EE6"/>
    <w:rsid w:val="006D732F"/>
    <w:rsid w:val="006D7F60"/>
    <w:rsid w:val="006E155C"/>
    <w:rsid w:val="006E3369"/>
    <w:rsid w:val="006E63B3"/>
    <w:rsid w:val="006E685D"/>
    <w:rsid w:val="006F30A0"/>
    <w:rsid w:val="00700D32"/>
    <w:rsid w:val="0070581A"/>
    <w:rsid w:val="00712BC5"/>
    <w:rsid w:val="00714623"/>
    <w:rsid w:val="00716292"/>
    <w:rsid w:val="00720395"/>
    <w:rsid w:val="007223DE"/>
    <w:rsid w:val="00723A72"/>
    <w:rsid w:val="00726016"/>
    <w:rsid w:val="00736414"/>
    <w:rsid w:val="00742F64"/>
    <w:rsid w:val="00752CE0"/>
    <w:rsid w:val="0075401E"/>
    <w:rsid w:val="00754F06"/>
    <w:rsid w:val="007723C1"/>
    <w:rsid w:val="00772FB7"/>
    <w:rsid w:val="007765AC"/>
    <w:rsid w:val="007812EA"/>
    <w:rsid w:val="00781F1A"/>
    <w:rsid w:val="00797654"/>
    <w:rsid w:val="007A36E9"/>
    <w:rsid w:val="007B0D6E"/>
    <w:rsid w:val="007B573B"/>
    <w:rsid w:val="007B7812"/>
    <w:rsid w:val="007C4C1F"/>
    <w:rsid w:val="007D646F"/>
    <w:rsid w:val="007D7B5D"/>
    <w:rsid w:val="007E0035"/>
    <w:rsid w:val="007E407E"/>
    <w:rsid w:val="007F05BA"/>
    <w:rsid w:val="007F5002"/>
    <w:rsid w:val="007F6E4F"/>
    <w:rsid w:val="00820BAF"/>
    <w:rsid w:val="00825BEF"/>
    <w:rsid w:val="00825F42"/>
    <w:rsid w:val="008275DE"/>
    <w:rsid w:val="008279A3"/>
    <w:rsid w:val="0083094F"/>
    <w:rsid w:val="00832E44"/>
    <w:rsid w:val="00833810"/>
    <w:rsid w:val="00837777"/>
    <w:rsid w:val="00845E13"/>
    <w:rsid w:val="00852AA2"/>
    <w:rsid w:val="0085555C"/>
    <w:rsid w:val="00855909"/>
    <w:rsid w:val="00860076"/>
    <w:rsid w:val="00862DFA"/>
    <w:rsid w:val="008757A2"/>
    <w:rsid w:val="0088023F"/>
    <w:rsid w:val="00882BFC"/>
    <w:rsid w:val="008853E8"/>
    <w:rsid w:val="00890B67"/>
    <w:rsid w:val="008A0938"/>
    <w:rsid w:val="008A1892"/>
    <w:rsid w:val="008A5709"/>
    <w:rsid w:val="008B1A6F"/>
    <w:rsid w:val="008C50B7"/>
    <w:rsid w:val="008C6633"/>
    <w:rsid w:val="008D0FE5"/>
    <w:rsid w:val="008D3059"/>
    <w:rsid w:val="008D3A8A"/>
    <w:rsid w:val="008D44E2"/>
    <w:rsid w:val="008D5C1F"/>
    <w:rsid w:val="008D62E6"/>
    <w:rsid w:val="008D6D0D"/>
    <w:rsid w:val="008F2063"/>
    <w:rsid w:val="008F24FB"/>
    <w:rsid w:val="009001B2"/>
    <w:rsid w:val="00910D7C"/>
    <w:rsid w:val="00913B52"/>
    <w:rsid w:val="00917188"/>
    <w:rsid w:val="009226F2"/>
    <w:rsid w:val="009229D5"/>
    <w:rsid w:val="009252F7"/>
    <w:rsid w:val="009258FF"/>
    <w:rsid w:val="00933333"/>
    <w:rsid w:val="00933F0B"/>
    <w:rsid w:val="00936A0A"/>
    <w:rsid w:val="00940D5A"/>
    <w:rsid w:val="00946D1D"/>
    <w:rsid w:val="00950FFE"/>
    <w:rsid w:val="009535D5"/>
    <w:rsid w:val="00954D53"/>
    <w:rsid w:val="009570E9"/>
    <w:rsid w:val="00972A70"/>
    <w:rsid w:val="0097322B"/>
    <w:rsid w:val="00974D2A"/>
    <w:rsid w:val="00975377"/>
    <w:rsid w:val="009818A9"/>
    <w:rsid w:val="00983CDC"/>
    <w:rsid w:val="00984A78"/>
    <w:rsid w:val="00986A46"/>
    <w:rsid w:val="00990572"/>
    <w:rsid w:val="00993AAB"/>
    <w:rsid w:val="00996801"/>
    <w:rsid w:val="009A4DC7"/>
    <w:rsid w:val="009A5352"/>
    <w:rsid w:val="009B2081"/>
    <w:rsid w:val="009B609B"/>
    <w:rsid w:val="009B6F4E"/>
    <w:rsid w:val="009C0FD0"/>
    <w:rsid w:val="009C7312"/>
    <w:rsid w:val="009D38DB"/>
    <w:rsid w:val="00A05790"/>
    <w:rsid w:val="00A11E9D"/>
    <w:rsid w:val="00A12DF4"/>
    <w:rsid w:val="00A30FA0"/>
    <w:rsid w:val="00A34528"/>
    <w:rsid w:val="00A40710"/>
    <w:rsid w:val="00A461B0"/>
    <w:rsid w:val="00A54EE3"/>
    <w:rsid w:val="00A55EF6"/>
    <w:rsid w:val="00A57D80"/>
    <w:rsid w:val="00A60040"/>
    <w:rsid w:val="00A64033"/>
    <w:rsid w:val="00A64B84"/>
    <w:rsid w:val="00A64E70"/>
    <w:rsid w:val="00A65D09"/>
    <w:rsid w:val="00A70B55"/>
    <w:rsid w:val="00A71D58"/>
    <w:rsid w:val="00A7226B"/>
    <w:rsid w:val="00A743D3"/>
    <w:rsid w:val="00A76934"/>
    <w:rsid w:val="00A802F1"/>
    <w:rsid w:val="00A83654"/>
    <w:rsid w:val="00AA6572"/>
    <w:rsid w:val="00AB383F"/>
    <w:rsid w:val="00AC54C2"/>
    <w:rsid w:val="00AD1275"/>
    <w:rsid w:val="00AD2DEA"/>
    <w:rsid w:val="00AD3237"/>
    <w:rsid w:val="00AD4C83"/>
    <w:rsid w:val="00AD7458"/>
    <w:rsid w:val="00AE41E8"/>
    <w:rsid w:val="00AE7774"/>
    <w:rsid w:val="00AF00B0"/>
    <w:rsid w:val="00AF0C1B"/>
    <w:rsid w:val="00AF1437"/>
    <w:rsid w:val="00B04CE6"/>
    <w:rsid w:val="00B066C0"/>
    <w:rsid w:val="00B10D0F"/>
    <w:rsid w:val="00B15395"/>
    <w:rsid w:val="00B17EA4"/>
    <w:rsid w:val="00B261C9"/>
    <w:rsid w:val="00B27F1E"/>
    <w:rsid w:val="00B35A2B"/>
    <w:rsid w:val="00B46E8F"/>
    <w:rsid w:val="00B50B5D"/>
    <w:rsid w:val="00B52BC2"/>
    <w:rsid w:val="00B52BF5"/>
    <w:rsid w:val="00B53928"/>
    <w:rsid w:val="00B551DE"/>
    <w:rsid w:val="00B65758"/>
    <w:rsid w:val="00B71A93"/>
    <w:rsid w:val="00B846C4"/>
    <w:rsid w:val="00B91A61"/>
    <w:rsid w:val="00B91C42"/>
    <w:rsid w:val="00BB0ED6"/>
    <w:rsid w:val="00BB1116"/>
    <w:rsid w:val="00BB4B74"/>
    <w:rsid w:val="00BC0EE2"/>
    <w:rsid w:val="00BC16A1"/>
    <w:rsid w:val="00BD24A9"/>
    <w:rsid w:val="00BE54B4"/>
    <w:rsid w:val="00BF2409"/>
    <w:rsid w:val="00BF2F23"/>
    <w:rsid w:val="00C070A2"/>
    <w:rsid w:val="00C20056"/>
    <w:rsid w:val="00C27F0E"/>
    <w:rsid w:val="00C317E7"/>
    <w:rsid w:val="00C31CB8"/>
    <w:rsid w:val="00C31FF2"/>
    <w:rsid w:val="00C44645"/>
    <w:rsid w:val="00C474C0"/>
    <w:rsid w:val="00C50A3F"/>
    <w:rsid w:val="00C6137D"/>
    <w:rsid w:val="00C61540"/>
    <w:rsid w:val="00C663F4"/>
    <w:rsid w:val="00C706FA"/>
    <w:rsid w:val="00C72660"/>
    <w:rsid w:val="00C73C82"/>
    <w:rsid w:val="00C82744"/>
    <w:rsid w:val="00C83A6A"/>
    <w:rsid w:val="00C85F20"/>
    <w:rsid w:val="00C934F7"/>
    <w:rsid w:val="00C94DDF"/>
    <w:rsid w:val="00C96D6E"/>
    <w:rsid w:val="00CA0CFD"/>
    <w:rsid w:val="00CA37C8"/>
    <w:rsid w:val="00CA617E"/>
    <w:rsid w:val="00CA6785"/>
    <w:rsid w:val="00CB2EFC"/>
    <w:rsid w:val="00CC1BCA"/>
    <w:rsid w:val="00CC4EE7"/>
    <w:rsid w:val="00CC6D36"/>
    <w:rsid w:val="00CD4117"/>
    <w:rsid w:val="00CD457E"/>
    <w:rsid w:val="00CD5D79"/>
    <w:rsid w:val="00CE46F3"/>
    <w:rsid w:val="00CE57DF"/>
    <w:rsid w:val="00CF326D"/>
    <w:rsid w:val="00CF36E4"/>
    <w:rsid w:val="00D01E3B"/>
    <w:rsid w:val="00D17591"/>
    <w:rsid w:val="00D21CD3"/>
    <w:rsid w:val="00D34827"/>
    <w:rsid w:val="00D451AB"/>
    <w:rsid w:val="00D5029D"/>
    <w:rsid w:val="00D52ABF"/>
    <w:rsid w:val="00D578AF"/>
    <w:rsid w:val="00D642D9"/>
    <w:rsid w:val="00D65D7A"/>
    <w:rsid w:val="00D6793A"/>
    <w:rsid w:val="00D70AF2"/>
    <w:rsid w:val="00D7347C"/>
    <w:rsid w:val="00D75040"/>
    <w:rsid w:val="00D821B5"/>
    <w:rsid w:val="00D83869"/>
    <w:rsid w:val="00D9410C"/>
    <w:rsid w:val="00D944CB"/>
    <w:rsid w:val="00DA5909"/>
    <w:rsid w:val="00DA59FA"/>
    <w:rsid w:val="00DB295F"/>
    <w:rsid w:val="00DB3826"/>
    <w:rsid w:val="00DB38F3"/>
    <w:rsid w:val="00DC21EB"/>
    <w:rsid w:val="00DC4486"/>
    <w:rsid w:val="00DD34B5"/>
    <w:rsid w:val="00DD5E31"/>
    <w:rsid w:val="00DD5F56"/>
    <w:rsid w:val="00DE00C5"/>
    <w:rsid w:val="00DE34BF"/>
    <w:rsid w:val="00DE3BA6"/>
    <w:rsid w:val="00DE3FB5"/>
    <w:rsid w:val="00DF49CB"/>
    <w:rsid w:val="00DF5150"/>
    <w:rsid w:val="00E00D0A"/>
    <w:rsid w:val="00E0324B"/>
    <w:rsid w:val="00E04561"/>
    <w:rsid w:val="00E07697"/>
    <w:rsid w:val="00E10DA6"/>
    <w:rsid w:val="00E14E2A"/>
    <w:rsid w:val="00E162CE"/>
    <w:rsid w:val="00E22514"/>
    <w:rsid w:val="00E30A6F"/>
    <w:rsid w:val="00E40596"/>
    <w:rsid w:val="00E45EC3"/>
    <w:rsid w:val="00E51736"/>
    <w:rsid w:val="00E569DF"/>
    <w:rsid w:val="00E638C8"/>
    <w:rsid w:val="00E658DD"/>
    <w:rsid w:val="00E74C64"/>
    <w:rsid w:val="00E765E2"/>
    <w:rsid w:val="00E767D1"/>
    <w:rsid w:val="00E82204"/>
    <w:rsid w:val="00E8377B"/>
    <w:rsid w:val="00E9630A"/>
    <w:rsid w:val="00E96877"/>
    <w:rsid w:val="00EA1188"/>
    <w:rsid w:val="00EA6788"/>
    <w:rsid w:val="00ED3BC8"/>
    <w:rsid w:val="00EE58C2"/>
    <w:rsid w:val="00EE597A"/>
    <w:rsid w:val="00EE6D4B"/>
    <w:rsid w:val="00EF46A2"/>
    <w:rsid w:val="00F210FD"/>
    <w:rsid w:val="00F2168D"/>
    <w:rsid w:val="00F27099"/>
    <w:rsid w:val="00F270D3"/>
    <w:rsid w:val="00F27C2A"/>
    <w:rsid w:val="00F42BA3"/>
    <w:rsid w:val="00F57FD9"/>
    <w:rsid w:val="00F719DC"/>
    <w:rsid w:val="00F7327C"/>
    <w:rsid w:val="00F75DBD"/>
    <w:rsid w:val="00F76618"/>
    <w:rsid w:val="00F80E82"/>
    <w:rsid w:val="00F85E04"/>
    <w:rsid w:val="00F86208"/>
    <w:rsid w:val="00F91D27"/>
    <w:rsid w:val="00F92C43"/>
    <w:rsid w:val="00FA3EE8"/>
    <w:rsid w:val="00FC19B9"/>
    <w:rsid w:val="00FC602C"/>
    <w:rsid w:val="00FD00A5"/>
    <w:rsid w:val="00FD66A6"/>
    <w:rsid w:val="00FE3512"/>
    <w:rsid w:val="00FF5CA7"/>
    <w:rsid w:val="00FF5F0E"/>
    <w:rsid w:val="01B96B51"/>
    <w:rsid w:val="01F01DC8"/>
    <w:rsid w:val="02556092"/>
    <w:rsid w:val="049525BD"/>
    <w:rsid w:val="04A72BD0"/>
    <w:rsid w:val="05482A4E"/>
    <w:rsid w:val="054B365B"/>
    <w:rsid w:val="06E868B4"/>
    <w:rsid w:val="06F0052A"/>
    <w:rsid w:val="07C412A1"/>
    <w:rsid w:val="07E318CC"/>
    <w:rsid w:val="089A4646"/>
    <w:rsid w:val="09C621B0"/>
    <w:rsid w:val="0A9A5DA8"/>
    <w:rsid w:val="0AF17358"/>
    <w:rsid w:val="0BB53576"/>
    <w:rsid w:val="0E2A6640"/>
    <w:rsid w:val="0E9A2671"/>
    <w:rsid w:val="0EB23D07"/>
    <w:rsid w:val="113D469B"/>
    <w:rsid w:val="12016853"/>
    <w:rsid w:val="1249750A"/>
    <w:rsid w:val="1447184B"/>
    <w:rsid w:val="144B1EE3"/>
    <w:rsid w:val="16575312"/>
    <w:rsid w:val="18041ADC"/>
    <w:rsid w:val="18141AEE"/>
    <w:rsid w:val="19DE0AF8"/>
    <w:rsid w:val="19FA4D1C"/>
    <w:rsid w:val="1CC6463E"/>
    <w:rsid w:val="1CFF4A55"/>
    <w:rsid w:val="1DA54162"/>
    <w:rsid w:val="1E0367D2"/>
    <w:rsid w:val="1E190671"/>
    <w:rsid w:val="1E2B783B"/>
    <w:rsid w:val="1E497F16"/>
    <w:rsid w:val="204610C1"/>
    <w:rsid w:val="23593283"/>
    <w:rsid w:val="24DD5324"/>
    <w:rsid w:val="25286FF9"/>
    <w:rsid w:val="264C3E3C"/>
    <w:rsid w:val="28D74A8E"/>
    <w:rsid w:val="295403E9"/>
    <w:rsid w:val="299A4025"/>
    <w:rsid w:val="2A1B5EF9"/>
    <w:rsid w:val="2B06473B"/>
    <w:rsid w:val="2B26220C"/>
    <w:rsid w:val="2B63767E"/>
    <w:rsid w:val="2C016606"/>
    <w:rsid w:val="2D4B6ECD"/>
    <w:rsid w:val="2D4C51DE"/>
    <w:rsid w:val="2D564978"/>
    <w:rsid w:val="2E760404"/>
    <w:rsid w:val="2E8A5886"/>
    <w:rsid w:val="2FBF1F7B"/>
    <w:rsid w:val="30766328"/>
    <w:rsid w:val="31B421CF"/>
    <w:rsid w:val="346C6C80"/>
    <w:rsid w:val="36063542"/>
    <w:rsid w:val="38316F3F"/>
    <w:rsid w:val="386F5734"/>
    <w:rsid w:val="39D04C20"/>
    <w:rsid w:val="3B17046D"/>
    <w:rsid w:val="3B235D3D"/>
    <w:rsid w:val="3B426772"/>
    <w:rsid w:val="3B51202B"/>
    <w:rsid w:val="3CB274A9"/>
    <w:rsid w:val="3DE37945"/>
    <w:rsid w:val="3E02404F"/>
    <w:rsid w:val="3EAF4E40"/>
    <w:rsid w:val="3F3F3816"/>
    <w:rsid w:val="41747C31"/>
    <w:rsid w:val="41EA57C8"/>
    <w:rsid w:val="42873BEB"/>
    <w:rsid w:val="430C3E27"/>
    <w:rsid w:val="450B1E4C"/>
    <w:rsid w:val="478E4FF2"/>
    <w:rsid w:val="47CD2E65"/>
    <w:rsid w:val="48C375BF"/>
    <w:rsid w:val="48DA35D2"/>
    <w:rsid w:val="48F74BC1"/>
    <w:rsid w:val="494D7B0C"/>
    <w:rsid w:val="4971723D"/>
    <w:rsid w:val="49A465CF"/>
    <w:rsid w:val="4AE670D4"/>
    <w:rsid w:val="4CF03B1C"/>
    <w:rsid w:val="4D215D12"/>
    <w:rsid w:val="4EA31F51"/>
    <w:rsid w:val="4F9A44F8"/>
    <w:rsid w:val="506F14E1"/>
    <w:rsid w:val="513443FE"/>
    <w:rsid w:val="52287686"/>
    <w:rsid w:val="522B1438"/>
    <w:rsid w:val="53BD4187"/>
    <w:rsid w:val="53D9126D"/>
    <w:rsid w:val="54026403"/>
    <w:rsid w:val="54613836"/>
    <w:rsid w:val="57DB3C35"/>
    <w:rsid w:val="584F564A"/>
    <w:rsid w:val="586C4558"/>
    <w:rsid w:val="588B130C"/>
    <w:rsid w:val="591A5BE0"/>
    <w:rsid w:val="5C890D0C"/>
    <w:rsid w:val="5E5D061E"/>
    <w:rsid w:val="5E8A278C"/>
    <w:rsid w:val="5E8D5D76"/>
    <w:rsid w:val="5EEB7B39"/>
    <w:rsid w:val="5F8403D9"/>
    <w:rsid w:val="6060648D"/>
    <w:rsid w:val="61734BA9"/>
    <w:rsid w:val="633F4D43"/>
    <w:rsid w:val="64664AA2"/>
    <w:rsid w:val="64A019D3"/>
    <w:rsid w:val="64F101BE"/>
    <w:rsid w:val="65973293"/>
    <w:rsid w:val="65F362B8"/>
    <w:rsid w:val="663F7FFB"/>
    <w:rsid w:val="67F42B50"/>
    <w:rsid w:val="69777425"/>
    <w:rsid w:val="69B1412E"/>
    <w:rsid w:val="69F10D61"/>
    <w:rsid w:val="6BC51B74"/>
    <w:rsid w:val="6C215D13"/>
    <w:rsid w:val="6EE11465"/>
    <w:rsid w:val="6FA001FD"/>
    <w:rsid w:val="71C82BD1"/>
    <w:rsid w:val="75894320"/>
    <w:rsid w:val="758F51DC"/>
    <w:rsid w:val="76FC038A"/>
    <w:rsid w:val="7720669E"/>
    <w:rsid w:val="78396CD3"/>
    <w:rsid w:val="7A2C48D1"/>
    <w:rsid w:val="7A4F15DB"/>
    <w:rsid w:val="7A6151A5"/>
    <w:rsid w:val="7AE11C44"/>
    <w:rsid w:val="7BB62BDC"/>
    <w:rsid w:val="7BD92213"/>
    <w:rsid w:val="7C5041B1"/>
    <w:rsid w:val="7E3E6BC7"/>
    <w:rsid w:val="7E50331C"/>
    <w:rsid w:val="7EB32805"/>
    <w:rsid w:val="7FA51F7A"/>
    <w:rsid w:val="EDBDD7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Style w:val="7"/>
      <w:tblCellMar>
        <w:top w:w="0" w:type="dxa"/>
        <w:left w:w="108" w:type="dxa"/>
        <w:bottom w:w="0" w:type="dxa"/>
        <w:right w:w="108" w:type="dxa"/>
      </w:tblCellMar>
    </w:tblPr>
  </w:style>
  <w:style w:type="paragraph" w:styleId="3">
    <w:name w:val="Date"/>
    <w:basedOn w:val="1"/>
    <w:next w:val="1"/>
    <w:link w:val="12"/>
    <w:uiPriority w:val="0"/>
    <w:pPr>
      <w:ind w:left="100" w:leftChars="2500"/>
    </w:p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table" w:styleId="8">
    <w:name w:val="Table Grid"/>
    <w:basedOn w:val="7"/>
    <w:uiPriority w:val="0"/>
    <w:rPr>
      <w:rFonts w:ascii="宋体"/>
      <w:sz w:val="18"/>
      <w:szCs w:val="18"/>
    </w:r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FollowedHyperlink"/>
    <w:uiPriority w:val="0"/>
    <w:rPr>
      <w:color w:val="333333"/>
      <w:u w:val="none"/>
    </w:rPr>
  </w:style>
  <w:style w:type="character" w:styleId="11">
    <w:name w:val="Hyperlink"/>
    <w:uiPriority w:val="0"/>
    <w:rPr>
      <w:color w:val="0000FF"/>
      <w:u w:val="single"/>
    </w:rPr>
  </w:style>
  <w:style w:type="character" w:customStyle="1" w:styleId="12">
    <w:name w:val="日期 字符"/>
    <w:link w:val="3"/>
    <w:uiPriority w:val="0"/>
    <w:rPr>
      <w:kern w:val="2"/>
      <w:sz w:val="21"/>
      <w:szCs w:val="24"/>
    </w:rPr>
  </w:style>
  <w:style w:type="character" w:customStyle="1" w:styleId="13">
    <w:name w:val="页脚 字符"/>
    <w:link w:val="4"/>
    <w:uiPriority w:val="99"/>
    <w:rPr>
      <w:kern w:val="2"/>
      <w:sz w:val="18"/>
      <w:szCs w:val="18"/>
    </w:rPr>
  </w:style>
  <w:style w:type="character" w:customStyle="1" w:styleId="14">
    <w:name w:val="页眉 字符"/>
    <w:link w:val="5"/>
    <w:uiPriority w:val="0"/>
    <w:rPr>
      <w:kern w:val="2"/>
      <w:sz w:val="18"/>
      <w:szCs w:val="18"/>
    </w:rPr>
  </w:style>
  <w:style w:type="paragraph" w:customStyle="1" w:styleId="15">
    <w:name w:val="BodyText2"/>
    <w:basedOn w:val="1"/>
    <w:qFormat/>
    <w:uiPriority w:val="0"/>
    <w:pPr>
      <w:spacing w:after="120" w:line="480" w:lineRule="auto"/>
      <w:textAlignment w:val="baseline"/>
    </w:pPr>
    <w:rPr>
      <w:rFonts w:ascii="Times New Roman" w:hAnsi="Times New Roman"/>
      <w:sz w:val="32"/>
      <w:szCs w:val="32"/>
    </w:rPr>
  </w:style>
  <w:style w:type="character" w:customStyle="1" w:styleId="16">
    <w:name w:val="段 Char"/>
    <w:link w:val="17"/>
    <w:uiPriority w:val="0"/>
    <w:rPr>
      <w:rFonts w:ascii="宋体"/>
      <w:sz w:val="21"/>
      <w:lang w:val="en-US" w:eastAsia="zh-CN" w:bidi="ar-SA"/>
    </w:rPr>
  </w:style>
  <w:style w:type="paragraph" w:customStyle="1" w:styleId="17">
    <w:name w:val="段"/>
    <w:link w:val="16"/>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customStyle="1" w:styleId="18">
    <w:name w:val="附录图标题"/>
    <w:basedOn w:val="1"/>
    <w:next w:val="17"/>
    <w:uiPriority w:val="0"/>
    <w:pPr>
      <w:numPr>
        <w:ilvl w:val="1"/>
        <w:numId w:val="1"/>
      </w:numPr>
      <w:tabs>
        <w:tab w:val="left" w:pos="363"/>
      </w:tabs>
      <w:spacing w:before="50" w:beforeLines="50" w:after="50" w:afterLines="50"/>
      <w:ind w:left="0" w:firstLine="0"/>
      <w:jc w:val="center"/>
    </w:pPr>
    <w:rPr>
      <w:rFonts w:ascii="黑体" w:eastAsia="黑体"/>
      <w:szCs w:val="21"/>
    </w:rPr>
  </w:style>
  <w:style w:type="paragraph" w:customStyle="1" w:styleId="19">
    <w:name w:val="章标题"/>
    <w:next w:val="17"/>
    <w:uiPriority w:val="0"/>
    <w:pPr>
      <w:numPr>
        <w:ilvl w:val="0"/>
        <w:numId w:val="2"/>
      </w:numPr>
      <w:spacing w:before="312" w:beforeLines="100" w:after="312" w:afterLines="100"/>
      <w:jc w:val="both"/>
      <w:outlineLvl w:val="1"/>
    </w:pPr>
    <w:rPr>
      <w:rFonts w:ascii="黑体" w:eastAsia="黑体"/>
      <w:sz w:val="21"/>
      <w:lang w:val="en-US" w:eastAsia="zh-CN" w:bidi="ar-SA"/>
    </w:rPr>
  </w:style>
  <w:style w:type="paragraph" w:customStyle="1" w:styleId="20">
    <w:name w:val="二级条标题"/>
    <w:basedOn w:val="21"/>
    <w:next w:val="17"/>
    <w:uiPriority w:val="0"/>
    <w:pPr>
      <w:numPr>
        <w:ilvl w:val="2"/>
        <w:numId w:val="2"/>
      </w:numPr>
      <w:spacing w:before="50" w:after="50"/>
      <w:outlineLvl w:val="3"/>
    </w:pPr>
  </w:style>
  <w:style w:type="paragraph" w:customStyle="1" w:styleId="21">
    <w:name w:val="一级条标题"/>
    <w:next w:val="17"/>
    <w:uiPriority w:val="0"/>
    <w:pPr>
      <w:numPr>
        <w:ilvl w:val="1"/>
        <w:numId w:val="2"/>
      </w:numPr>
      <w:spacing w:before="156" w:beforeLines="50" w:after="156" w:afterLines="50"/>
      <w:outlineLvl w:val="2"/>
    </w:pPr>
    <w:rPr>
      <w:rFonts w:ascii="黑体" w:eastAsia="黑体"/>
      <w:sz w:val="21"/>
      <w:szCs w:val="21"/>
      <w:lang w:val="en-US" w:eastAsia="zh-CN" w:bidi="ar-SA"/>
    </w:rPr>
  </w:style>
  <w:style w:type="paragraph" w:customStyle="1" w:styleId="22">
    <w:name w:val="附录图标号"/>
    <w:basedOn w:val="1"/>
    <w:uiPriority w:val="0"/>
    <w:pPr>
      <w:keepNext/>
      <w:pageBreakBefore/>
      <w:widowControl/>
      <w:numPr>
        <w:ilvl w:val="0"/>
        <w:numId w:val="1"/>
      </w:numPr>
      <w:spacing w:line="14" w:lineRule="exact"/>
      <w:ind w:left="0" w:firstLine="363"/>
      <w:jc w:val="center"/>
      <w:outlineLvl w:val="0"/>
    </w:pPr>
    <w:rPr>
      <w:color w:val="FFFFFF"/>
    </w:rPr>
  </w:style>
  <w:style w:type="paragraph" w:customStyle="1" w:styleId="23">
    <w:name w:val="注："/>
    <w:next w:val="17"/>
    <w:uiPriority w:val="0"/>
    <w:pPr>
      <w:widowControl w:val="0"/>
      <w:numPr>
        <w:ilvl w:val="0"/>
        <w:numId w:val="3"/>
      </w:numPr>
      <w:autoSpaceDE w:val="0"/>
      <w:autoSpaceDN w:val="0"/>
      <w:jc w:val="both"/>
    </w:pPr>
    <w:rPr>
      <w:rFonts w:ascii="宋体"/>
      <w:sz w:val="18"/>
      <w:szCs w:val="18"/>
      <w:lang w:val="en-US" w:eastAsia="zh-CN" w:bidi="ar-SA"/>
    </w:rPr>
  </w:style>
  <w:style w:type="paragraph" w:customStyle="1" w:styleId="24">
    <w:name w:val="正文表标题"/>
    <w:next w:val="17"/>
    <w:uiPriority w:val="0"/>
    <w:pPr>
      <w:spacing w:before="156" w:beforeLines="50" w:after="156" w:afterLines="50"/>
      <w:jc w:val="center"/>
    </w:pPr>
    <w:rPr>
      <w:rFonts w:ascii="黑体" w:eastAsia="黑体"/>
      <w:sz w:val="21"/>
      <w:lang w:val="en-US" w:eastAsia="zh-CN" w:bidi="ar-SA"/>
    </w:rPr>
  </w:style>
  <w:style w:type="paragraph" w:customStyle="1" w:styleId="25">
    <w:name w:val="标准文件_章标题"/>
    <w:basedOn w:val="1"/>
    <w:next w:val="1"/>
    <w:uiPriority w:val="0"/>
    <w:pPr>
      <w:keepNext w:val="0"/>
      <w:keepLines w:val="0"/>
      <w:widowControl/>
      <w:numPr>
        <w:ilvl w:val="1"/>
        <w:numId w:val="4"/>
      </w:numPr>
      <w:suppressLineNumbers w:val="0"/>
      <w:adjustRightInd/>
      <w:spacing w:before="0" w:beforeLines="100" w:beforeAutospacing="0" w:after="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26">
    <w:name w:val="其他发布日期"/>
    <w:basedOn w:val="1"/>
    <w:uiPriority w:val="0"/>
    <w:pPr>
      <w:framePr w:w="3997" w:h="471" w:hRule="exact" w:vSpace="181" w:wrap="around" w:vAnchor="page" w:hAnchor="page" w:x="1419" w:y="14097" w:anchorLock="1"/>
      <w:widowControl/>
      <w:numPr>
        <w:ilvl w:val="0"/>
        <w:numId w:val="5"/>
      </w:numPr>
      <w:jc w:val="left"/>
    </w:pPr>
    <w:rPr>
      <w:rFonts w:eastAsia="黑体"/>
      <w:kern w:val="0"/>
      <w:sz w:val="28"/>
      <w:szCs w:val="20"/>
    </w:rPr>
  </w:style>
  <w:style w:type="paragraph" w:customStyle="1" w:styleId="27">
    <w:name w:val="三级条标题"/>
    <w:basedOn w:val="20"/>
    <w:next w:val="17"/>
    <w:uiPriority w:val="0"/>
    <w:pPr>
      <w:numPr>
        <w:ilvl w:val="3"/>
        <w:numId w:val="2"/>
      </w:numPr>
      <w:outlineLvl w:val="4"/>
    </w:pPr>
  </w:style>
  <w:style w:type="paragraph" w:customStyle="1" w:styleId="28">
    <w:name w:val="正文图标题"/>
    <w:next w:val="17"/>
    <w:uiPriority w:val="0"/>
    <w:pPr>
      <w:numPr>
        <w:ilvl w:val="0"/>
        <w:numId w:val="6"/>
      </w:numPr>
      <w:tabs>
        <w:tab w:val="left" w:pos="360"/>
      </w:tabs>
      <w:spacing w:before="156" w:beforeLines="50" w:after="156" w:afterLines="50"/>
      <w:jc w:val="center"/>
    </w:pPr>
    <w:rPr>
      <w:rFonts w:ascii="黑体" w:eastAsia="黑体"/>
      <w:sz w:val="21"/>
      <w:lang w:val="en-US" w:eastAsia="zh-CN" w:bidi="ar-SA"/>
    </w:rPr>
  </w:style>
  <w:style w:type="paragraph" w:customStyle="1" w:styleId="29">
    <w:name w:val="四级条标题"/>
    <w:basedOn w:val="27"/>
    <w:next w:val="17"/>
    <w:uiPriority w:val="0"/>
    <w:pPr>
      <w:numPr>
        <w:ilvl w:val="4"/>
        <w:numId w:val="2"/>
      </w:numPr>
      <w:outlineLvl w:val="5"/>
    </w:pPr>
  </w:style>
  <w:style w:type="paragraph" w:customStyle="1" w:styleId="30">
    <w:name w:val="五级条标题"/>
    <w:basedOn w:val="29"/>
    <w:next w:val="17"/>
    <w:uiPriority w:val="0"/>
    <w:pPr>
      <w:numPr>
        <w:ilvl w:val="5"/>
        <w:numId w:val="2"/>
      </w:numPr>
      <w:outlineLvl w:val="6"/>
    </w:pPr>
  </w:style>
  <w:style w:type="paragraph" w:customStyle="1" w:styleId="31">
    <w:name w:val="标准文件_段"/>
    <w:basedOn w:val="1"/>
    <w:link w:val="32"/>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32">
    <w:name w:val="标准文件_段 Char"/>
    <w:link w:val="31"/>
    <w:uiPriority w:val="0"/>
    <w:rPr>
      <w:rFonts w:hint="eastAsia" w:ascii="宋体" w:hAnsi="Times New Roman" w:eastAsia="宋体" w:cs="宋体"/>
      <w:sz w:val="21"/>
    </w:rPr>
  </w:style>
  <w:style w:type="paragraph" w:customStyle="1" w:styleId="33">
    <w:name w:val="标准文件_二级条标题"/>
    <w:basedOn w:val="1"/>
    <w:uiPriority w:val="0"/>
    <w:pPr>
      <w:keepNext w:val="0"/>
      <w:keepLines w:val="0"/>
      <w:widowControl w:val="0"/>
      <w:numPr>
        <w:ilvl w:val="3"/>
        <w:numId w:val="7"/>
      </w:numPr>
      <w:suppressLineNumbers w:val="0"/>
      <w:adjustRightInd/>
      <w:spacing w:before="0" w:beforeLines="50" w:beforeAutospacing="0" w:after="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character" w:customStyle="1" w:styleId="34">
    <w:name w:val="f_r6"/>
    <w:uiPriority w:val="0"/>
  </w:style>
  <w:style w:type="character" w:customStyle="1" w:styleId="35">
    <w:name w:val="bsharetext"/>
    <w:uiPriority w:val="0"/>
  </w:style>
  <w:style w:type="character" w:customStyle="1" w:styleId="36">
    <w:name w:val="sysj"/>
    <w:uiPriority w:val="0"/>
  </w:style>
  <w:style w:type="character" w:customStyle="1" w:styleId="37">
    <w:name w:val="thisit"/>
    <w:uiPriority w:val="0"/>
  </w:style>
  <w:style w:type="character" w:customStyle="1" w:styleId="38">
    <w:name w:val="bzmc"/>
    <w:uiPriority w:val="0"/>
  </w:style>
  <w:style w:type="character" w:customStyle="1" w:styleId="39">
    <w:name w:val="bzmc1"/>
    <w:uiPriority w:val="0"/>
  </w:style>
  <w:style w:type="character" w:customStyle="1" w:styleId="40">
    <w:name w:val="bzmc2"/>
    <w:uiPriority w:val="0"/>
  </w:style>
  <w:style w:type="character" w:customStyle="1" w:styleId="41">
    <w:name w:val="bzrq2"/>
    <w:uiPriority w:val="0"/>
  </w:style>
  <w:style w:type="paragraph" w:customStyle="1" w:styleId="42">
    <w:name w:val="标准文件_一级条标题"/>
    <w:next w:val="1"/>
    <w:uiPriority w:val="0"/>
    <w:pPr>
      <w:numPr>
        <w:ilvl w:val="2"/>
        <w:numId w:val="8"/>
      </w:numPr>
      <w:spacing w:beforeLines="50"/>
      <w:jc w:val="both"/>
      <w:outlineLvl w:val="1"/>
    </w:pPr>
    <w:rPr>
      <w:rFonts w:hint="eastAsia" w:ascii="黑体" w:eastAsia="黑体"/>
      <w:sz w:val="21"/>
      <w:lang w:val="en-US" w:eastAsia="zh-CN" w:bidi="ar-SA"/>
    </w:rPr>
  </w:style>
  <w:style w:type="table" w:customStyle="1" w:styleId="43">
    <w:name w:val="网格型1"/>
    <w:basedOn w:val="7"/>
    <w:uiPriority w:val="0"/>
    <w:rPr>
      <w:rFonts w:ascii="宋体" w:hAnsi="Times New Roman" w:cs="Times New Roman"/>
      <w:sz w:val="18"/>
      <w:szCs w:val="18"/>
    </w:r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4">
    <w:name w:val="附录标识"/>
    <w:basedOn w:val="1"/>
    <w:next w:val="1"/>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5">
    <w:name w:val="附录章标题"/>
    <w:next w:val="1"/>
    <w:qFormat/>
    <w:uiPriority w:val="0"/>
    <w:pPr>
      <w:numPr>
        <w:ilvl w:val="1"/>
        <w:numId w:val="9"/>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12</Pages>
  <Words>1740</Words>
  <Characters>1757</Characters>
  <Lines>77</Lines>
  <Paragraphs>21</Paragraphs>
  <TotalTime>7</TotalTime>
  <ScaleCrop>false</ScaleCrop>
  <LinksUpToDate>false</LinksUpToDate>
  <CharactersWithSpaces>1761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2023-07-12T09:16:00Z</dcterms:created>
  <dc:creator>Microsoft</dc:creator>
  <cp:lastModifiedBy>gxxc</cp:lastModifiedBy>
  <dcterms:modified xsi:type="dcterms:W3CDTF">2025-04-11T16:49:09Z</dcterms:modified>
  <dc:title>广西地方标准《脱氢枞酸》（征求意见稿）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F1DF604B300B43D0B4E6C3C97C612E61_13</vt:lpwstr>
  </property>
  <property fmtid="{D5CDD505-2E9C-101B-9397-08002B2CF9AE}" pid="4" name="KSOTemplateDocerSaveRecord">
    <vt:lpwstr>eyJoZGlkIjoiZGExNGZlZWFjN2Y2NjI4Mzc5NTY3NzJkNzY0ODIzMmMiLCJ1c2VySWQiOiIzMzc0ODQzNDEifQ==</vt:lpwstr>
  </property>
</Properties>
</file>