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C18EBA">
      <w:pPr>
        <w:widowControl/>
        <w:spacing w:line="640" w:lineRule="exact"/>
        <w:jc w:val="center"/>
        <w:rPr>
          <w:rFonts w:ascii="方正小标宋简体" w:hAnsi="Times New Roman" w:eastAsia="方正小标宋简体" w:cs="方正小标宋简体"/>
          <w:color w:val="000000"/>
          <w:sz w:val="44"/>
          <w:szCs w:val="44"/>
        </w:rPr>
      </w:pPr>
      <w:r>
        <w:rPr>
          <w:rFonts w:hint="eastAsia" w:ascii="方正小标宋简体" w:hAnsi="Times New Roman" w:eastAsia="方正小标宋简体" w:cs="方正小标宋简体"/>
          <w:color w:val="000000"/>
          <w:sz w:val="44"/>
          <w:szCs w:val="44"/>
          <w:lang w:eastAsia="zh-CN"/>
        </w:rPr>
        <w:t>防城港市</w:t>
      </w:r>
      <w:r>
        <w:rPr>
          <w:rFonts w:hint="eastAsia" w:ascii="方正小标宋简体" w:hAnsi="Times New Roman" w:eastAsia="方正小标宋简体" w:cs="方正小标宋简体"/>
          <w:color w:val="000000"/>
          <w:sz w:val="44"/>
          <w:szCs w:val="44"/>
        </w:rPr>
        <w:t>地方标准《</w:t>
      </w:r>
      <w:r>
        <w:rPr>
          <w:rFonts w:hint="eastAsia" w:ascii="方正小标宋简体" w:hAnsi="Times New Roman" w:eastAsia="方正小标宋简体" w:cs="方正小标宋简体"/>
          <w:color w:val="000000"/>
          <w:sz w:val="44"/>
          <w:szCs w:val="44"/>
          <w:lang w:eastAsia="zh-CN"/>
        </w:rPr>
        <w:t>进境包根移植苗木管理规范</w:t>
      </w:r>
      <w:r>
        <w:rPr>
          <w:rFonts w:hint="eastAsia" w:ascii="方正小标宋简体" w:hAnsi="Times New Roman" w:eastAsia="方正小标宋简体" w:cs="方正小标宋简体"/>
          <w:color w:val="000000"/>
          <w:sz w:val="44"/>
          <w:szCs w:val="44"/>
        </w:rPr>
        <w:t>》起草编写方案和时间进度安排</w:t>
      </w:r>
    </w:p>
    <w:p w14:paraId="4D8D59E6">
      <w:pPr>
        <w:jc w:val="center"/>
        <w:rPr>
          <w:rFonts w:ascii="宋体" w:hAnsi="宋体"/>
          <w:sz w:val="44"/>
          <w:szCs w:val="44"/>
        </w:rPr>
      </w:pPr>
    </w:p>
    <w:p w14:paraId="42BEAEB6">
      <w:pPr>
        <w:pStyle w:val="10"/>
        <w:ind w:firstLine="31680"/>
        <w:rPr>
          <w:rFonts w:ascii="仿宋_GB2312" w:eastAsia="仿宋_GB2312"/>
          <w:sz w:val="32"/>
          <w:szCs w:val="32"/>
        </w:rPr>
      </w:pPr>
      <w:r>
        <w:rPr>
          <w:rFonts w:hint="eastAsia" w:ascii="Times New Roman" w:hAnsi="Times New Roman" w:eastAsia="仿宋_GB2312" w:cs="Times New Roman"/>
          <w:kern w:val="2"/>
          <w:sz w:val="32"/>
          <w:szCs w:val="32"/>
          <w:lang w:val="en-US" w:eastAsia="zh-CN" w:bidi="ar-SA"/>
        </w:rPr>
        <w:t>根据《防城港市市场监管局关于征集2024年地方标准修订计划项目的函》，由防城港市市场监督管理局提出，东兴海关综合技术服务中心、广西中检有害生物防治有限公司、东兴名贵园林投资有限公司共同起草的防城港市地方标准《进境包根移植苗木管理规范》（项目编号2024-003）已获立项，标准制定周期15个月，为高质量完成该标准编制工作，确保人员落实、时间落实和任务落实，特制定本编写方案和时间进度安排</w:t>
      </w:r>
      <w:r>
        <w:rPr>
          <w:rFonts w:hint="eastAsia" w:ascii="仿宋_GB2312" w:eastAsia="仿宋_GB2312"/>
          <w:sz w:val="32"/>
          <w:szCs w:val="32"/>
        </w:rPr>
        <w:t xml:space="preserve">。 </w:t>
      </w:r>
    </w:p>
    <w:p w14:paraId="28415403">
      <w:pPr>
        <w:spacing w:line="560" w:lineRule="exact"/>
        <w:rPr>
          <w:rFonts w:ascii="黑体" w:hAnsi="黑体" w:eastAsia="黑体" w:cs="黑体"/>
          <w:sz w:val="32"/>
          <w:szCs w:val="32"/>
        </w:rPr>
      </w:pPr>
      <w:r>
        <w:rPr>
          <w:rFonts w:hint="eastAsia" w:ascii="黑体" w:hAnsi="黑体" w:eastAsia="黑体" w:cs="黑体"/>
          <w:sz w:val="32"/>
          <w:szCs w:val="32"/>
        </w:rPr>
        <w:t>一、相关标准查询</w:t>
      </w:r>
    </w:p>
    <w:p w14:paraId="6D40AD09">
      <w:pPr>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经查询，国内现行有效的与进境包根移植苗木管理规范有关的同类标准如下表所示，与编制防城港市地方标准 《进境包根移植苗木管理规范》并无冲突。</w:t>
      </w:r>
    </w:p>
    <w:p w14:paraId="653B2A14">
      <w:pPr>
        <w:pStyle w:val="2"/>
        <w:spacing w:line="560" w:lineRule="exact"/>
        <w:jc w:val="center"/>
        <w:rPr>
          <w:rFonts w:eastAsia="仿宋_GB2312"/>
          <w:b/>
          <w:bCs/>
          <w:sz w:val="24"/>
          <w:szCs w:val="24"/>
        </w:rPr>
      </w:pPr>
      <w:r>
        <w:rPr>
          <w:rFonts w:hint="eastAsia" w:ascii="仿宋_GB2312" w:eastAsia="仿宋_GB2312"/>
          <w:b/>
          <w:bCs/>
          <w:sz w:val="24"/>
          <w:szCs w:val="24"/>
        </w:rPr>
        <w:t>表1 移植苗</w:t>
      </w:r>
      <w:r>
        <w:rPr>
          <w:rFonts w:hint="eastAsia" w:ascii="仿宋_GB2312" w:eastAsia="仿宋_GB2312"/>
          <w:b/>
          <w:bCs/>
          <w:sz w:val="24"/>
          <w:szCs w:val="24"/>
          <w:lang w:eastAsia="zh-CN"/>
        </w:rPr>
        <w:t>木</w:t>
      </w:r>
      <w:r>
        <w:rPr>
          <w:rFonts w:hint="eastAsia" w:ascii="仿宋_GB2312" w:eastAsia="仿宋_GB2312"/>
          <w:b/>
          <w:bCs/>
          <w:sz w:val="24"/>
          <w:szCs w:val="24"/>
        </w:rPr>
        <w:t>管理类</w:t>
      </w:r>
    </w:p>
    <w:tbl>
      <w:tblPr>
        <w:tblStyle w:val="6"/>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2"/>
        <w:gridCol w:w="2024"/>
        <w:gridCol w:w="2024"/>
        <w:gridCol w:w="3629"/>
      </w:tblGrid>
      <w:tr w14:paraId="6F5C1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42" w:type="dxa"/>
            <w:vAlign w:val="center"/>
          </w:tcPr>
          <w:p w14:paraId="29CA2C31">
            <w:pPr>
              <w:pStyle w:val="2"/>
              <w:spacing w:line="560" w:lineRule="exact"/>
              <w:jc w:val="center"/>
              <w:textAlignment w:val="auto"/>
              <w:rPr>
                <w:rFonts w:ascii="Times New Roman" w:hAnsi="Times New Roman" w:eastAsia="仿宋_GB2312"/>
                <w:color w:val="000000"/>
                <w:kern w:val="2"/>
                <w:sz w:val="24"/>
                <w:szCs w:val="24"/>
                <w:lang w:bidi="ar"/>
              </w:rPr>
            </w:pPr>
            <w:r>
              <w:rPr>
                <w:rFonts w:ascii="Times New Roman" w:hAnsi="Times New Roman" w:eastAsia="仿宋_GB2312"/>
                <w:color w:val="000000"/>
                <w:kern w:val="2"/>
                <w:sz w:val="24"/>
                <w:szCs w:val="24"/>
                <w:lang w:bidi="ar"/>
              </w:rPr>
              <w:t>序号</w:t>
            </w:r>
          </w:p>
        </w:tc>
        <w:tc>
          <w:tcPr>
            <w:tcW w:w="2024" w:type="dxa"/>
            <w:vAlign w:val="center"/>
          </w:tcPr>
          <w:p w14:paraId="4C0E0EFE">
            <w:pPr>
              <w:pStyle w:val="2"/>
              <w:spacing w:line="560" w:lineRule="exact"/>
              <w:ind w:firstLine="480" w:firstLineChars="200"/>
              <w:jc w:val="center"/>
              <w:textAlignment w:val="auto"/>
              <w:rPr>
                <w:rFonts w:ascii="Times New Roman" w:hAnsi="Times New Roman" w:eastAsia="仿宋_GB2312"/>
                <w:color w:val="000000"/>
                <w:kern w:val="2"/>
                <w:sz w:val="24"/>
                <w:szCs w:val="24"/>
                <w:lang w:bidi="ar"/>
              </w:rPr>
            </w:pPr>
            <w:r>
              <w:rPr>
                <w:rFonts w:ascii="Times New Roman" w:hAnsi="Times New Roman" w:eastAsia="仿宋_GB2312"/>
                <w:color w:val="000000"/>
                <w:kern w:val="2"/>
                <w:sz w:val="24"/>
                <w:szCs w:val="24"/>
                <w:lang w:bidi="ar"/>
              </w:rPr>
              <w:t>分类</w:t>
            </w:r>
          </w:p>
        </w:tc>
        <w:tc>
          <w:tcPr>
            <w:tcW w:w="2024" w:type="dxa"/>
            <w:vAlign w:val="center"/>
          </w:tcPr>
          <w:p w14:paraId="52621325">
            <w:pPr>
              <w:pStyle w:val="2"/>
              <w:spacing w:line="560" w:lineRule="exact"/>
              <w:jc w:val="center"/>
              <w:textAlignment w:val="auto"/>
              <w:rPr>
                <w:rFonts w:ascii="Times New Roman" w:hAnsi="Times New Roman" w:eastAsia="仿宋_GB2312"/>
                <w:color w:val="000000"/>
                <w:kern w:val="2"/>
                <w:sz w:val="24"/>
                <w:szCs w:val="24"/>
                <w:lang w:bidi="ar"/>
              </w:rPr>
            </w:pPr>
            <w:r>
              <w:rPr>
                <w:rFonts w:ascii="Times New Roman" w:hAnsi="Times New Roman" w:eastAsia="仿宋_GB2312"/>
                <w:color w:val="000000"/>
                <w:kern w:val="2"/>
                <w:sz w:val="24"/>
                <w:szCs w:val="24"/>
                <w:lang w:bidi="ar"/>
              </w:rPr>
              <w:t>标准编号</w:t>
            </w:r>
          </w:p>
        </w:tc>
        <w:tc>
          <w:tcPr>
            <w:tcW w:w="3629" w:type="dxa"/>
            <w:vAlign w:val="center"/>
          </w:tcPr>
          <w:p w14:paraId="1785495C">
            <w:pPr>
              <w:pStyle w:val="2"/>
              <w:spacing w:line="560" w:lineRule="exact"/>
              <w:jc w:val="center"/>
              <w:textAlignment w:val="auto"/>
              <w:rPr>
                <w:rFonts w:ascii="Times New Roman" w:hAnsi="Times New Roman" w:eastAsia="仿宋_GB2312"/>
                <w:color w:val="000000"/>
                <w:kern w:val="2"/>
                <w:sz w:val="24"/>
                <w:szCs w:val="24"/>
                <w:lang w:bidi="ar"/>
              </w:rPr>
            </w:pPr>
            <w:r>
              <w:rPr>
                <w:rFonts w:ascii="Times New Roman" w:hAnsi="Times New Roman" w:eastAsia="仿宋_GB2312"/>
                <w:color w:val="000000"/>
                <w:kern w:val="2"/>
                <w:sz w:val="24"/>
                <w:szCs w:val="24"/>
                <w:lang w:bidi="ar"/>
              </w:rPr>
              <w:t>标准名称</w:t>
            </w:r>
          </w:p>
        </w:tc>
      </w:tr>
      <w:tr w14:paraId="0DA95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842" w:type="dxa"/>
            <w:vAlign w:val="center"/>
          </w:tcPr>
          <w:p w14:paraId="3BCC77AB">
            <w:pPr>
              <w:pStyle w:val="2"/>
              <w:spacing w:line="360" w:lineRule="exact"/>
              <w:jc w:val="center"/>
              <w:textAlignment w:val="auto"/>
              <w:rPr>
                <w:rFonts w:ascii="Times New Roman" w:hAnsi="Times New Roman" w:eastAsia="仿宋_GB2312"/>
                <w:color w:val="000000"/>
                <w:kern w:val="2"/>
                <w:sz w:val="24"/>
                <w:szCs w:val="24"/>
                <w:lang w:bidi="ar"/>
              </w:rPr>
            </w:pPr>
            <w:r>
              <w:rPr>
                <w:rFonts w:ascii="Times New Roman" w:hAnsi="Times New Roman" w:eastAsia="仿宋_GB2312"/>
                <w:color w:val="000000"/>
                <w:kern w:val="2"/>
                <w:sz w:val="24"/>
                <w:szCs w:val="24"/>
                <w:lang w:bidi="ar"/>
              </w:rPr>
              <w:t>1</w:t>
            </w:r>
          </w:p>
        </w:tc>
        <w:tc>
          <w:tcPr>
            <w:tcW w:w="2024" w:type="dxa"/>
            <w:vAlign w:val="center"/>
          </w:tcPr>
          <w:p w14:paraId="2E17C140">
            <w:pPr>
              <w:pStyle w:val="2"/>
              <w:spacing w:line="360" w:lineRule="exact"/>
              <w:jc w:val="center"/>
              <w:textAlignment w:val="auto"/>
              <w:rPr>
                <w:rFonts w:ascii="Times New Roman" w:hAnsi="Times New Roman" w:eastAsia="仿宋_GB2312"/>
                <w:color w:val="000000"/>
                <w:kern w:val="2"/>
                <w:sz w:val="24"/>
                <w:szCs w:val="24"/>
                <w:lang w:bidi="ar"/>
              </w:rPr>
            </w:pPr>
            <w:r>
              <w:rPr>
                <w:rFonts w:ascii="Times New Roman" w:hAnsi="Times New Roman" w:eastAsia="仿宋_GB2312"/>
                <w:color w:val="000000"/>
                <w:kern w:val="2"/>
                <w:sz w:val="24"/>
                <w:szCs w:val="24"/>
                <w:lang w:bidi="ar"/>
              </w:rPr>
              <w:t>行业标准</w:t>
            </w:r>
          </w:p>
        </w:tc>
        <w:tc>
          <w:tcPr>
            <w:tcW w:w="2024" w:type="dxa"/>
            <w:vAlign w:val="center"/>
          </w:tcPr>
          <w:p w14:paraId="605D7DD4">
            <w:pPr>
              <w:pStyle w:val="2"/>
              <w:spacing w:line="360" w:lineRule="exact"/>
              <w:jc w:val="center"/>
              <w:textAlignment w:val="auto"/>
              <w:rPr>
                <w:rFonts w:ascii="Times New Roman" w:hAnsi="Times New Roman" w:eastAsia="仿宋_GB2312"/>
                <w:color w:val="000000"/>
                <w:kern w:val="2"/>
                <w:sz w:val="24"/>
                <w:szCs w:val="24"/>
                <w:lang w:bidi="ar"/>
              </w:rPr>
            </w:pPr>
            <w:r>
              <w:rPr>
                <w:rFonts w:hint="eastAsia" w:eastAsia="仿宋"/>
                <w:color w:val="000000"/>
                <w:sz w:val="24"/>
              </w:rPr>
              <w:t>LY/T 2289-2014</w:t>
            </w:r>
          </w:p>
        </w:tc>
        <w:tc>
          <w:tcPr>
            <w:tcW w:w="3629" w:type="dxa"/>
            <w:vAlign w:val="center"/>
          </w:tcPr>
          <w:p w14:paraId="7DB11616">
            <w:pPr>
              <w:pStyle w:val="2"/>
              <w:spacing w:line="360" w:lineRule="exact"/>
              <w:jc w:val="center"/>
              <w:textAlignment w:val="auto"/>
              <w:rPr>
                <w:rFonts w:ascii="Times New Roman" w:hAnsi="Times New Roman" w:eastAsia="仿宋_GB2312"/>
                <w:color w:val="000000"/>
                <w:kern w:val="2"/>
                <w:sz w:val="24"/>
                <w:szCs w:val="24"/>
                <w:lang w:bidi="ar"/>
              </w:rPr>
            </w:pPr>
            <w:r>
              <w:rPr>
                <w:rFonts w:hint="eastAsia" w:eastAsia="仿宋"/>
                <w:color w:val="000000"/>
                <w:sz w:val="24"/>
              </w:rPr>
              <w:t>林木种苗生产经营档案</w:t>
            </w:r>
          </w:p>
        </w:tc>
      </w:tr>
      <w:tr w14:paraId="3AAC5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842" w:type="dxa"/>
            <w:vAlign w:val="center"/>
          </w:tcPr>
          <w:p w14:paraId="3447FE0D">
            <w:pPr>
              <w:pStyle w:val="2"/>
              <w:spacing w:line="360" w:lineRule="exact"/>
              <w:jc w:val="center"/>
              <w:textAlignment w:val="auto"/>
              <w:rPr>
                <w:rFonts w:ascii="Times New Roman" w:hAnsi="Times New Roman" w:eastAsia="仿宋_GB2312"/>
                <w:color w:val="000000"/>
                <w:kern w:val="2"/>
                <w:sz w:val="24"/>
                <w:szCs w:val="24"/>
                <w:lang w:bidi="ar"/>
              </w:rPr>
            </w:pPr>
            <w:r>
              <w:rPr>
                <w:rFonts w:ascii="Times New Roman" w:hAnsi="Times New Roman" w:eastAsia="仿宋_GB2312"/>
                <w:color w:val="000000"/>
                <w:kern w:val="2"/>
                <w:sz w:val="24"/>
                <w:szCs w:val="24"/>
                <w:lang w:bidi="ar"/>
              </w:rPr>
              <w:t>2</w:t>
            </w:r>
          </w:p>
        </w:tc>
        <w:tc>
          <w:tcPr>
            <w:tcW w:w="2024" w:type="dxa"/>
            <w:vAlign w:val="center"/>
          </w:tcPr>
          <w:p w14:paraId="48EA0167">
            <w:pPr>
              <w:pStyle w:val="2"/>
              <w:spacing w:line="360" w:lineRule="exact"/>
              <w:jc w:val="center"/>
              <w:textAlignment w:val="auto"/>
              <w:rPr>
                <w:rFonts w:ascii="Times New Roman" w:hAnsi="Times New Roman" w:eastAsia="仿宋_GB2312"/>
                <w:color w:val="000000"/>
                <w:kern w:val="2"/>
                <w:sz w:val="24"/>
                <w:szCs w:val="24"/>
                <w:lang w:bidi="ar"/>
              </w:rPr>
            </w:pPr>
            <w:r>
              <w:rPr>
                <w:rFonts w:ascii="Times New Roman" w:hAnsi="Times New Roman" w:eastAsia="仿宋_GB2312"/>
                <w:color w:val="000000"/>
                <w:kern w:val="2"/>
                <w:sz w:val="24"/>
                <w:szCs w:val="24"/>
                <w:lang w:bidi="ar"/>
              </w:rPr>
              <w:t>行业标准</w:t>
            </w:r>
          </w:p>
        </w:tc>
        <w:tc>
          <w:tcPr>
            <w:tcW w:w="2024" w:type="dxa"/>
            <w:vAlign w:val="center"/>
          </w:tcPr>
          <w:p w14:paraId="5444AD99">
            <w:pPr>
              <w:pStyle w:val="2"/>
              <w:spacing w:line="360" w:lineRule="exact"/>
              <w:jc w:val="center"/>
              <w:textAlignment w:val="auto"/>
              <w:rPr>
                <w:rFonts w:ascii="Times New Roman" w:hAnsi="Times New Roman" w:eastAsia="仿宋_GB2312"/>
                <w:color w:val="000000"/>
                <w:kern w:val="2"/>
                <w:sz w:val="24"/>
                <w:szCs w:val="24"/>
                <w:lang w:bidi="ar"/>
              </w:rPr>
            </w:pPr>
            <w:r>
              <w:rPr>
                <w:rFonts w:hint="eastAsia" w:eastAsia="仿宋"/>
                <w:color w:val="000000"/>
                <w:sz w:val="24"/>
              </w:rPr>
              <w:t>NY/T 4264-2023</w:t>
            </w:r>
          </w:p>
        </w:tc>
        <w:tc>
          <w:tcPr>
            <w:tcW w:w="3629" w:type="dxa"/>
            <w:vAlign w:val="center"/>
          </w:tcPr>
          <w:p w14:paraId="69C4B6F9">
            <w:pPr>
              <w:pStyle w:val="2"/>
              <w:spacing w:line="360" w:lineRule="exact"/>
              <w:jc w:val="center"/>
              <w:textAlignment w:val="auto"/>
              <w:rPr>
                <w:rFonts w:ascii="Times New Roman" w:hAnsi="Times New Roman" w:eastAsia="仿宋_GB2312"/>
                <w:color w:val="000000"/>
                <w:kern w:val="2"/>
                <w:sz w:val="24"/>
                <w:szCs w:val="24"/>
                <w:lang w:bidi="ar"/>
              </w:rPr>
            </w:pPr>
            <w:r>
              <w:rPr>
                <w:rFonts w:hint="eastAsia" w:eastAsia="仿宋"/>
                <w:color w:val="000000"/>
                <w:sz w:val="24"/>
              </w:rPr>
              <w:t>香露兜 种苗</w:t>
            </w:r>
          </w:p>
        </w:tc>
      </w:tr>
      <w:tr w14:paraId="63999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842" w:type="dxa"/>
            <w:vAlign w:val="center"/>
          </w:tcPr>
          <w:p w14:paraId="0104BEC4">
            <w:pPr>
              <w:pStyle w:val="2"/>
              <w:spacing w:line="360" w:lineRule="exact"/>
              <w:jc w:val="center"/>
              <w:textAlignment w:val="auto"/>
              <w:rPr>
                <w:rFonts w:ascii="Times New Roman" w:hAnsi="Times New Roman" w:eastAsia="仿宋_GB2312"/>
                <w:color w:val="000000"/>
                <w:kern w:val="2"/>
                <w:sz w:val="24"/>
                <w:szCs w:val="24"/>
                <w:lang w:bidi="ar"/>
              </w:rPr>
            </w:pPr>
            <w:r>
              <w:rPr>
                <w:rFonts w:ascii="Times New Roman" w:hAnsi="Times New Roman" w:eastAsia="仿宋_GB2312"/>
                <w:color w:val="000000"/>
                <w:kern w:val="2"/>
                <w:sz w:val="24"/>
                <w:szCs w:val="24"/>
                <w:lang w:bidi="ar"/>
              </w:rPr>
              <w:t>3</w:t>
            </w:r>
          </w:p>
        </w:tc>
        <w:tc>
          <w:tcPr>
            <w:tcW w:w="2024" w:type="dxa"/>
            <w:vAlign w:val="center"/>
          </w:tcPr>
          <w:p w14:paraId="2E170ABE">
            <w:pPr>
              <w:pStyle w:val="2"/>
              <w:spacing w:line="360" w:lineRule="exact"/>
              <w:jc w:val="center"/>
              <w:textAlignment w:val="auto"/>
              <w:rPr>
                <w:rFonts w:ascii="Times New Roman" w:hAnsi="Times New Roman" w:eastAsia="仿宋_GB2312"/>
                <w:color w:val="000000"/>
                <w:kern w:val="2"/>
                <w:sz w:val="24"/>
                <w:szCs w:val="24"/>
                <w:lang w:bidi="ar"/>
              </w:rPr>
            </w:pPr>
            <w:r>
              <w:rPr>
                <w:rFonts w:ascii="Times New Roman" w:hAnsi="Times New Roman" w:eastAsia="仿宋_GB2312"/>
                <w:color w:val="000000"/>
                <w:kern w:val="2"/>
                <w:sz w:val="24"/>
                <w:szCs w:val="24"/>
                <w:lang w:bidi="ar"/>
              </w:rPr>
              <w:t>行业标准</w:t>
            </w:r>
          </w:p>
        </w:tc>
        <w:tc>
          <w:tcPr>
            <w:tcW w:w="2024" w:type="dxa"/>
            <w:vAlign w:val="center"/>
          </w:tcPr>
          <w:p w14:paraId="4503F4F0">
            <w:pPr>
              <w:pStyle w:val="2"/>
              <w:spacing w:line="360" w:lineRule="exact"/>
              <w:jc w:val="center"/>
              <w:textAlignment w:val="auto"/>
              <w:rPr>
                <w:rFonts w:ascii="Times New Roman" w:hAnsi="Times New Roman" w:eastAsia="仿宋_GB2312"/>
                <w:color w:val="000000"/>
                <w:kern w:val="2"/>
                <w:sz w:val="24"/>
                <w:szCs w:val="24"/>
                <w:lang w:bidi="ar"/>
              </w:rPr>
            </w:pPr>
            <w:r>
              <w:rPr>
                <w:rFonts w:hint="eastAsia" w:eastAsia="仿宋"/>
                <w:color w:val="000000"/>
                <w:sz w:val="24"/>
              </w:rPr>
              <w:t>NY/T 4233-2022</w:t>
            </w:r>
          </w:p>
        </w:tc>
        <w:tc>
          <w:tcPr>
            <w:tcW w:w="3629" w:type="dxa"/>
            <w:vAlign w:val="center"/>
          </w:tcPr>
          <w:p w14:paraId="43D87F54">
            <w:pPr>
              <w:pStyle w:val="2"/>
              <w:spacing w:line="360" w:lineRule="exact"/>
              <w:jc w:val="center"/>
              <w:textAlignment w:val="auto"/>
              <w:rPr>
                <w:rFonts w:ascii="Times New Roman" w:hAnsi="Times New Roman" w:eastAsia="仿宋_GB2312"/>
                <w:color w:val="000000"/>
                <w:kern w:val="2"/>
                <w:sz w:val="24"/>
                <w:szCs w:val="24"/>
                <w:lang w:bidi="ar"/>
              </w:rPr>
            </w:pPr>
            <w:r>
              <w:rPr>
                <w:rFonts w:hint="eastAsia" w:eastAsia="仿宋"/>
                <w:color w:val="000000"/>
                <w:sz w:val="24"/>
              </w:rPr>
              <w:t>火龙果 种苗</w:t>
            </w:r>
          </w:p>
        </w:tc>
      </w:tr>
      <w:tr w14:paraId="4B877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842" w:type="dxa"/>
            <w:vAlign w:val="center"/>
          </w:tcPr>
          <w:p w14:paraId="173AEA46">
            <w:pPr>
              <w:pStyle w:val="2"/>
              <w:spacing w:line="360" w:lineRule="exact"/>
              <w:jc w:val="center"/>
              <w:textAlignment w:val="auto"/>
              <w:rPr>
                <w:rFonts w:ascii="Times New Roman" w:hAnsi="Times New Roman" w:eastAsia="仿宋_GB2312"/>
                <w:color w:val="000000"/>
                <w:kern w:val="2"/>
                <w:sz w:val="24"/>
                <w:szCs w:val="24"/>
                <w:lang w:bidi="ar"/>
              </w:rPr>
            </w:pPr>
            <w:r>
              <w:rPr>
                <w:rFonts w:ascii="Times New Roman" w:hAnsi="Times New Roman" w:eastAsia="仿宋_GB2312"/>
                <w:color w:val="000000"/>
                <w:kern w:val="2"/>
                <w:sz w:val="24"/>
                <w:szCs w:val="24"/>
                <w:lang w:bidi="ar"/>
              </w:rPr>
              <w:t>4</w:t>
            </w:r>
          </w:p>
        </w:tc>
        <w:tc>
          <w:tcPr>
            <w:tcW w:w="2024" w:type="dxa"/>
            <w:vAlign w:val="center"/>
          </w:tcPr>
          <w:p w14:paraId="4A3A4590">
            <w:pPr>
              <w:pStyle w:val="2"/>
              <w:spacing w:line="360" w:lineRule="exact"/>
              <w:jc w:val="center"/>
              <w:textAlignment w:val="auto"/>
              <w:rPr>
                <w:rFonts w:ascii="Times New Roman" w:hAnsi="Times New Roman" w:eastAsia="仿宋_GB2312"/>
                <w:color w:val="000000"/>
                <w:kern w:val="2"/>
                <w:sz w:val="24"/>
                <w:szCs w:val="24"/>
                <w:lang w:bidi="ar"/>
              </w:rPr>
            </w:pPr>
            <w:r>
              <w:rPr>
                <w:rFonts w:ascii="Times New Roman" w:hAnsi="Times New Roman" w:eastAsia="仿宋_GB2312"/>
                <w:color w:val="000000"/>
                <w:kern w:val="2"/>
                <w:sz w:val="24"/>
                <w:szCs w:val="24"/>
                <w:lang w:bidi="ar"/>
              </w:rPr>
              <w:t>行业标准</w:t>
            </w:r>
          </w:p>
        </w:tc>
        <w:tc>
          <w:tcPr>
            <w:tcW w:w="2024" w:type="dxa"/>
            <w:vAlign w:val="center"/>
          </w:tcPr>
          <w:p w14:paraId="388B7FC0">
            <w:pPr>
              <w:pStyle w:val="2"/>
              <w:spacing w:line="360" w:lineRule="exact"/>
              <w:jc w:val="center"/>
              <w:textAlignment w:val="auto"/>
              <w:rPr>
                <w:rFonts w:ascii="Times New Roman" w:hAnsi="Times New Roman" w:eastAsia="仿宋_GB2312"/>
                <w:color w:val="000000"/>
                <w:kern w:val="2"/>
                <w:sz w:val="24"/>
                <w:szCs w:val="24"/>
                <w:lang w:bidi="ar"/>
              </w:rPr>
            </w:pPr>
            <w:r>
              <w:rPr>
                <w:rFonts w:hint="eastAsia" w:eastAsia="仿宋"/>
                <w:color w:val="000000"/>
                <w:sz w:val="24"/>
              </w:rPr>
              <w:t xml:space="preserve">NY/T 4227-2022 </w:t>
            </w:r>
          </w:p>
        </w:tc>
        <w:tc>
          <w:tcPr>
            <w:tcW w:w="3629" w:type="dxa"/>
            <w:vAlign w:val="center"/>
          </w:tcPr>
          <w:p w14:paraId="5AB0CBCE">
            <w:pPr>
              <w:pStyle w:val="2"/>
              <w:spacing w:line="360" w:lineRule="exact"/>
              <w:jc w:val="center"/>
              <w:textAlignment w:val="auto"/>
              <w:rPr>
                <w:rFonts w:ascii="Times New Roman" w:hAnsi="Times New Roman" w:eastAsia="仿宋_GB2312"/>
                <w:color w:val="000000"/>
                <w:kern w:val="2"/>
                <w:sz w:val="24"/>
                <w:szCs w:val="24"/>
                <w:lang w:bidi="ar"/>
              </w:rPr>
            </w:pPr>
            <w:r>
              <w:rPr>
                <w:rFonts w:hint="eastAsia" w:eastAsia="仿宋"/>
                <w:color w:val="000000"/>
                <w:sz w:val="24"/>
              </w:rPr>
              <w:t>油梨种苗繁育技术规程</w:t>
            </w:r>
          </w:p>
        </w:tc>
      </w:tr>
      <w:tr w14:paraId="349C0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842" w:type="dxa"/>
            <w:vAlign w:val="center"/>
          </w:tcPr>
          <w:p w14:paraId="27C4B0FC">
            <w:pPr>
              <w:pStyle w:val="2"/>
              <w:spacing w:line="360" w:lineRule="exact"/>
              <w:jc w:val="center"/>
              <w:textAlignment w:val="auto"/>
              <w:rPr>
                <w:rFonts w:ascii="Times New Roman" w:hAnsi="Times New Roman" w:eastAsia="仿宋_GB2312"/>
                <w:color w:val="000000"/>
                <w:kern w:val="2"/>
                <w:sz w:val="24"/>
                <w:szCs w:val="24"/>
                <w:lang w:bidi="ar"/>
              </w:rPr>
            </w:pPr>
            <w:r>
              <w:rPr>
                <w:rFonts w:ascii="Times New Roman" w:hAnsi="Times New Roman" w:eastAsia="仿宋_GB2312"/>
                <w:color w:val="000000"/>
                <w:kern w:val="2"/>
                <w:sz w:val="24"/>
                <w:szCs w:val="24"/>
                <w:lang w:bidi="ar"/>
              </w:rPr>
              <w:t>5</w:t>
            </w:r>
          </w:p>
        </w:tc>
        <w:tc>
          <w:tcPr>
            <w:tcW w:w="2024" w:type="dxa"/>
            <w:vAlign w:val="center"/>
          </w:tcPr>
          <w:p w14:paraId="3FC6897D">
            <w:pPr>
              <w:pStyle w:val="2"/>
              <w:spacing w:line="360" w:lineRule="exact"/>
              <w:jc w:val="center"/>
              <w:textAlignment w:val="auto"/>
              <w:rPr>
                <w:rFonts w:ascii="Times New Roman" w:hAnsi="Times New Roman" w:eastAsia="仿宋_GB2312"/>
                <w:color w:val="000000"/>
                <w:kern w:val="2"/>
                <w:sz w:val="24"/>
                <w:szCs w:val="24"/>
                <w:lang w:bidi="ar"/>
              </w:rPr>
            </w:pPr>
            <w:r>
              <w:rPr>
                <w:rFonts w:ascii="Times New Roman" w:hAnsi="Times New Roman" w:eastAsia="仿宋_GB2312"/>
                <w:color w:val="000000"/>
                <w:kern w:val="2"/>
                <w:sz w:val="24"/>
                <w:szCs w:val="24"/>
                <w:lang w:bidi="ar"/>
              </w:rPr>
              <w:t>地方标准</w:t>
            </w:r>
          </w:p>
        </w:tc>
        <w:tc>
          <w:tcPr>
            <w:tcW w:w="2024" w:type="dxa"/>
            <w:vAlign w:val="center"/>
          </w:tcPr>
          <w:p w14:paraId="3E95675D">
            <w:pPr>
              <w:pStyle w:val="2"/>
              <w:spacing w:line="360" w:lineRule="exact"/>
              <w:jc w:val="center"/>
              <w:textAlignment w:val="auto"/>
              <w:rPr>
                <w:rFonts w:ascii="Times New Roman" w:hAnsi="Times New Roman" w:eastAsia="仿宋_GB2312"/>
                <w:color w:val="000000"/>
                <w:kern w:val="2"/>
                <w:sz w:val="24"/>
                <w:szCs w:val="24"/>
                <w:lang w:bidi="ar"/>
              </w:rPr>
            </w:pPr>
            <w:r>
              <w:rPr>
                <w:rFonts w:hint="eastAsia" w:eastAsia="仿宋"/>
                <w:color w:val="000000"/>
                <w:sz w:val="24"/>
              </w:rPr>
              <w:t>DB51/T 2893-2022</w:t>
            </w:r>
          </w:p>
        </w:tc>
        <w:tc>
          <w:tcPr>
            <w:tcW w:w="3629" w:type="dxa"/>
            <w:vAlign w:val="center"/>
          </w:tcPr>
          <w:p w14:paraId="04AB244B">
            <w:pPr>
              <w:pStyle w:val="2"/>
              <w:spacing w:line="360" w:lineRule="exact"/>
              <w:jc w:val="center"/>
              <w:textAlignment w:val="auto"/>
              <w:rPr>
                <w:rFonts w:ascii="Times New Roman" w:hAnsi="Times New Roman" w:eastAsia="仿宋_GB2312"/>
                <w:color w:val="000000"/>
                <w:kern w:val="2"/>
                <w:sz w:val="24"/>
                <w:szCs w:val="24"/>
                <w:lang w:bidi="ar"/>
              </w:rPr>
            </w:pPr>
            <w:r>
              <w:rPr>
                <w:rFonts w:hint="eastAsia" w:eastAsia="仿宋"/>
                <w:color w:val="000000"/>
                <w:sz w:val="24"/>
              </w:rPr>
              <w:t>草莓种苗繁育技术规程</w:t>
            </w:r>
          </w:p>
        </w:tc>
      </w:tr>
      <w:tr w14:paraId="42C18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842" w:type="dxa"/>
            <w:vAlign w:val="center"/>
          </w:tcPr>
          <w:p w14:paraId="6184D255">
            <w:pPr>
              <w:pStyle w:val="2"/>
              <w:spacing w:line="360" w:lineRule="exact"/>
              <w:jc w:val="center"/>
              <w:textAlignment w:val="auto"/>
              <w:rPr>
                <w:rFonts w:ascii="Times New Roman" w:hAnsi="Times New Roman" w:eastAsia="仿宋_GB2312"/>
                <w:color w:val="000000"/>
                <w:kern w:val="2"/>
                <w:sz w:val="24"/>
                <w:szCs w:val="24"/>
                <w:lang w:bidi="ar"/>
              </w:rPr>
            </w:pPr>
            <w:r>
              <w:rPr>
                <w:rFonts w:ascii="Times New Roman" w:hAnsi="Times New Roman" w:eastAsia="仿宋_GB2312"/>
                <w:color w:val="000000"/>
                <w:kern w:val="2"/>
                <w:sz w:val="24"/>
                <w:szCs w:val="24"/>
                <w:lang w:bidi="ar"/>
              </w:rPr>
              <w:t>6</w:t>
            </w:r>
          </w:p>
        </w:tc>
        <w:tc>
          <w:tcPr>
            <w:tcW w:w="2024" w:type="dxa"/>
            <w:vAlign w:val="center"/>
          </w:tcPr>
          <w:p w14:paraId="3F85F686">
            <w:pPr>
              <w:spacing w:line="360" w:lineRule="exact"/>
              <w:jc w:val="center"/>
              <w:textAlignment w:val="auto"/>
              <w:rPr>
                <w:rFonts w:ascii="Times New Roman" w:hAnsi="Times New Roman" w:eastAsia="仿宋_GB2312"/>
                <w:color w:val="000000"/>
                <w:kern w:val="2"/>
                <w:sz w:val="24"/>
                <w:szCs w:val="24"/>
                <w:lang w:bidi="ar"/>
              </w:rPr>
            </w:pPr>
            <w:r>
              <w:rPr>
                <w:rFonts w:ascii="Times New Roman" w:hAnsi="Times New Roman" w:eastAsia="仿宋_GB2312"/>
                <w:color w:val="000000"/>
                <w:kern w:val="2"/>
                <w:sz w:val="24"/>
                <w:szCs w:val="24"/>
                <w:lang w:bidi="ar"/>
              </w:rPr>
              <w:t>地方标准</w:t>
            </w:r>
          </w:p>
        </w:tc>
        <w:tc>
          <w:tcPr>
            <w:tcW w:w="2024" w:type="dxa"/>
            <w:vAlign w:val="center"/>
          </w:tcPr>
          <w:p w14:paraId="114F3EE3">
            <w:pPr>
              <w:pStyle w:val="2"/>
              <w:spacing w:line="360" w:lineRule="exact"/>
              <w:jc w:val="center"/>
              <w:textAlignment w:val="auto"/>
              <w:rPr>
                <w:rFonts w:ascii="Times New Roman" w:hAnsi="Times New Roman" w:eastAsia="仿宋_GB2312"/>
                <w:color w:val="000000"/>
                <w:kern w:val="2"/>
                <w:sz w:val="24"/>
                <w:szCs w:val="24"/>
                <w:lang w:bidi="ar"/>
              </w:rPr>
            </w:pPr>
            <w:r>
              <w:rPr>
                <w:rFonts w:hint="eastAsia" w:eastAsia="仿宋"/>
                <w:color w:val="000000"/>
                <w:sz w:val="24"/>
              </w:rPr>
              <w:t>DB43/T 2019-2021</w:t>
            </w:r>
          </w:p>
        </w:tc>
        <w:tc>
          <w:tcPr>
            <w:tcW w:w="3629" w:type="dxa"/>
            <w:vAlign w:val="center"/>
          </w:tcPr>
          <w:p w14:paraId="282C3387">
            <w:pPr>
              <w:pStyle w:val="2"/>
              <w:spacing w:line="360" w:lineRule="exact"/>
              <w:jc w:val="center"/>
              <w:textAlignment w:val="auto"/>
              <w:rPr>
                <w:rFonts w:ascii="Times New Roman" w:hAnsi="Times New Roman" w:eastAsia="仿宋_GB2312"/>
                <w:color w:val="000000"/>
                <w:kern w:val="2"/>
                <w:sz w:val="24"/>
                <w:szCs w:val="24"/>
                <w:lang w:bidi="ar"/>
              </w:rPr>
            </w:pPr>
            <w:r>
              <w:rPr>
                <w:rFonts w:hint="eastAsia" w:eastAsia="仿宋"/>
                <w:color w:val="000000"/>
                <w:sz w:val="24"/>
              </w:rPr>
              <w:t xml:space="preserve"> 栝楼种苗繁育技术规程</w:t>
            </w:r>
          </w:p>
        </w:tc>
      </w:tr>
      <w:tr w14:paraId="70698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842" w:type="dxa"/>
            <w:vAlign w:val="center"/>
          </w:tcPr>
          <w:p w14:paraId="15DF9D4C">
            <w:pPr>
              <w:pStyle w:val="2"/>
              <w:spacing w:line="360" w:lineRule="exact"/>
              <w:jc w:val="center"/>
              <w:textAlignment w:val="auto"/>
              <w:rPr>
                <w:rFonts w:ascii="Times New Roman" w:hAnsi="Times New Roman" w:eastAsia="仿宋_GB2312"/>
                <w:color w:val="000000"/>
                <w:kern w:val="2"/>
                <w:sz w:val="24"/>
                <w:szCs w:val="24"/>
                <w:lang w:bidi="ar"/>
              </w:rPr>
            </w:pPr>
            <w:r>
              <w:rPr>
                <w:rFonts w:ascii="Times New Roman" w:hAnsi="Times New Roman" w:eastAsia="仿宋_GB2312"/>
                <w:color w:val="000000"/>
                <w:kern w:val="2"/>
                <w:sz w:val="24"/>
                <w:szCs w:val="24"/>
                <w:lang w:bidi="ar"/>
              </w:rPr>
              <w:t>7</w:t>
            </w:r>
          </w:p>
        </w:tc>
        <w:tc>
          <w:tcPr>
            <w:tcW w:w="2024" w:type="dxa"/>
            <w:vAlign w:val="center"/>
          </w:tcPr>
          <w:p w14:paraId="3EA22D1F">
            <w:pPr>
              <w:spacing w:line="360" w:lineRule="exact"/>
              <w:jc w:val="center"/>
              <w:textAlignment w:val="auto"/>
              <w:rPr>
                <w:rFonts w:ascii="Times New Roman" w:hAnsi="Times New Roman" w:eastAsia="仿宋_GB2312"/>
                <w:color w:val="000000"/>
                <w:kern w:val="2"/>
                <w:sz w:val="24"/>
                <w:szCs w:val="24"/>
                <w:lang w:bidi="ar"/>
              </w:rPr>
            </w:pPr>
            <w:r>
              <w:rPr>
                <w:rFonts w:ascii="Times New Roman" w:hAnsi="Times New Roman" w:eastAsia="仿宋_GB2312"/>
                <w:color w:val="000000"/>
                <w:kern w:val="2"/>
                <w:sz w:val="24"/>
                <w:szCs w:val="24"/>
                <w:lang w:bidi="ar"/>
              </w:rPr>
              <w:t>地方标准</w:t>
            </w:r>
          </w:p>
        </w:tc>
        <w:tc>
          <w:tcPr>
            <w:tcW w:w="2024" w:type="dxa"/>
            <w:vAlign w:val="center"/>
          </w:tcPr>
          <w:p w14:paraId="6EA9E729">
            <w:pPr>
              <w:pStyle w:val="2"/>
              <w:spacing w:line="360" w:lineRule="exact"/>
              <w:jc w:val="center"/>
              <w:textAlignment w:val="auto"/>
              <w:rPr>
                <w:rFonts w:ascii="Times New Roman" w:hAnsi="Times New Roman" w:eastAsia="仿宋_GB2312"/>
                <w:color w:val="000000"/>
                <w:kern w:val="2"/>
                <w:sz w:val="24"/>
                <w:szCs w:val="24"/>
                <w:lang w:bidi="ar"/>
              </w:rPr>
            </w:pPr>
            <w:r>
              <w:rPr>
                <w:rFonts w:hint="eastAsia" w:eastAsia="仿宋"/>
                <w:color w:val="000000"/>
                <w:sz w:val="24"/>
              </w:rPr>
              <w:t>DB63/T 236-2021</w:t>
            </w:r>
          </w:p>
        </w:tc>
        <w:tc>
          <w:tcPr>
            <w:tcW w:w="3629" w:type="dxa"/>
            <w:vAlign w:val="center"/>
          </w:tcPr>
          <w:p w14:paraId="0715F520">
            <w:pPr>
              <w:pStyle w:val="2"/>
              <w:spacing w:line="360" w:lineRule="exact"/>
              <w:jc w:val="center"/>
              <w:textAlignment w:val="auto"/>
              <w:rPr>
                <w:rFonts w:ascii="Times New Roman" w:hAnsi="Times New Roman" w:eastAsia="仿宋_GB2312"/>
                <w:color w:val="000000"/>
                <w:kern w:val="2"/>
                <w:sz w:val="24"/>
                <w:szCs w:val="24"/>
                <w:lang w:bidi="ar"/>
              </w:rPr>
            </w:pPr>
            <w:r>
              <w:rPr>
                <w:rFonts w:hint="eastAsia" w:eastAsia="仿宋"/>
                <w:color w:val="000000"/>
                <w:sz w:val="24"/>
              </w:rPr>
              <w:t>主要造林树种苗木质量分级</w:t>
            </w:r>
          </w:p>
        </w:tc>
      </w:tr>
      <w:tr w14:paraId="4CE25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842" w:type="dxa"/>
            <w:vAlign w:val="center"/>
          </w:tcPr>
          <w:p w14:paraId="1CAE9CBD">
            <w:pPr>
              <w:pStyle w:val="2"/>
              <w:spacing w:line="360" w:lineRule="exact"/>
              <w:jc w:val="center"/>
              <w:textAlignment w:val="auto"/>
              <w:rPr>
                <w:rFonts w:ascii="Times New Roman" w:hAnsi="Times New Roman" w:eastAsia="仿宋_GB2312"/>
                <w:color w:val="000000"/>
                <w:kern w:val="2"/>
                <w:sz w:val="24"/>
                <w:szCs w:val="24"/>
                <w:lang w:bidi="ar"/>
              </w:rPr>
            </w:pPr>
            <w:r>
              <w:rPr>
                <w:rFonts w:ascii="Times New Roman" w:hAnsi="Times New Roman" w:eastAsia="仿宋_GB2312"/>
                <w:color w:val="000000"/>
                <w:kern w:val="2"/>
                <w:sz w:val="24"/>
                <w:szCs w:val="24"/>
                <w:lang w:bidi="ar"/>
              </w:rPr>
              <w:t>8</w:t>
            </w:r>
          </w:p>
        </w:tc>
        <w:tc>
          <w:tcPr>
            <w:tcW w:w="2024" w:type="dxa"/>
            <w:vAlign w:val="center"/>
          </w:tcPr>
          <w:p w14:paraId="71BFB521">
            <w:pPr>
              <w:spacing w:line="360" w:lineRule="exact"/>
              <w:jc w:val="center"/>
              <w:textAlignment w:val="auto"/>
              <w:rPr>
                <w:rFonts w:ascii="Times New Roman" w:hAnsi="Times New Roman" w:eastAsia="仿宋_GB2312"/>
                <w:color w:val="000000"/>
                <w:kern w:val="2"/>
                <w:sz w:val="24"/>
                <w:szCs w:val="24"/>
                <w:lang w:bidi="ar"/>
              </w:rPr>
            </w:pPr>
            <w:r>
              <w:rPr>
                <w:rFonts w:ascii="Times New Roman" w:hAnsi="Times New Roman" w:eastAsia="仿宋_GB2312"/>
                <w:color w:val="000000"/>
                <w:kern w:val="2"/>
                <w:sz w:val="24"/>
                <w:szCs w:val="24"/>
                <w:lang w:bidi="ar"/>
              </w:rPr>
              <w:t>地方标准</w:t>
            </w:r>
          </w:p>
        </w:tc>
        <w:tc>
          <w:tcPr>
            <w:tcW w:w="2024" w:type="dxa"/>
            <w:vAlign w:val="center"/>
          </w:tcPr>
          <w:p w14:paraId="6294B536">
            <w:pPr>
              <w:pStyle w:val="2"/>
              <w:spacing w:line="360" w:lineRule="exact"/>
              <w:jc w:val="center"/>
              <w:textAlignment w:val="auto"/>
              <w:rPr>
                <w:rFonts w:ascii="Times New Roman" w:hAnsi="Times New Roman" w:eastAsia="仿宋_GB2312"/>
                <w:color w:val="000000"/>
                <w:kern w:val="2"/>
                <w:sz w:val="24"/>
                <w:szCs w:val="24"/>
                <w:lang w:bidi="ar"/>
              </w:rPr>
            </w:pPr>
            <w:r>
              <w:rPr>
                <w:rFonts w:hint="eastAsia" w:eastAsia="仿宋"/>
                <w:color w:val="000000"/>
                <w:sz w:val="24"/>
              </w:rPr>
              <w:t xml:space="preserve">DB34/T 2807-2017 </w:t>
            </w:r>
          </w:p>
        </w:tc>
        <w:tc>
          <w:tcPr>
            <w:tcW w:w="3629" w:type="dxa"/>
            <w:vAlign w:val="center"/>
          </w:tcPr>
          <w:p w14:paraId="7DF8CD21">
            <w:pPr>
              <w:pStyle w:val="2"/>
              <w:spacing w:line="360" w:lineRule="exact"/>
              <w:jc w:val="center"/>
              <w:textAlignment w:val="auto"/>
              <w:rPr>
                <w:rFonts w:ascii="Times New Roman" w:hAnsi="Times New Roman" w:eastAsia="仿宋_GB2312"/>
                <w:color w:val="000000"/>
                <w:kern w:val="2"/>
                <w:sz w:val="24"/>
                <w:szCs w:val="24"/>
                <w:lang w:bidi="ar"/>
              </w:rPr>
            </w:pPr>
            <w:r>
              <w:rPr>
                <w:rFonts w:hint="eastAsia" w:eastAsia="仿宋"/>
                <w:color w:val="000000"/>
                <w:sz w:val="24"/>
              </w:rPr>
              <w:t>油茶扩根容器苗培育技术规程</w:t>
            </w:r>
          </w:p>
        </w:tc>
      </w:tr>
    </w:tbl>
    <w:p w14:paraId="30BA144B">
      <w:pPr>
        <w:spacing w:line="560" w:lineRule="exact"/>
        <w:rPr>
          <w:rFonts w:ascii="黑体" w:hAnsi="黑体" w:eastAsia="黑体"/>
          <w:sz w:val="32"/>
          <w:szCs w:val="32"/>
        </w:rPr>
      </w:pPr>
      <w:r>
        <w:rPr>
          <w:rFonts w:hint="eastAsia" w:ascii="黑体" w:hAnsi="黑体" w:eastAsia="黑体"/>
          <w:sz w:val="32"/>
          <w:szCs w:val="32"/>
        </w:rPr>
        <w:t>二、标准制定的目的和意义</w:t>
      </w:r>
    </w:p>
    <w:p w14:paraId="006D6989">
      <w:pPr>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林业是中国与东盟之间互补性强、合作潜力巨大的行业。目前，中国林产品生产和贸易居世界首位，其中中国与东盟的林业贸易额超过 350 亿美元。泰国、老挝、缅甸、越南等多个东盟国家的园林企业对进驻中国市场表示出浓厚的兴趣。根据目前的市场调研和相关境内外信息获知，今后的几年，东亚南国家对花卉苗木的需求量巨大，特别是毗邻国家越南。根据越南农业农村发展部向越南政府总理提交的《2021 年－2025年种植 10 亿棵树木提案》获悉，到 2025 年底，越南计划全国新种植至少 10 亿棵树。当前国内进口植物种苗的市场需求也非常大，其中今后两年内急需进口的榴莲种苗数量合计约 1200 万株，总额约 11 亿人民币。由此可见，今后国内外进出口植物种苗需求大，市场前景广阔。防城港市是广西壮族自治区的一座滨海、港口城市。背靠大海、面向东南亚，有着得天独厚的地理位置和市场优势。防城港市管辖的东兴位于我国大陆海岸线最西南端，与越南北方最大经济特区芒街市仅一河之隔，是我国通往越南乃至东盟国家最便捷的海陆通道。1958 年被列为国家一类口岸，1996 年成立县级市，行政区域面积 590 平方公里，辖东兴、江平、马路三个镇和 31 个行政村 11 个社区。东兴拥有面向东盟的区域性物流中心，陆路和海上交通便利，商品吞吐量大、人员交往密切等优势，积极打造具有东兴特色的植物种苗集散基地，将有利于推动中国与林木资源丰饶、树种类别繁多的东盟各国之间、乃至与世界各国之间的林业商贸发展，实现互利共赢。</w:t>
      </w:r>
    </w:p>
    <w:p w14:paraId="362303E8">
      <w:pPr>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自东兴开发开放试验区成立以来，防城港东兴市政府就力推打造景观树种苗集散地，让种苗经济成为支柱产业，而防城港市东兴地理位置与越南接壤，植物疫情极易传入，随着“东兴公路口岸（北仑河二桥）进境植物种苗指定监管场地”获批，林木有害生物传入可能性大幅提高。据不完全统计，东兴本土现有种苗苗圃50多个，苗木种类和规模不一，技术力量参差不齐，甚至有些更是疏于管理，给植物疫情的传入扩散埋下隐患。因此，迫切需要制订统一标准，规范管理非定植期移植种苗，可以更好地打造防城港种苗产业，促进与东盟各国的贸易和东兴种苗产业经济的发展。同时也满足《南宁海关 自治区农业农村厅关于加强广西进出境动植物疫病疫情联防联控合作备忘录》《中华人民共和国动物防疫法》《中华人民共和国进出境动植物检疫法》《关于印发&lt;关于加强边境疫病疫情防控促进广西经济社会协调发展合作备忘录〉的通知》《国家质检总局  广西壮族自治区人民政府关于推动广西北部湾经济区开放开发 促进广西经济社会发展合作备忘录》、《广西壮族自治区人民政府办公厅关于切实加强边境重大动物疫病防控工作的通知》（桂政办电〔2011〕84号）《东兴市人民政府办公室关于成立东兴市进境高风险动植物及其产品检疫风险联防联控领导小组的通知》等法律法规和相关政策的要求。</w:t>
      </w:r>
    </w:p>
    <w:p w14:paraId="653907BB">
      <w:pPr>
        <w:spacing w:line="560" w:lineRule="exact"/>
        <w:ind w:firstLine="640" w:firstLineChars="200"/>
        <w:rPr>
          <w:rFonts w:ascii="黑体" w:hAnsi="黑体" w:eastAsia="黑体"/>
          <w:sz w:val="32"/>
          <w:szCs w:val="32"/>
        </w:rPr>
      </w:pPr>
      <w:r>
        <w:rPr>
          <w:rFonts w:hint="eastAsia" w:ascii="黑体" w:hAnsi="黑体" w:eastAsia="黑体"/>
          <w:sz w:val="32"/>
          <w:szCs w:val="32"/>
        </w:rPr>
        <w:t>三、标准制定流程</w:t>
      </w:r>
    </w:p>
    <w:p w14:paraId="57EA6C58">
      <w:pPr>
        <w:spacing w:line="560" w:lineRule="exact"/>
        <w:ind w:firstLine="640" w:firstLineChars="200"/>
        <w:rPr>
          <w:rFonts w:ascii="仿宋_GB2312" w:eastAsia="仿宋_GB2312"/>
          <w:sz w:val="32"/>
          <w:szCs w:val="32"/>
        </w:rPr>
      </w:pPr>
      <w:r>
        <w:rPr>
          <w:rFonts w:hint="eastAsia" w:ascii="仿宋_GB2312" w:eastAsia="仿宋_GB2312"/>
          <w:sz w:val="32"/>
          <w:szCs w:val="32"/>
        </w:rPr>
        <w:t>1.标准制定流程和要求</w:t>
      </w:r>
    </w:p>
    <w:p w14:paraId="0137400B">
      <w:pPr>
        <w:spacing w:line="560" w:lineRule="exact"/>
        <w:ind w:firstLine="643" w:firstLineChars="200"/>
        <w:rPr>
          <w:rFonts w:hint="eastAsia" w:ascii="Times New Roman" w:hAnsi="Times New Roman" w:eastAsia="仿宋_GB2312" w:cs="Times New Roman"/>
          <w:kern w:val="2"/>
          <w:sz w:val="32"/>
          <w:szCs w:val="32"/>
          <w:lang w:val="en-US" w:eastAsia="zh-CN" w:bidi="ar-SA"/>
        </w:rPr>
      </w:pPr>
      <w:r>
        <w:rPr>
          <w:rFonts w:hint="eastAsia" w:ascii="仿宋_GB2312" w:eastAsia="仿宋_GB2312"/>
          <w:b/>
          <w:bCs/>
          <w:sz w:val="32"/>
          <w:szCs w:val="32"/>
        </w:rPr>
        <w:t>（一）前期开展调研活动。</w:t>
      </w:r>
      <w:r>
        <w:rPr>
          <w:rFonts w:hint="eastAsia" w:ascii="Times New Roman" w:hAnsi="Times New Roman" w:eastAsia="仿宋_GB2312" w:cs="Times New Roman"/>
          <w:kern w:val="2"/>
          <w:sz w:val="32"/>
          <w:szCs w:val="32"/>
          <w:lang w:val="en-US" w:eastAsia="zh-CN" w:bidi="ar-SA"/>
        </w:rPr>
        <w:t>防城港市东兴地理位置与越南接壤，植物疫情极易传入，随着“东兴公路口岸（北仑河二桥）进境植物种苗指定监管场地”获批，林木有害生物传入可能性大幅提高。据不完全统计，东兴本土现有种苗苗圃50多个，苗木种类和规模不一，技术力量参差不齐，甚至有些更是疏于管理，给植物疫情的传入扩散埋下隐患。</w:t>
      </w:r>
    </w:p>
    <w:p w14:paraId="3FA095BA">
      <w:pPr>
        <w:pStyle w:val="2"/>
        <w:spacing w:line="560" w:lineRule="exact"/>
        <w:ind w:firstLine="643" w:firstLineChars="200"/>
        <w:rPr>
          <w:rFonts w:ascii="Times New Roman" w:hAnsi="Times New Roman" w:eastAsia="仿宋_GB2312"/>
        </w:rPr>
      </w:pPr>
      <w:r>
        <w:rPr>
          <w:rFonts w:hint="eastAsia" w:ascii="仿宋_GB2312" w:eastAsia="仿宋_GB2312"/>
          <w:b/>
          <w:bCs/>
        </w:rPr>
        <w:t>（二）论证。</w:t>
      </w:r>
      <w:r>
        <w:rPr>
          <w:rFonts w:hint="eastAsia" w:ascii="Times New Roman" w:hAnsi="Times New Roman" w:eastAsia="仿宋_GB2312"/>
          <w:lang w:eastAsia="zh-CN"/>
        </w:rPr>
        <w:t>以</w:t>
      </w:r>
      <w:r>
        <w:rPr>
          <w:rFonts w:hint="eastAsia" w:ascii="Times New Roman" w:hAnsi="Times New Roman" w:eastAsia="仿宋_GB2312"/>
        </w:rPr>
        <w:t>东兴名贵园林</w:t>
      </w:r>
      <w:r>
        <w:rPr>
          <w:rFonts w:hint="eastAsia" w:ascii="Times New Roman" w:hAnsi="Times New Roman" w:eastAsia="仿宋_GB2312"/>
          <w:lang w:eastAsia="zh-CN"/>
        </w:rPr>
        <w:t>苗木隔离圃为试点，通过对该隔离圃进境包根移植苗木实施对应的规范管理，使该隔离圃苗木健康成长，疫情发生受到控制，达到本标准旨意防止疫情传入扩散的目的</w:t>
      </w:r>
      <w:r>
        <w:rPr>
          <w:rFonts w:hint="eastAsia" w:ascii="Times New Roman" w:hAnsi="Times New Roman" w:eastAsia="仿宋_GB2312"/>
        </w:rPr>
        <w:t>。</w:t>
      </w:r>
    </w:p>
    <w:p w14:paraId="0E9CCF1A">
      <w:pPr>
        <w:pStyle w:val="2"/>
        <w:spacing w:line="560" w:lineRule="exact"/>
        <w:ind w:firstLine="643" w:firstLineChars="200"/>
        <w:rPr>
          <w:rFonts w:ascii="仿宋_GB2312" w:eastAsia="仿宋_GB2312"/>
        </w:rPr>
      </w:pPr>
      <w:r>
        <w:rPr>
          <w:rFonts w:ascii="Times New Roman" w:hAnsi="Times New Roman" w:eastAsia="仿宋_GB2312"/>
          <w:b/>
          <w:bCs/>
        </w:rPr>
        <w:t>（三）起草标准。</w:t>
      </w:r>
      <w:r>
        <w:rPr>
          <w:rFonts w:ascii="Times New Roman" w:hAnsi="Times New Roman" w:eastAsia="仿宋_GB2312"/>
        </w:rPr>
        <w:t xml:space="preserve">研究相关标准及资料，辨析相关引用 标准的适用性；以标准文本框架为基础，逐条表述相关要求， 初步起草标准文本；按GB/T 1.1-2020标准化工作导则第1  </w:t>
      </w:r>
      <w:r>
        <w:rPr>
          <w:rFonts w:hint="eastAsia" w:ascii="仿宋_GB2312" w:eastAsia="仿宋_GB2312"/>
        </w:rPr>
        <w:t>部分：标准的结构和编写的要求，以“目标明确、表述统一、 与相关标准协调、便于实施”为原则，起草标准文本讨论稿； 收集相关资料，起草编制说明(背景、目的和意义、工作简 况、标准编制原则、确定标准主要内容、主要试验(或验证) 的分析、综述报告，技术经济论证，预期的经济效果等);标准的内容符合国家相关法律、法规及强制性标准的要求。</w:t>
      </w:r>
    </w:p>
    <w:p w14:paraId="30C1BECF">
      <w:pPr>
        <w:pStyle w:val="2"/>
        <w:spacing w:line="560" w:lineRule="exact"/>
        <w:ind w:firstLine="643" w:firstLineChars="200"/>
        <w:rPr>
          <w:rFonts w:ascii="仿宋_GB2312" w:eastAsia="仿宋_GB2312"/>
        </w:rPr>
      </w:pPr>
      <w:r>
        <w:rPr>
          <w:rFonts w:hint="eastAsia" w:ascii="仿宋_GB2312" w:eastAsia="仿宋_GB2312"/>
          <w:b/>
          <w:bCs/>
        </w:rPr>
        <w:t>（四）开展内部征求意见。</w:t>
      </w:r>
      <w:r>
        <w:rPr>
          <w:rFonts w:hint="eastAsia" w:ascii="仿宋_GB2312" w:eastAsia="仿宋_GB2312"/>
        </w:rPr>
        <w:t>与</w:t>
      </w:r>
      <w:r>
        <w:rPr>
          <w:rFonts w:hint="eastAsia" w:ascii="仿宋_GB2312" w:eastAsia="仿宋_GB2312"/>
          <w:lang w:eastAsia="zh-CN"/>
        </w:rPr>
        <w:t>防城港市</w:t>
      </w:r>
      <w:r>
        <w:rPr>
          <w:rFonts w:hint="eastAsia" w:ascii="仿宋_GB2312" w:eastAsia="仿宋_GB2312"/>
        </w:rPr>
        <w:t>相关</w:t>
      </w:r>
      <w:r>
        <w:rPr>
          <w:rFonts w:hint="eastAsia" w:ascii="仿宋_GB2312" w:eastAsia="仿宋_GB2312"/>
          <w:lang w:eastAsia="zh-CN"/>
        </w:rPr>
        <w:t>苗木种植</w:t>
      </w:r>
      <w:r>
        <w:rPr>
          <w:rFonts w:hint="eastAsia" w:ascii="仿宋_GB2312" w:eastAsia="仿宋_GB2312"/>
        </w:rPr>
        <w:t xml:space="preserve">企 </w:t>
      </w:r>
    </w:p>
    <w:p w14:paraId="4A663D05">
      <w:pPr>
        <w:pStyle w:val="2"/>
        <w:spacing w:line="560" w:lineRule="exact"/>
        <w:rPr>
          <w:rFonts w:ascii="仿宋_GB2312" w:eastAsia="仿宋_GB2312"/>
        </w:rPr>
      </w:pPr>
      <w:r>
        <w:rPr>
          <w:rFonts w:hint="eastAsia" w:ascii="仿宋_GB2312" w:eastAsia="仿宋_GB2312"/>
        </w:rPr>
        <w:t>业讨论，并修改讨论稿；征求行业专家意见，并修改讨论稿；广泛听取意见，最终形成征求意见稿。</w:t>
      </w:r>
    </w:p>
    <w:p w14:paraId="4F3FC9C6">
      <w:pPr>
        <w:pStyle w:val="2"/>
        <w:spacing w:line="560" w:lineRule="exact"/>
        <w:ind w:firstLine="643" w:firstLineChars="200"/>
        <w:rPr>
          <w:rFonts w:ascii="仿宋_GB2312" w:eastAsia="仿宋_GB2312"/>
        </w:rPr>
      </w:pPr>
      <w:r>
        <w:rPr>
          <w:rFonts w:hint="eastAsia" w:ascii="仿宋_GB2312" w:eastAsia="仿宋_GB2312"/>
          <w:b/>
          <w:bCs/>
        </w:rPr>
        <w:t>（五）挂网征求意见。</w:t>
      </w:r>
      <w:r>
        <w:rPr>
          <w:rFonts w:hint="eastAsia" w:ascii="仿宋_GB2312" w:eastAsia="仿宋_GB2312"/>
        </w:rPr>
        <w:t>网上公开征求意见(征求时间为 30个工作日),修改征求意见稿，形成地方标准预审材料报送</w:t>
      </w:r>
      <w:r>
        <w:rPr>
          <w:rFonts w:hint="eastAsia" w:ascii="仿宋_GB2312" w:eastAsia="仿宋_GB2312"/>
          <w:lang w:eastAsia="zh-CN"/>
        </w:rPr>
        <w:t>防城港市</w:t>
      </w:r>
      <w:r>
        <w:rPr>
          <w:rFonts w:hint="eastAsia" w:ascii="仿宋_GB2312" w:eastAsia="仿宋_GB2312"/>
        </w:rPr>
        <w:t>行业主管部门。</w:t>
      </w:r>
    </w:p>
    <w:p w14:paraId="5D2C8C6A">
      <w:pPr>
        <w:pStyle w:val="2"/>
        <w:spacing w:line="560" w:lineRule="exact"/>
        <w:ind w:firstLine="643" w:firstLineChars="200"/>
        <w:rPr>
          <w:rFonts w:ascii="仿宋_GB2312" w:eastAsia="仿宋_GB2312"/>
        </w:rPr>
      </w:pPr>
      <w:r>
        <w:rPr>
          <w:rFonts w:hint="eastAsia" w:ascii="仿宋_GB2312" w:eastAsia="仿宋_GB2312"/>
          <w:b/>
          <w:bCs/>
        </w:rPr>
        <w:t>（六）召开标准预审会。</w:t>
      </w:r>
      <w:r>
        <w:rPr>
          <w:rFonts w:hint="eastAsia" w:ascii="仿宋_GB2312" w:eastAsia="仿宋_GB2312"/>
          <w:lang w:eastAsia="zh-CN"/>
        </w:rPr>
        <w:t>防城港市</w:t>
      </w:r>
      <w:r>
        <w:rPr>
          <w:rFonts w:hint="eastAsia" w:ascii="仿宋_GB2312" w:eastAsia="仿宋_GB2312"/>
        </w:rPr>
        <w:t>行业主管部门开现场专家论证会，对起草单位提交的地方标准预审材料进行预审，起草单位根据预审会专家意见，修改预审材料。</w:t>
      </w:r>
    </w:p>
    <w:p w14:paraId="1113B665">
      <w:pPr>
        <w:pStyle w:val="2"/>
        <w:spacing w:line="560" w:lineRule="exact"/>
        <w:ind w:firstLine="643" w:firstLineChars="200"/>
        <w:rPr>
          <w:rFonts w:ascii="仿宋_GB2312" w:eastAsia="仿宋_GB2312"/>
        </w:rPr>
      </w:pPr>
      <w:r>
        <w:rPr>
          <w:rFonts w:hint="eastAsia" w:ascii="仿宋_GB2312" w:eastAsia="仿宋_GB2312"/>
          <w:b/>
          <w:bCs/>
        </w:rPr>
        <w:t>（七）参加</w:t>
      </w:r>
      <w:r>
        <w:rPr>
          <w:rFonts w:hint="eastAsia" w:ascii="仿宋_GB2312" w:eastAsia="仿宋_GB2312"/>
          <w:b/>
          <w:bCs/>
          <w:lang w:eastAsia="zh-CN"/>
        </w:rPr>
        <w:t>防城港市</w:t>
      </w:r>
      <w:r>
        <w:rPr>
          <w:rFonts w:hint="eastAsia" w:ascii="仿宋_GB2312" w:eastAsia="仿宋_GB2312"/>
          <w:b/>
          <w:bCs/>
        </w:rPr>
        <w:t>地方标准审定会。</w:t>
      </w:r>
      <w:r>
        <w:rPr>
          <w:rFonts w:hint="eastAsia" w:ascii="仿宋_GB2312" w:eastAsia="仿宋_GB2312"/>
        </w:rPr>
        <w:t xml:space="preserve"> </w:t>
      </w:r>
      <w:r>
        <w:rPr>
          <w:rFonts w:hint="eastAsia" w:ascii="仿宋_GB2312" w:eastAsia="仿宋_GB2312"/>
          <w:lang w:eastAsia="zh-CN"/>
        </w:rPr>
        <w:t>防城港市</w:t>
      </w:r>
      <w:r>
        <w:rPr>
          <w:rFonts w:hint="eastAsia" w:ascii="仿宋_GB2312" w:eastAsia="仿宋_GB2312"/>
        </w:rPr>
        <w:t>标准化行政主管部门组织专家对地方标准送审材料进行技术审查，起草单位根据审定会专家意见，修改送审稿，形成报批稿。</w:t>
      </w:r>
    </w:p>
    <w:p w14:paraId="3C490C25">
      <w:pPr>
        <w:ind w:firstLine="640" w:firstLineChars="200"/>
        <w:rPr>
          <w:rFonts w:ascii="黑体" w:hAnsi="黑体" w:eastAsia="黑体"/>
          <w:sz w:val="32"/>
          <w:szCs w:val="32"/>
        </w:rPr>
      </w:pPr>
      <w:r>
        <w:rPr>
          <w:rFonts w:hint="eastAsia" w:ascii="黑体" w:hAnsi="黑体" w:eastAsia="黑体"/>
          <w:sz w:val="32"/>
          <w:szCs w:val="32"/>
        </w:rPr>
        <w:t>四、进度安排和工作内容</w:t>
      </w:r>
    </w:p>
    <w:p w14:paraId="5963BDE8">
      <w:pPr>
        <w:rPr>
          <w:rFonts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为高质量编制</w:t>
      </w:r>
      <w:r>
        <w:rPr>
          <w:rFonts w:hint="eastAsia" w:ascii="仿宋_GB2312" w:eastAsia="仿宋_GB2312"/>
          <w:sz w:val="32"/>
          <w:szCs w:val="32"/>
          <w:lang w:eastAsia="zh-CN"/>
        </w:rPr>
        <w:t>防城港市</w:t>
      </w:r>
      <w:r>
        <w:rPr>
          <w:rFonts w:hint="eastAsia" w:ascii="仿宋_GB2312" w:eastAsia="仿宋_GB2312"/>
          <w:sz w:val="32"/>
          <w:szCs w:val="32"/>
        </w:rPr>
        <w:t>地方标准《</w:t>
      </w:r>
      <w:r>
        <w:rPr>
          <w:rFonts w:hint="eastAsia" w:ascii="仿宋_GB2312" w:eastAsia="仿宋_GB2312"/>
          <w:sz w:val="32"/>
          <w:szCs w:val="32"/>
          <w:lang w:eastAsia="zh-CN"/>
        </w:rPr>
        <w:t>进境</w:t>
      </w:r>
      <w:r>
        <w:rPr>
          <w:rFonts w:hint="eastAsia" w:ascii="仿宋_GB2312" w:eastAsia="仿宋_GB2312"/>
          <w:sz w:val="32"/>
          <w:szCs w:val="32"/>
        </w:rPr>
        <w:t>包根移植苗</w:t>
      </w:r>
      <w:r>
        <w:rPr>
          <w:rFonts w:hint="eastAsia" w:ascii="仿宋_GB2312" w:eastAsia="仿宋_GB2312"/>
          <w:sz w:val="32"/>
          <w:szCs w:val="32"/>
          <w:lang w:eastAsia="zh-CN"/>
        </w:rPr>
        <w:t>木</w:t>
      </w:r>
      <w:r>
        <w:rPr>
          <w:rFonts w:hint="eastAsia" w:ascii="仿宋_GB2312" w:eastAsia="仿宋_GB2312"/>
          <w:sz w:val="32"/>
          <w:szCs w:val="32"/>
        </w:rPr>
        <w:t>管理规范》，分</w:t>
      </w:r>
      <w:r>
        <w:rPr>
          <w:rFonts w:ascii="仿宋_GB2312" w:eastAsia="仿宋_GB2312"/>
          <w:sz w:val="32"/>
          <w:szCs w:val="32"/>
        </w:rPr>
        <w:t>11</w:t>
      </w:r>
      <w:r>
        <w:rPr>
          <w:rFonts w:hint="eastAsia" w:ascii="仿宋_GB2312" w:eastAsia="仿宋_GB2312"/>
          <w:sz w:val="32"/>
          <w:szCs w:val="32"/>
        </w:rPr>
        <w:t>个阶段实施，每阶段工作时间进度和内容如下：</w:t>
      </w:r>
    </w:p>
    <w:tbl>
      <w:tblPr>
        <w:tblStyle w:val="5"/>
        <w:tblW w:w="8731" w:type="dxa"/>
        <w:tblInd w:w="0" w:type="dxa"/>
        <w:tblLayout w:type="autofit"/>
        <w:tblCellMar>
          <w:top w:w="0" w:type="dxa"/>
          <w:left w:w="108" w:type="dxa"/>
          <w:bottom w:w="0" w:type="dxa"/>
          <w:right w:w="108" w:type="dxa"/>
        </w:tblCellMar>
      </w:tblPr>
      <w:tblGrid>
        <w:gridCol w:w="1507"/>
        <w:gridCol w:w="1776"/>
        <w:gridCol w:w="5223"/>
        <w:gridCol w:w="225"/>
      </w:tblGrid>
      <w:tr w14:paraId="2B60BC5D">
        <w:tblPrEx>
          <w:tblCellMar>
            <w:top w:w="0" w:type="dxa"/>
            <w:left w:w="108" w:type="dxa"/>
            <w:bottom w:w="0" w:type="dxa"/>
            <w:right w:w="108" w:type="dxa"/>
          </w:tblCellMar>
        </w:tblPrEx>
        <w:trPr>
          <w:gridAfter w:val="1"/>
          <w:wAfter w:w="225" w:type="dxa"/>
          <w:trHeight w:val="295" w:hRule="atLeast"/>
        </w:trPr>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3BE7C2F0">
            <w:pPr>
              <w:widowControl/>
              <w:jc w:val="center"/>
              <w:rPr>
                <w:rFonts w:ascii="仿宋_GB2312" w:hAnsi="等线" w:eastAsia="仿宋_GB2312" w:cs="宋体"/>
                <w:color w:val="222222"/>
                <w:kern w:val="0"/>
                <w:sz w:val="24"/>
              </w:rPr>
            </w:pPr>
            <w:r>
              <w:rPr>
                <w:rFonts w:hint="eastAsia" w:ascii="仿宋_GB2312" w:hAnsi="等线" w:eastAsia="仿宋_GB2312" w:cs="宋体"/>
                <w:color w:val="222222"/>
                <w:kern w:val="0"/>
                <w:sz w:val="24"/>
              </w:rPr>
              <w:t>阶段</w:t>
            </w:r>
          </w:p>
        </w:tc>
        <w:tc>
          <w:tcPr>
            <w:tcW w:w="1776" w:type="dxa"/>
            <w:tcBorders>
              <w:top w:val="single" w:color="auto" w:sz="4" w:space="0"/>
              <w:left w:val="nil"/>
              <w:bottom w:val="single" w:color="auto" w:sz="4" w:space="0"/>
              <w:right w:val="single" w:color="auto" w:sz="4" w:space="0"/>
            </w:tcBorders>
            <w:shd w:val="clear" w:color="auto" w:fill="auto"/>
            <w:vAlign w:val="center"/>
          </w:tcPr>
          <w:p w14:paraId="452E37D8">
            <w:pPr>
              <w:widowControl/>
              <w:jc w:val="center"/>
              <w:rPr>
                <w:rFonts w:ascii="仿宋_GB2312" w:hAnsi="等线" w:eastAsia="仿宋_GB2312" w:cs="宋体"/>
                <w:color w:val="222222"/>
                <w:kern w:val="0"/>
                <w:sz w:val="24"/>
              </w:rPr>
            </w:pPr>
            <w:r>
              <w:rPr>
                <w:rFonts w:hint="eastAsia" w:ascii="仿宋_GB2312" w:hAnsi="等线" w:eastAsia="仿宋_GB2312" w:cs="宋体"/>
                <w:color w:val="222222"/>
                <w:kern w:val="0"/>
                <w:sz w:val="24"/>
              </w:rPr>
              <w:t>时间节点</w:t>
            </w:r>
          </w:p>
        </w:tc>
        <w:tc>
          <w:tcPr>
            <w:tcW w:w="5223" w:type="dxa"/>
            <w:tcBorders>
              <w:top w:val="single" w:color="auto" w:sz="4" w:space="0"/>
              <w:left w:val="nil"/>
              <w:bottom w:val="single" w:color="auto" w:sz="4" w:space="0"/>
              <w:right w:val="single" w:color="auto" w:sz="4" w:space="0"/>
            </w:tcBorders>
            <w:shd w:val="clear" w:color="auto" w:fill="auto"/>
            <w:vAlign w:val="center"/>
          </w:tcPr>
          <w:p w14:paraId="19213E53">
            <w:pPr>
              <w:widowControl/>
              <w:jc w:val="center"/>
              <w:rPr>
                <w:rFonts w:ascii="仿宋_GB2312" w:hAnsi="等线" w:eastAsia="仿宋_GB2312" w:cs="宋体"/>
                <w:color w:val="222222"/>
                <w:kern w:val="0"/>
                <w:sz w:val="24"/>
              </w:rPr>
            </w:pPr>
            <w:r>
              <w:rPr>
                <w:rFonts w:hint="eastAsia" w:ascii="仿宋_GB2312" w:hAnsi="等线" w:eastAsia="仿宋_GB2312" w:cs="宋体"/>
                <w:color w:val="222222"/>
                <w:kern w:val="0"/>
                <w:sz w:val="24"/>
              </w:rPr>
              <w:t>工作内容</w:t>
            </w:r>
          </w:p>
        </w:tc>
      </w:tr>
      <w:tr w14:paraId="0430E464">
        <w:tblPrEx>
          <w:tblCellMar>
            <w:top w:w="0" w:type="dxa"/>
            <w:left w:w="108" w:type="dxa"/>
            <w:bottom w:w="0" w:type="dxa"/>
            <w:right w:w="108" w:type="dxa"/>
          </w:tblCellMar>
        </w:tblPrEx>
        <w:trPr>
          <w:gridAfter w:val="1"/>
          <w:wAfter w:w="225" w:type="dxa"/>
          <w:trHeight w:val="1488" w:hRule="atLeast"/>
        </w:trPr>
        <w:tc>
          <w:tcPr>
            <w:tcW w:w="1507" w:type="dxa"/>
            <w:tcBorders>
              <w:top w:val="nil"/>
              <w:left w:val="single" w:color="auto" w:sz="4" w:space="0"/>
              <w:bottom w:val="single" w:color="auto" w:sz="4" w:space="0"/>
              <w:right w:val="single" w:color="auto" w:sz="4" w:space="0"/>
            </w:tcBorders>
            <w:shd w:val="clear" w:color="auto" w:fill="auto"/>
            <w:vAlign w:val="center"/>
          </w:tcPr>
          <w:p w14:paraId="3926F6D4">
            <w:pPr>
              <w:widowControl/>
              <w:jc w:val="center"/>
              <w:rPr>
                <w:rFonts w:ascii="仿宋_GB2312" w:hAnsi="等线" w:eastAsia="仿宋_GB2312" w:cs="宋体"/>
                <w:color w:val="222222"/>
                <w:kern w:val="0"/>
                <w:sz w:val="24"/>
              </w:rPr>
            </w:pPr>
            <w:r>
              <w:rPr>
                <w:rFonts w:hint="eastAsia" w:ascii="仿宋_GB2312" w:hAnsi="等线" w:eastAsia="仿宋_GB2312" w:cs="宋体"/>
                <w:color w:val="222222"/>
                <w:kern w:val="0"/>
                <w:sz w:val="24"/>
              </w:rPr>
              <w:t>调研阶段</w:t>
            </w:r>
          </w:p>
        </w:tc>
        <w:tc>
          <w:tcPr>
            <w:tcW w:w="1776" w:type="dxa"/>
            <w:tcBorders>
              <w:top w:val="nil"/>
              <w:left w:val="nil"/>
              <w:bottom w:val="single" w:color="auto" w:sz="4" w:space="0"/>
              <w:right w:val="single" w:color="auto" w:sz="4" w:space="0"/>
            </w:tcBorders>
            <w:shd w:val="clear" w:color="auto" w:fill="auto"/>
            <w:vAlign w:val="center"/>
          </w:tcPr>
          <w:p w14:paraId="26D801F4">
            <w:pPr>
              <w:widowControl/>
              <w:jc w:val="center"/>
              <w:rPr>
                <w:rFonts w:ascii="仿宋_GB2312" w:hAnsi="等线" w:eastAsia="仿宋_GB2312" w:cs="宋体"/>
                <w:color w:val="222222"/>
                <w:kern w:val="0"/>
                <w:sz w:val="24"/>
              </w:rPr>
            </w:pPr>
            <w:r>
              <w:rPr>
                <w:rFonts w:hint="eastAsia" w:ascii="仿宋_GB2312" w:hAnsi="等线" w:eastAsia="仿宋_GB2312" w:cs="宋体"/>
                <w:color w:val="222222"/>
                <w:kern w:val="0"/>
                <w:sz w:val="24"/>
              </w:rPr>
              <w:t>已完成</w:t>
            </w:r>
          </w:p>
        </w:tc>
        <w:tc>
          <w:tcPr>
            <w:tcW w:w="5223" w:type="dxa"/>
            <w:tcBorders>
              <w:top w:val="nil"/>
              <w:left w:val="nil"/>
              <w:bottom w:val="single" w:color="auto" w:sz="4" w:space="0"/>
              <w:right w:val="single" w:color="auto" w:sz="4" w:space="0"/>
            </w:tcBorders>
            <w:shd w:val="clear" w:color="auto" w:fill="auto"/>
            <w:vAlign w:val="center"/>
          </w:tcPr>
          <w:p w14:paraId="47CFA670">
            <w:pPr>
              <w:widowControl/>
              <w:rPr>
                <w:rFonts w:ascii="仿宋_GB2312" w:hAnsi="等线" w:eastAsia="仿宋_GB2312" w:cs="宋体"/>
                <w:color w:val="222222"/>
                <w:kern w:val="0"/>
                <w:sz w:val="24"/>
              </w:rPr>
            </w:pPr>
            <w:r>
              <w:rPr>
                <w:rFonts w:hint="eastAsia" w:ascii="仿宋_GB2312" w:hAnsi="等线" w:eastAsia="仿宋_GB2312" w:cs="宋体"/>
                <w:color w:val="222222"/>
                <w:kern w:val="0"/>
                <w:sz w:val="24"/>
              </w:rPr>
              <w:t>成立编制工作小组，制定编制工作方案、调研方案；对项目建议进行必要的、可行性分析和充分论证；形成标准建议稿或标准大纲，初步确定标准名称和基本结构，涵盖技术要素，拟出主要章条及各章条所规定的主要技术内容。</w:t>
            </w:r>
          </w:p>
        </w:tc>
      </w:tr>
      <w:tr w14:paraId="07A6B424">
        <w:tblPrEx>
          <w:tblCellMar>
            <w:top w:w="0" w:type="dxa"/>
            <w:left w:w="108" w:type="dxa"/>
            <w:bottom w:w="0" w:type="dxa"/>
            <w:right w:w="108" w:type="dxa"/>
          </w:tblCellMar>
        </w:tblPrEx>
        <w:trPr>
          <w:gridAfter w:val="1"/>
          <w:wAfter w:w="225" w:type="dxa"/>
          <w:trHeight w:val="1148" w:hRule="atLeast"/>
        </w:trPr>
        <w:tc>
          <w:tcPr>
            <w:tcW w:w="1507" w:type="dxa"/>
            <w:tcBorders>
              <w:top w:val="nil"/>
              <w:left w:val="single" w:color="auto" w:sz="4" w:space="0"/>
              <w:bottom w:val="single" w:color="auto" w:sz="4" w:space="0"/>
              <w:right w:val="single" w:color="auto" w:sz="4" w:space="0"/>
            </w:tcBorders>
            <w:shd w:val="clear" w:color="auto" w:fill="auto"/>
            <w:vAlign w:val="center"/>
          </w:tcPr>
          <w:p w14:paraId="62B691AA">
            <w:pPr>
              <w:widowControl/>
              <w:jc w:val="center"/>
              <w:rPr>
                <w:rFonts w:ascii="仿宋_GB2312" w:hAnsi="等线" w:eastAsia="仿宋_GB2312" w:cs="宋体"/>
                <w:color w:val="222222"/>
                <w:kern w:val="0"/>
                <w:sz w:val="24"/>
              </w:rPr>
            </w:pPr>
            <w:r>
              <w:rPr>
                <w:rFonts w:hint="eastAsia" w:ascii="仿宋_GB2312" w:hAnsi="等线" w:eastAsia="仿宋_GB2312" w:cs="宋体"/>
                <w:color w:val="222222"/>
                <w:kern w:val="0"/>
                <w:sz w:val="24"/>
              </w:rPr>
              <w:t>立项阶段</w:t>
            </w:r>
          </w:p>
        </w:tc>
        <w:tc>
          <w:tcPr>
            <w:tcW w:w="1776" w:type="dxa"/>
            <w:tcBorders>
              <w:top w:val="nil"/>
              <w:left w:val="nil"/>
              <w:bottom w:val="single" w:color="auto" w:sz="4" w:space="0"/>
              <w:right w:val="single" w:color="auto" w:sz="4" w:space="0"/>
            </w:tcBorders>
            <w:shd w:val="clear" w:color="auto" w:fill="auto"/>
            <w:vAlign w:val="center"/>
          </w:tcPr>
          <w:p w14:paraId="10FF0F96">
            <w:pPr>
              <w:widowControl/>
              <w:jc w:val="center"/>
              <w:rPr>
                <w:rFonts w:ascii="仿宋_GB2312" w:hAnsi="等线" w:eastAsia="仿宋_GB2312" w:cs="宋体"/>
                <w:color w:val="222222"/>
                <w:kern w:val="0"/>
                <w:sz w:val="24"/>
              </w:rPr>
            </w:pPr>
            <w:r>
              <w:rPr>
                <w:rFonts w:hint="eastAsia" w:ascii="仿宋_GB2312" w:hAnsi="等线" w:eastAsia="仿宋_GB2312" w:cs="宋体"/>
                <w:color w:val="222222"/>
                <w:kern w:val="0"/>
                <w:sz w:val="24"/>
              </w:rPr>
              <w:t>已完成</w:t>
            </w:r>
          </w:p>
        </w:tc>
        <w:tc>
          <w:tcPr>
            <w:tcW w:w="5223" w:type="dxa"/>
            <w:tcBorders>
              <w:top w:val="nil"/>
              <w:left w:val="nil"/>
              <w:bottom w:val="single" w:color="auto" w:sz="4" w:space="0"/>
              <w:right w:val="single" w:color="auto" w:sz="4" w:space="0"/>
            </w:tcBorders>
            <w:shd w:val="clear" w:color="auto" w:fill="auto"/>
            <w:vAlign w:val="center"/>
          </w:tcPr>
          <w:p w14:paraId="2405A564">
            <w:pPr>
              <w:widowControl/>
              <w:rPr>
                <w:rFonts w:ascii="仿宋_GB2312" w:hAnsi="等线" w:eastAsia="仿宋_GB2312" w:cs="宋体"/>
                <w:color w:val="222222"/>
                <w:kern w:val="0"/>
                <w:sz w:val="24"/>
              </w:rPr>
            </w:pPr>
            <w:r>
              <w:rPr>
                <w:rFonts w:hint="eastAsia" w:ascii="仿宋_GB2312" w:hAnsi="等线" w:eastAsia="仿宋_GB2312" w:cs="宋体"/>
                <w:color w:val="222222"/>
                <w:kern w:val="0"/>
                <w:sz w:val="24"/>
              </w:rPr>
              <w:t>完成</w:t>
            </w:r>
            <w:r>
              <w:rPr>
                <w:rFonts w:hint="eastAsia" w:ascii="仿宋_GB2312" w:hAnsi="等线" w:eastAsia="仿宋_GB2312" w:cs="宋体"/>
                <w:color w:val="222222"/>
                <w:kern w:val="0"/>
                <w:sz w:val="24"/>
                <w:lang w:eastAsia="zh-CN"/>
              </w:rPr>
              <w:t>防城港市</w:t>
            </w:r>
            <w:r>
              <w:rPr>
                <w:rFonts w:hint="eastAsia" w:ascii="仿宋_GB2312" w:hAnsi="等线" w:eastAsia="仿宋_GB2312" w:cs="宋体"/>
                <w:color w:val="222222"/>
                <w:kern w:val="0"/>
                <w:sz w:val="24"/>
              </w:rPr>
              <w:t>地方标准《</w:t>
            </w:r>
            <w:r>
              <w:rPr>
                <w:rFonts w:hint="eastAsia" w:ascii="仿宋_GB2312" w:hAnsi="等线" w:eastAsia="仿宋_GB2312" w:cs="宋体"/>
                <w:color w:val="222222"/>
                <w:kern w:val="0"/>
                <w:sz w:val="24"/>
                <w:lang w:eastAsia="zh-CN"/>
              </w:rPr>
              <w:t>进境</w:t>
            </w:r>
            <w:r>
              <w:rPr>
                <w:rFonts w:hint="eastAsia" w:ascii="仿宋_GB2312" w:hAnsi="等线" w:eastAsia="仿宋_GB2312" w:cs="宋体"/>
                <w:color w:val="222222"/>
                <w:kern w:val="0"/>
                <w:sz w:val="24"/>
              </w:rPr>
              <w:t>包根移植苗</w:t>
            </w:r>
            <w:r>
              <w:rPr>
                <w:rFonts w:hint="eastAsia" w:ascii="仿宋_GB2312" w:hAnsi="等线" w:eastAsia="仿宋_GB2312" w:cs="宋体"/>
                <w:color w:val="222222"/>
                <w:kern w:val="0"/>
                <w:sz w:val="24"/>
                <w:lang w:eastAsia="zh-CN"/>
              </w:rPr>
              <w:t>木</w:t>
            </w:r>
            <w:r>
              <w:rPr>
                <w:rFonts w:hint="eastAsia" w:ascii="仿宋_GB2312" w:hAnsi="等线" w:eastAsia="仿宋_GB2312" w:cs="宋体"/>
                <w:color w:val="222222"/>
                <w:kern w:val="0"/>
                <w:sz w:val="24"/>
              </w:rPr>
              <w:t>管理规范》制修订计划立项申报书和</w:t>
            </w:r>
            <w:r>
              <w:rPr>
                <w:rFonts w:hint="eastAsia" w:ascii="仿宋_GB2312" w:hAnsi="等线" w:eastAsia="仿宋_GB2312" w:cs="宋体"/>
                <w:color w:val="222222"/>
                <w:kern w:val="0"/>
                <w:sz w:val="24"/>
                <w:lang w:eastAsia="zh-CN"/>
              </w:rPr>
              <w:t>防城港市</w:t>
            </w:r>
            <w:r>
              <w:rPr>
                <w:rFonts w:hint="eastAsia" w:ascii="仿宋_GB2312" w:hAnsi="等线" w:eastAsia="仿宋_GB2312" w:cs="宋体"/>
                <w:color w:val="222222"/>
                <w:kern w:val="0"/>
                <w:sz w:val="24"/>
              </w:rPr>
              <w:t>地方标准《</w:t>
            </w:r>
            <w:r>
              <w:rPr>
                <w:rFonts w:hint="eastAsia" w:ascii="仿宋_GB2312" w:hAnsi="等线" w:eastAsia="仿宋_GB2312" w:cs="宋体"/>
                <w:color w:val="222222"/>
                <w:kern w:val="0"/>
                <w:sz w:val="24"/>
                <w:lang w:eastAsia="zh-CN"/>
              </w:rPr>
              <w:t>进境</w:t>
            </w:r>
            <w:r>
              <w:rPr>
                <w:rFonts w:hint="eastAsia" w:ascii="仿宋_GB2312" w:hAnsi="等线" w:eastAsia="仿宋_GB2312" w:cs="宋体"/>
                <w:color w:val="222222"/>
                <w:kern w:val="0"/>
                <w:sz w:val="24"/>
              </w:rPr>
              <w:t>包根移植苗</w:t>
            </w:r>
            <w:r>
              <w:rPr>
                <w:rFonts w:hint="eastAsia" w:ascii="仿宋_GB2312" w:hAnsi="等线" w:eastAsia="仿宋_GB2312" w:cs="宋体"/>
                <w:color w:val="222222"/>
                <w:kern w:val="0"/>
                <w:sz w:val="24"/>
                <w:lang w:eastAsia="zh-CN"/>
              </w:rPr>
              <w:t>木</w:t>
            </w:r>
            <w:r>
              <w:rPr>
                <w:rFonts w:hint="eastAsia" w:ascii="仿宋_GB2312" w:hAnsi="等线" w:eastAsia="仿宋_GB2312" w:cs="宋体"/>
                <w:color w:val="222222"/>
                <w:kern w:val="0"/>
                <w:sz w:val="24"/>
              </w:rPr>
              <w:t>管理规范》(草案) 。</w:t>
            </w:r>
          </w:p>
        </w:tc>
      </w:tr>
      <w:tr w14:paraId="68E9863A">
        <w:tblPrEx>
          <w:tblCellMar>
            <w:top w:w="0" w:type="dxa"/>
            <w:left w:w="108" w:type="dxa"/>
            <w:bottom w:w="0" w:type="dxa"/>
            <w:right w:w="108" w:type="dxa"/>
          </w:tblCellMar>
        </w:tblPrEx>
        <w:trPr>
          <w:gridAfter w:val="1"/>
          <w:wAfter w:w="225" w:type="dxa"/>
          <w:trHeight w:val="1740" w:hRule="atLeast"/>
        </w:trPr>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21596F25">
            <w:pPr>
              <w:widowControl/>
              <w:jc w:val="center"/>
              <w:rPr>
                <w:rFonts w:ascii="仿宋_GB2312" w:hAnsi="等线" w:eastAsia="仿宋_GB2312" w:cs="宋体"/>
                <w:color w:val="222222"/>
                <w:kern w:val="0"/>
                <w:sz w:val="24"/>
              </w:rPr>
            </w:pPr>
            <w:r>
              <w:rPr>
                <w:rFonts w:hint="eastAsia" w:ascii="仿宋_GB2312" w:hAnsi="等线" w:eastAsia="仿宋_GB2312" w:cs="宋体"/>
                <w:color w:val="222222"/>
                <w:kern w:val="0"/>
                <w:sz w:val="24"/>
              </w:rPr>
              <w:t>资料收集和调查分析</w:t>
            </w:r>
          </w:p>
        </w:tc>
        <w:tc>
          <w:tcPr>
            <w:tcW w:w="1776" w:type="dxa"/>
            <w:tcBorders>
              <w:top w:val="single" w:color="auto" w:sz="4" w:space="0"/>
              <w:left w:val="nil"/>
              <w:bottom w:val="single" w:color="auto" w:sz="4" w:space="0"/>
              <w:right w:val="single" w:color="auto" w:sz="4" w:space="0"/>
            </w:tcBorders>
            <w:shd w:val="clear" w:color="auto" w:fill="auto"/>
            <w:vAlign w:val="center"/>
          </w:tcPr>
          <w:p w14:paraId="7F099C67">
            <w:pPr>
              <w:widowControl/>
              <w:jc w:val="left"/>
              <w:rPr>
                <w:rFonts w:ascii="仿宋_GB2312" w:hAnsi="等线" w:eastAsia="仿宋_GB2312" w:cs="宋体"/>
                <w:color w:val="222222"/>
                <w:kern w:val="0"/>
                <w:sz w:val="24"/>
              </w:rPr>
            </w:pPr>
            <w:r>
              <w:rPr>
                <w:rFonts w:hint="eastAsia" w:ascii="仿宋_GB2312" w:hAnsi="等线" w:eastAsia="仿宋_GB2312" w:cs="宋体"/>
                <w:color w:val="222222"/>
                <w:kern w:val="0"/>
                <w:sz w:val="24"/>
              </w:rPr>
              <w:t>202</w:t>
            </w:r>
            <w:r>
              <w:rPr>
                <w:rFonts w:hint="eastAsia" w:ascii="仿宋_GB2312" w:hAnsi="等线" w:eastAsia="仿宋_GB2312" w:cs="宋体"/>
                <w:color w:val="222222"/>
                <w:kern w:val="0"/>
                <w:sz w:val="24"/>
                <w:lang w:val="en-US" w:eastAsia="zh-CN"/>
              </w:rPr>
              <w:t>4</w:t>
            </w:r>
            <w:r>
              <w:rPr>
                <w:rFonts w:hint="eastAsia" w:ascii="仿宋_GB2312" w:hAnsi="等线" w:eastAsia="仿宋_GB2312" w:cs="宋体"/>
                <w:color w:val="222222"/>
                <w:kern w:val="0"/>
                <w:sz w:val="24"/>
              </w:rPr>
              <w:t>年</w:t>
            </w:r>
            <w:r>
              <w:rPr>
                <w:rFonts w:hint="eastAsia" w:ascii="仿宋_GB2312" w:hAnsi="等线" w:eastAsia="仿宋_GB2312" w:cs="宋体"/>
                <w:color w:val="222222"/>
                <w:kern w:val="0"/>
                <w:sz w:val="24"/>
                <w:lang w:val="en-US" w:eastAsia="zh-CN"/>
              </w:rPr>
              <w:t>01</w:t>
            </w:r>
            <w:r>
              <w:rPr>
                <w:rFonts w:hint="eastAsia" w:ascii="仿宋_GB2312" w:hAnsi="等线" w:eastAsia="仿宋_GB2312" w:cs="宋体"/>
                <w:color w:val="222222"/>
                <w:kern w:val="0"/>
                <w:sz w:val="24"/>
              </w:rPr>
              <w:t>月-202</w:t>
            </w:r>
            <w:r>
              <w:rPr>
                <w:rFonts w:hint="eastAsia" w:ascii="仿宋_GB2312" w:hAnsi="等线" w:eastAsia="仿宋_GB2312" w:cs="宋体"/>
                <w:color w:val="222222"/>
                <w:kern w:val="0"/>
                <w:sz w:val="24"/>
                <w:lang w:val="en-US" w:eastAsia="zh-CN"/>
              </w:rPr>
              <w:t>4</w:t>
            </w:r>
            <w:r>
              <w:rPr>
                <w:rFonts w:hint="eastAsia" w:ascii="仿宋_GB2312" w:hAnsi="等线" w:eastAsia="仿宋_GB2312" w:cs="宋体"/>
                <w:color w:val="222222"/>
                <w:kern w:val="0"/>
                <w:sz w:val="24"/>
              </w:rPr>
              <w:t>年</w:t>
            </w:r>
            <w:r>
              <w:rPr>
                <w:rFonts w:hint="eastAsia" w:ascii="仿宋_GB2312" w:hAnsi="等线" w:eastAsia="仿宋_GB2312" w:cs="宋体"/>
                <w:color w:val="222222"/>
                <w:kern w:val="0"/>
                <w:sz w:val="24"/>
                <w:lang w:val="en-US" w:eastAsia="zh-CN"/>
              </w:rPr>
              <w:t>11</w:t>
            </w:r>
            <w:r>
              <w:rPr>
                <w:rFonts w:hint="eastAsia" w:ascii="仿宋_GB2312" w:hAnsi="等线" w:eastAsia="仿宋_GB2312" w:cs="宋体"/>
                <w:color w:val="222222"/>
                <w:kern w:val="0"/>
                <w:sz w:val="24"/>
              </w:rPr>
              <w:t>月</w:t>
            </w:r>
          </w:p>
        </w:tc>
        <w:tc>
          <w:tcPr>
            <w:tcW w:w="5223" w:type="dxa"/>
            <w:tcBorders>
              <w:top w:val="nil"/>
              <w:left w:val="nil"/>
              <w:bottom w:val="single" w:color="auto" w:sz="4" w:space="0"/>
              <w:right w:val="single" w:color="auto" w:sz="4" w:space="0"/>
            </w:tcBorders>
            <w:shd w:val="clear" w:color="auto" w:fill="auto"/>
            <w:vAlign w:val="center"/>
          </w:tcPr>
          <w:p w14:paraId="2EC223F0">
            <w:pPr>
              <w:widowControl/>
              <w:rPr>
                <w:rFonts w:ascii="仿宋_GB2312" w:hAnsi="等线" w:eastAsia="仿宋_GB2312" w:cs="宋体"/>
                <w:color w:val="222222"/>
                <w:kern w:val="0"/>
                <w:sz w:val="24"/>
              </w:rPr>
            </w:pPr>
            <w:r>
              <w:rPr>
                <w:rFonts w:hint="eastAsia" w:ascii="仿宋_GB2312" w:hAnsi="等线" w:eastAsia="仿宋_GB2312" w:cs="宋体"/>
                <w:color w:val="222222"/>
                <w:kern w:val="0"/>
                <w:sz w:val="24"/>
              </w:rPr>
              <w:t>编制人员根据工作</w:t>
            </w:r>
            <w:r>
              <w:rPr>
                <w:rFonts w:hint="eastAsia" w:ascii="仿宋_GB2312" w:hAnsi="等线" w:eastAsia="仿宋_GB2312" w:cs="宋体"/>
                <w:color w:val="222222"/>
                <w:kern w:val="0"/>
                <w:sz w:val="24"/>
                <w:lang w:eastAsia="zh-CN"/>
              </w:rPr>
              <w:t>需要</w:t>
            </w:r>
            <w:r>
              <w:rPr>
                <w:rFonts w:hint="eastAsia" w:ascii="仿宋_GB2312" w:hAnsi="等线" w:eastAsia="仿宋_GB2312" w:cs="宋体"/>
                <w:color w:val="222222"/>
                <w:kern w:val="0"/>
                <w:sz w:val="24"/>
              </w:rPr>
              <w:t>进行资料收集和调查研究：</w:t>
            </w:r>
            <w:r>
              <w:rPr>
                <w:rFonts w:hint="eastAsia" w:ascii="仿宋_GB2312" w:hAnsi="等线" w:eastAsia="仿宋_GB2312" w:cs="宋体"/>
                <w:color w:val="222222"/>
                <w:kern w:val="0"/>
                <w:sz w:val="24"/>
              </w:rPr>
              <w:br w:type="textWrapping"/>
            </w:r>
            <w:r>
              <w:rPr>
                <w:rFonts w:hint="eastAsia" w:ascii="仿宋_GB2312" w:hAnsi="等线" w:eastAsia="仿宋_GB2312" w:cs="宋体"/>
                <w:color w:val="222222"/>
                <w:kern w:val="0"/>
                <w:sz w:val="24"/>
              </w:rPr>
              <w:t>1.确定了以</w:t>
            </w:r>
            <w:r>
              <w:rPr>
                <w:rFonts w:hint="eastAsia" w:ascii="仿宋_GB2312" w:hAnsi="等线" w:eastAsia="仿宋_GB2312" w:cs="宋体"/>
                <w:color w:val="222222"/>
                <w:kern w:val="0"/>
                <w:sz w:val="24"/>
                <w:lang w:eastAsia="zh-CN"/>
              </w:rPr>
              <w:t>东兴名贵园林隔离圃</w:t>
            </w:r>
            <w:r>
              <w:rPr>
                <w:rFonts w:hint="eastAsia" w:ascii="仿宋_GB2312" w:hAnsi="等线" w:eastAsia="仿宋_GB2312" w:cs="宋体"/>
                <w:color w:val="222222"/>
                <w:kern w:val="0"/>
                <w:sz w:val="24"/>
              </w:rPr>
              <w:t>为研究对象，2.对</w:t>
            </w:r>
            <w:r>
              <w:rPr>
                <w:rFonts w:hint="eastAsia" w:ascii="仿宋_GB2312" w:hAnsi="等线" w:eastAsia="仿宋_GB2312" w:cs="宋体"/>
                <w:color w:val="222222"/>
                <w:kern w:val="0"/>
                <w:sz w:val="24"/>
                <w:lang w:eastAsia="zh-CN"/>
              </w:rPr>
              <w:t>圃内现有隔离苗木进行规范管理</w:t>
            </w:r>
            <w:r>
              <w:rPr>
                <w:rFonts w:hint="eastAsia" w:ascii="仿宋_GB2312" w:hAnsi="等线" w:eastAsia="仿宋_GB2312" w:cs="宋体"/>
                <w:color w:val="222222"/>
                <w:kern w:val="0"/>
                <w:sz w:val="24"/>
              </w:rPr>
              <w:t>。</w:t>
            </w:r>
          </w:p>
        </w:tc>
      </w:tr>
      <w:tr w14:paraId="4A02FC8E">
        <w:tblPrEx>
          <w:tblCellMar>
            <w:top w:w="0" w:type="dxa"/>
            <w:left w:w="108" w:type="dxa"/>
            <w:bottom w:w="0" w:type="dxa"/>
            <w:right w:w="108" w:type="dxa"/>
          </w:tblCellMar>
        </w:tblPrEx>
        <w:trPr>
          <w:gridAfter w:val="1"/>
          <w:wAfter w:w="225" w:type="dxa"/>
          <w:trHeight w:val="1630" w:hRule="atLeast"/>
        </w:trPr>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61CF4951">
            <w:pPr>
              <w:widowControl/>
              <w:jc w:val="center"/>
              <w:rPr>
                <w:rFonts w:hint="eastAsia" w:ascii="仿宋_GB2312" w:hAnsi="等线" w:eastAsia="仿宋_GB2312" w:cs="宋体"/>
                <w:color w:val="222222"/>
                <w:kern w:val="0"/>
                <w:sz w:val="24"/>
                <w:lang w:eastAsia="zh-CN"/>
              </w:rPr>
            </w:pPr>
            <w:r>
              <w:rPr>
                <w:rFonts w:hint="eastAsia" w:ascii="仿宋_GB2312" w:hAnsi="等线" w:eastAsia="仿宋_GB2312" w:cs="宋体"/>
                <w:color w:val="222222"/>
                <w:kern w:val="0"/>
                <w:sz w:val="24"/>
              </w:rPr>
              <w:t>试验研究与验证</w:t>
            </w:r>
          </w:p>
        </w:tc>
        <w:tc>
          <w:tcPr>
            <w:tcW w:w="1776" w:type="dxa"/>
            <w:tcBorders>
              <w:top w:val="single" w:color="auto" w:sz="4" w:space="0"/>
              <w:left w:val="single" w:color="auto" w:sz="4" w:space="0"/>
              <w:bottom w:val="single" w:color="auto" w:sz="4" w:space="0"/>
              <w:right w:val="single" w:color="auto" w:sz="4" w:space="0"/>
            </w:tcBorders>
            <w:shd w:val="clear" w:color="auto" w:fill="auto"/>
            <w:vAlign w:val="center"/>
          </w:tcPr>
          <w:p w14:paraId="683C97FE">
            <w:pPr>
              <w:widowControl/>
              <w:rPr>
                <w:rFonts w:ascii="仿宋_GB2312" w:hAnsi="等线" w:eastAsia="仿宋_GB2312" w:cs="宋体"/>
                <w:color w:val="222222"/>
                <w:kern w:val="0"/>
                <w:sz w:val="24"/>
              </w:rPr>
            </w:pPr>
            <w:r>
              <w:rPr>
                <w:rFonts w:hint="eastAsia" w:ascii="仿宋_GB2312" w:hAnsi="等线" w:eastAsia="仿宋_GB2312" w:cs="宋体"/>
                <w:color w:val="222222"/>
                <w:kern w:val="0"/>
                <w:sz w:val="24"/>
              </w:rPr>
              <w:t>202</w:t>
            </w:r>
            <w:r>
              <w:rPr>
                <w:rFonts w:hint="eastAsia" w:ascii="仿宋_GB2312" w:hAnsi="等线" w:eastAsia="仿宋_GB2312" w:cs="宋体"/>
                <w:color w:val="222222"/>
                <w:kern w:val="0"/>
                <w:sz w:val="24"/>
                <w:lang w:val="en-US" w:eastAsia="zh-CN"/>
              </w:rPr>
              <w:t>4</w:t>
            </w:r>
            <w:r>
              <w:rPr>
                <w:rFonts w:hint="eastAsia" w:ascii="仿宋_GB2312" w:hAnsi="等线" w:eastAsia="仿宋_GB2312" w:cs="宋体"/>
                <w:color w:val="222222"/>
                <w:kern w:val="0"/>
                <w:sz w:val="24"/>
              </w:rPr>
              <w:t>年</w:t>
            </w:r>
            <w:r>
              <w:rPr>
                <w:rFonts w:hint="eastAsia" w:ascii="仿宋_GB2312" w:hAnsi="等线" w:eastAsia="仿宋_GB2312" w:cs="宋体"/>
                <w:color w:val="222222"/>
                <w:kern w:val="0"/>
                <w:sz w:val="24"/>
                <w:lang w:val="en-US" w:eastAsia="zh-CN"/>
              </w:rPr>
              <w:t>01</w:t>
            </w:r>
            <w:r>
              <w:rPr>
                <w:rFonts w:hint="eastAsia" w:ascii="仿宋_GB2312" w:hAnsi="等线" w:eastAsia="仿宋_GB2312" w:cs="宋体"/>
                <w:color w:val="222222"/>
                <w:kern w:val="0"/>
                <w:sz w:val="24"/>
              </w:rPr>
              <w:t>月-202</w:t>
            </w:r>
            <w:r>
              <w:rPr>
                <w:rFonts w:hint="eastAsia" w:ascii="仿宋_GB2312" w:hAnsi="等线" w:eastAsia="仿宋_GB2312" w:cs="宋体"/>
                <w:color w:val="222222"/>
                <w:kern w:val="0"/>
                <w:sz w:val="24"/>
                <w:lang w:val="en-US" w:eastAsia="zh-CN"/>
              </w:rPr>
              <w:t>4</w:t>
            </w:r>
            <w:r>
              <w:rPr>
                <w:rFonts w:hint="eastAsia" w:ascii="仿宋_GB2312" w:hAnsi="等线" w:eastAsia="仿宋_GB2312" w:cs="宋体"/>
                <w:color w:val="222222"/>
                <w:kern w:val="0"/>
                <w:sz w:val="24"/>
              </w:rPr>
              <w:t>年</w:t>
            </w:r>
            <w:r>
              <w:rPr>
                <w:rFonts w:hint="eastAsia" w:ascii="仿宋_GB2312" w:hAnsi="等线" w:eastAsia="仿宋_GB2312" w:cs="宋体"/>
                <w:color w:val="222222"/>
                <w:kern w:val="0"/>
                <w:sz w:val="24"/>
                <w:lang w:val="en-US" w:eastAsia="zh-CN"/>
              </w:rPr>
              <w:t>12</w:t>
            </w:r>
            <w:r>
              <w:rPr>
                <w:rFonts w:hint="eastAsia" w:ascii="仿宋_GB2312" w:hAnsi="等线" w:eastAsia="仿宋_GB2312" w:cs="宋体"/>
                <w:color w:val="222222"/>
                <w:kern w:val="0"/>
                <w:sz w:val="24"/>
              </w:rPr>
              <w:t>月</w:t>
            </w:r>
          </w:p>
        </w:tc>
        <w:tc>
          <w:tcPr>
            <w:tcW w:w="5223" w:type="dxa"/>
            <w:tcBorders>
              <w:top w:val="single" w:color="auto" w:sz="4" w:space="0"/>
              <w:left w:val="nil"/>
              <w:bottom w:val="single" w:color="auto" w:sz="4" w:space="0"/>
              <w:right w:val="single" w:color="auto" w:sz="4" w:space="0"/>
            </w:tcBorders>
            <w:shd w:val="clear" w:color="auto" w:fill="auto"/>
            <w:vAlign w:val="center"/>
          </w:tcPr>
          <w:p w14:paraId="779FD6DE">
            <w:pPr>
              <w:widowControl/>
              <w:rPr>
                <w:rFonts w:ascii="仿宋_GB2312" w:hAnsi="等线" w:eastAsia="仿宋_GB2312" w:cs="宋体"/>
                <w:color w:val="222222"/>
                <w:kern w:val="0"/>
                <w:sz w:val="24"/>
              </w:rPr>
            </w:pPr>
            <w:r>
              <w:rPr>
                <w:rFonts w:hint="eastAsia" w:ascii="仿宋_GB2312" w:hAnsi="等线" w:eastAsia="仿宋_GB2312" w:cs="宋体"/>
                <w:color w:val="222222"/>
                <w:kern w:val="0"/>
                <w:sz w:val="24"/>
                <w:lang w:eastAsia="zh-CN"/>
              </w:rPr>
              <w:t>对东兴名贵园林隔离圃内现有隔离苗木进行规范管理和观察记录</w:t>
            </w:r>
          </w:p>
        </w:tc>
      </w:tr>
      <w:tr w14:paraId="51BABD9F">
        <w:tblPrEx>
          <w:tblCellMar>
            <w:top w:w="0" w:type="dxa"/>
            <w:left w:w="108" w:type="dxa"/>
            <w:bottom w:w="0" w:type="dxa"/>
            <w:right w:w="108" w:type="dxa"/>
          </w:tblCellMar>
        </w:tblPrEx>
        <w:trPr>
          <w:gridAfter w:val="1"/>
          <w:wAfter w:w="225" w:type="dxa"/>
          <w:trHeight w:val="864" w:hRule="atLeast"/>
        </w:trPr>
        <w:tc>
          <w:tcPr>
            <w:tcW w:w="1507" w:type="dxa"/>
            <w:tcBorders>
              <w:top w:val="nil"/>
              <w:left w:val="single" w:color="auto" w:sz="4" w:space="0"/>
              <w:bottom w:val="single" w:color="auto" w:sz="4" w:space="0"/>
              <w:right w:val="single" w:color="auto" w:sz="4" w:space="0"/>
            </w:tcBorders>
            <w:shd w:val="clear" w:color="auto" w:fill="auto"/>
            <w:vAlign w:val="center"/>
          </w:tcPr>
          <w:p w14:paraId="6F9FC1CE">
            <w:pPr>
              <w:widowControl/>
              <w:jc w:val="center"/>
              <w:rPr>
                <w:rFonts w:ascii="仿宋_GB2312" w:hAnsi="等线" w:eastAsia="仿宋_GB2312" w:cs="宋体"/>
                <w:color w:val="222222"/>
                <w:kern w:val="0"/>
                <w:sz w:val="24"/>
              </w:rPr>
            </w:pPr>
            <w:r>
              <w:rPr>
                <w:rFonts w:hint="eastAsia" w:ascii="仿宋_GB2312" w:hAnsi="等线" w:eastAsia="仿宋_GB2312" w:cs="宋体"/>
                <w:color w:val="222222"/>
                <w:kern w:val="0"/>
                <w:sz w:val="24"/>
              </w:rPr>
              <w:t>编制标准征求意见稿及编制说明</w:t>
            </w:r>
          </w:p>
        </w:tc>
        <w:tc>
          <w:tcPr>
            <w:tcW w:w="1776" w:type="dxa"/>
            <w:tcBorders>
              <w:top w:val="single" w:color="auto" w:sz="4" w:space="0"/>
              <w:left w:val="nil"/>
              <w:bottom w:val="single" w:color="auto" w:sz="4" w:space="0"/>
              <w:right w:val="single" w:color="auto" w:sz="4" w:space="0"/>
            </w:tcBorders>
            <w:shd w:val="clear" w:color="auto" w:fill="auto"/>
            <w:vAlign w:val="center"/>
          </w:tcPr>
          <w:p w14:paraId="5EDADD17">
            <w:pPr>
              <w:widowControl/>
              <w:rPr>
                <w:rFonts w:ascii="仿宋_GB2312" w:hAnsi="等线" w:eastAsia="仿宋_GB2312" w:cs="宋体"/>
                <w:color w:val="222222"/>
                <w:kern w:val="0"/>
                <w:sz w:val="24"/>
              </w:rPr>
            </w:pPr>
            <w:r>
              <w:rPr>
                <w:rFonts w:hint="eastAsia" w:ascii="仿宋_GB2312" w:hAnsi="等线" w:eastAsia="仿宋_GB2312" w:cs="宋体"/>
                <w:color w:val="222222"/>
                <w:kern w:val="0"/>
                <w:sz w:val="24"/>
              </w:rPr>
              <w:t>202</w:t>
            </w:r>
            <w:r>
              <w:rPr>
                <w:rFonts w:hint="eastAsia" w:ascii="仿宋_GB2312" w:hAnsi="等线" w:eastAsia="仿宋_GB2312" w:cs="宋体"/>
                <w:color w:val="222222"/>
                <w:kern w:val="0"/>
                <w:sz w:val="24"/>
                <w:lang w:val="en-US" w:eastAsia="zh-CN"/>
              </w:rPr>
              <w:t>5</w:t>
            </w:r>
            <w:r>
              <w:rPr>
                <w:rFonts w:hint="eastAsia" w:ascii="仿宋_GB2312" w:hAnsi="等线" w:eastAsia="仿宋_GB2312" w:cs="宋体"/>
                <w:color w:val="222222"/>
                <w:kern w:val="0"/>
                <w:sz w:val="24"/>
              </w:rPr>
              <w:t>年</w:t>
            </w:r>
            <w:r>
              <w:rPr>
                <w:rFonts w:hint="eastAsia" w:ascii="仿宋_GB2312" w:hAnsi="等线" w:eastAsia="仿宋_GB2312" w:cs="宋体"/>
                <w:color w:val="222222"/>
                <w:kern w:val="0"/>
                <w:sz w:val="24"/>
                <w:lang w:val="en-US" w:eastAsia="zh-CN"/>
              </w:rPr>
              <w:t>02</w:t>
            </w:r>
            <w:r>
              <w:rPr>
                <w:rFonts w:hint="eastAsia" w:ascii="仿宋_GB2312" w:hAnsi="等线" w:eastAsia="仿宋_GB2312" w:cs="宋体"/>
                <w:color w:val="222222"/>
                <w:kern w:val="0"/>
                <w:sz w:val="24"/>
              </w:rPr>
              <w:t>月</w:t>
            </w:r>
          </w:p>
        </w:tc>
        <w:tc>
          <w:tcPr>
            <w:tcW w:w="5223" w:type="dxa"/>
            <w:tcBorders>
              <w:top w:val="single" w:color="auto" w:sz="4" w:space="0"/>
              <w:left w:val="nil"/>
              <w:bottom w:val="single" w:color="auto" w:sz="4" w:space="0"/>
              <w:right w:val="single" w:color="auto" w:sz="4" w:space="0"/>
            </w:tcBorders>
            <w:shd w:val="clear" w:color="auto" w:fill="auto"/>
            <w:vAlign w:val="center"/>
          </w:tcPr>
          <w:p w14:paraId="0D60B2DF">
            <w:pPr>
              <w:widowControl/>
              <w:rPr>
                <w:rFonts w:ascii="仿宋_GB2312" w:hAnsi="等线" w:eastAsia="仿宋_GB2312" w:cs="宋体"/>
                <w:color w:val="222222"/>
                <w:kern w:val="0"/>
                <w:sz w:val="24"/>
              </w:rPr>
            </w:pPr>
            <w:r>
              <w:rPr>
                <w:rFonts w:hint="eastAsia" w:ascii="仿宋_GB2312" w:hAnsi="等线" w:eastAsia="仿宋_GB2312" w:cs="宋体"/>
                <w:color w:val="222222"/>
                <w:kern w:val="0"/>
                <w:sz w:val="24"/>
              </w:rPr>
              <w:t>标准起草工作小组结合实地调研及收集到的最新技术资料进行修改，编制完成标准征求意见稿及编制说明。</w:t>
            </w:r>
          </w:p>
        </w:tc>
      </w:tr>
      <w:tr w14:paraId="45824B52">
        <w:tblPrEx>
          <w:tblCellMar>
            <w:top w:w="0" w:type="dxa"/>
            <w:left w:w="108" w:type="dxa"/>
            <w:bottom w:w="0" w:type="dxa"/>
            <w:right w:w="108" w:type="dxa"/>
          </w:tblCellMar>
        </w:tblPrEx>
        <w:trPr>
          <w:gridAfter w:val="1"/>
          <w:wAfter w:w="225" w:type="dxa"/>
          <w:trHeight w:val="1203" w:hRule="atLeast"/>
        </w:trPr>
        <w:tc>
          <w:tcPr>
            <w:tcW w:w="1507" w:type="dxa"/>
            <w:vMerge w:val="restart"/>
            <w:tcBorders>
              <w:top w:val="nil"/>
              <w:left w:val="single" w:color="auto" w:sz="4" w:space="0"/>
              <w:bottom w:val="single" w:color="auto" w:sz="4" w:space="0"/>
              <w:right w:val="single" w:color="auto" w:sz="4" w:space="0"/>
            </w:tcBorders>
            <w:shd w:val="clear" w:color="auto" w:fill="auto"/>
            <w:vAlign w:val="center"/>
          </w:tcPr>
          <w:p w14:paraId="040967D7">
            <w:pPr>
              <w:widowControl/>
              <w:jc w:val="center"/>
              <w:rPr>
                <w:rFonts w:ascii="仿宋_GB2312" w:hAnsi="等线" w:eastAsia="仿宋_GB2312" w:cs="宋体"/>
                <w:color w:val="222222"/>
                <w:kern w:val="0"/>
                <w:sz w:val="24"/>
              </w:rPr>
            </w:pPr>
            <w:r>
              <w:rPr>
                <w:rFonts w:hint="eastAsia" w:ascii="仿宋_GB2312" w:hAnsi="等线" w:eastAsia="仿宋_GB2312" w:cs="宋体"/>
                <w:color w:val="222222"/>
                <w:kern w:val="0"/>
                <w:sz w:val="24"/>
              </w:rPr>
              <w:t>广泛征求标准意见</w:t>
            </w:r>
          </w:p>
        </w:tc>
        <w:tc>
          <w:tcPr>
            <w:tcW w:w="1776" w:type="dxa"/>
            <w:vMerge w:val="restart"/>
            <w:tcBorders>
              <w:top w:val="nil"/>
              <w:left w:val="single" w:color="auto" w:sz="4" w:space="0"/>
              <w:bottom w:val="single" w:color="auto" w:sz="4" w:space="0"/>
              <w:right w:val="single" w:color="auto" w:sz="4" w:space="0"/>
            </w:tcBorders>
            <w:shd w:val="clear" w:color="auto" w:fill="auto"/>
            <w:vAlign w:val="center"/>
          </w:tcPr>
          <w:p w14:paraId="77E145DE">
            <w:pPr>
              <w:widowControl/>
              <w:rPr>
                <w:rFonts w:ascii="仿宋_GB2312" w:hAnsi="等线" w:eastAsia="仿宋_GB2312" w:cs="宋体"/>
                <w:color w:val="222222"/>
                <w:kern w:val="0"/>
                <w:sz w:val="24"/>
              </w:rPr>
            </w:pPr>
            <w:r>
              <w:rPr>
                <w:rFonts w:hint="eastAsia" w:ascii="仿宋_GB2312" w:hAnsi="等线" w:eastAsia="仿宋_GB2312" w:cs="宋体"/>
                <w:color w:val="222222"/>
                <w:kern w:val="0"/>
                <w:sz w:val="24"/>
              </w:rPr>
              <w:t>202</w:t>
            </w:r>
            <w:r>
              <w:rPr>
                <w:rFonts w:hint="eastAsia" w:ascii="仿宋_GB2312" w:hAnsi="等线" w:eastAsia="仿宋_GB2312" w:cs="宋体"/>
                <w:color w:val="222222"/>
                <w:kern w:val="0"/>
                <w:sz w:val="24"/>
                <w:lang w:val="en-US" w:eastAsia="zh-CN"/>
              </w:rPr>
              <w:t>5</w:t>
            </w:r>
            <w:r>
              <w:rPr>
                <w:rFonts w:hint="eastAsia" w:ascii="仿宋_GB2312" w:hAnsi="等线" w:eastAsia="仿宋_GB2312" w:cs="宋体"/>
                <w:color w:val="222222"/>
                <w:kern w:val="0"/>
                <w:sz w:val="24"/>
              </w:rPr>
              <w:t>年</w:t>
            </w:r>
            <w:r>
              <w:rPr>
                <w:rFonts w:hint="eastAsia" w:ascii="仿宋_GB2312" w:hAnsi="等线" w:eastAsia="仿宋_GB2312" w:cs="宋体"/>
                <w:color w:val="222222"/>
                <w:kern w:val="0"/>
                <w:sz w:val="24"/>
                <w:lang w:val="en-US" w:eastAsia="zh-CN"/>
              </w:rPr>
              <w:t>04</w:t>
            </w:r>
            <w:r>
              <w:rPr>
                <w:rFonts w:hint="eastAsia" w:ascii="仿宋_GB2312" w:hAnsi="等线" w:eastAsia="仿宋_GB2312" w:cs="宋体"/>
                <w:color w:val="222222"/>
                <w:kern w:val="0"/>
                <w:sz w:val="24"/>
              </w:rPr>
              <w:t>月</w:t>
            </w:r>
          </w:p>
        </w:tc>
        <w:tc>
          <w:tcPr>
            <w:tcW w:w="5223" w:type="dxa"/>
            <w:tcBorders>
              <w:top w:val="nil"/>
              <w:left w:val="nil"/>
              <w:bottom w:val="single" w:color="auto" w:sz="4" w:space="0"/>
              <w:right w:val="single" w:color="auto" w:sz="4" w:space="0"/>
            </w:tcBorders>
            <w:shd w:val="clear" w:color="auto" w:fill="auto"/>
            <w:vAlign w:val="center"/>
          </w:tcPr>
          <w:p w14:paraId="184260A5">
            <w:pPr>
              <w:widowControl/>
              <w:rPr>
                <w:rFonts w:ascii="仿宋_GB2312" w:hAnsi="等线" w:eastAsia="仿宋_GB2312" w:cs="宋体"/>
                <w:color w:val="222222"/>
                <w:kern w:val="0"/>
                <w:sz w:val="24"/>
              </w:rPr>
            </w:pPr>
            <w:r>
              <w:rPr>
                <w:rFonts w:hint="eastAsia" w:ascii="仿宋_GB2312" w:hAnsi="等线" w:eastAsia="仿宋_GB2312" w:cs="宋体"/>
                <w:color w:val="222222"/>
                <w:kern w:val="0"/>
                <w:sz w:val="24"/>
              </w:rPr>
              <w:t>由</w:t>
            </w:r>
            <w:r>
              <w:rPr>
                <w:rFonts w:hint="eastAsia" w:ascii="仿宋_GB2312" w:hAnsi="等线" w:eastAsia="仿宋_GB2312" w:cs="宋体"/>
                <w:color w:val="222222"/>
                <w:kern w:val="0"/>
                <w:sz w:val="24"/>
                <w:lang w:eastAsia="zh-CN"/>
              </w:rPr>
              <w:t>东兴</w:t>
            </w:r>
            <w:r>
              <w:rPr>
                <w:rFonts w:hint="eastAsia" w:ascii="仿宋_GB2312" w:hAnsi="等线" w:eastAsia="仿宋_GB2312" w:cs="宋体"/>
                <w:color w:val="222222"/>
                <w:kern w:val="0"/>
                <w:sz w:val="24"/>
              </w:rPr>
              <w:t>海关</w:t>
            </w:r>
            <w:r>
              <w:rPr>
                <w:rFonts w:hint="eastAsia" w:ascii="仿宋_GB2312" w:hAnsi="等线" w:eastAsia="仿宋_GB2312" w:cs="宋体"/>
                <w:color w:val="222222"/>
                <w:kern w:val="0"/>
                <w:sz w:val="24"/>
                <w:lang w:eastAsia="zh-CN"/>
              </w:rPr>
              <w:t>综合技术服务中心</w:t>
            </w:r>
            <w:r>
              <w:rPr>
                <w:rFonts w:hint="eastAsia" w:ascii="仿宋_GB2312" w:hAnsi="等线" w:eastAsia="仿宋_GB2312" w:cs="宋体"/>
                <w:color w:val="222222"/>
                <w:kern w:val="0"/>
                <w:sz w:val="24"/>
              </w:rPr>
              <w:t>行文报</w:t>
            </w:r>
            <w:r>
              <w:rPr>
                <w:rFonts w:hint="eastAsia" w:ascii="仿宋_GB2312" w:hAnsi="等线" w:eastAsia="仿宋_GB2312" w:cs="宋体"/>
                <w:color w:val="222222"/>
                <w:kern w:val="0"/>
                <w:sz w:val="24"/>
                <w:lang w:eastAsia="zh-CN"/>
              </w:rPr>
              <w:t>防城港市</w:t>
            </w:r>
            <w:r>
              <w:rPr>
                <w:rFonts w:hint="eastAsia" w:ascii="仿宋_GB2312" w:hAnsi="等线" w:eastAsia="仿宋_GB2312" w:cs="宋体"/>
                <w:color w:val="222222"/>
                <w:kern w:val="0"/>
                <w:sz w:val="24"/>
              </w:rPr>
              <w:t>市场监管局申请挂官方网站向社会公开征求意见，并及时汇总及处理收到的意见。</w:t>
            </w:r>
          </w:p>
        </w:tc>
      </w:tr>
      <w:tr w14:paraId="7E2401B8">
        <w:tblPrEx>
          <w:tblCellMar>
            <w:top w:w="0" w:type="dxa"/>
            <w:left w:w="108" w:type="dxa"/>
            <w:bottom w:w="0" w:type="dxa"/>
            <w:right w:w="108" w:type="dxa"/>
          </w:tblCellMar>
        </w:tblPrEx>
        <w:trPr>
          <w:gridAfter w:val="1"/>
          <w:wAfter w:w="225" w:type="dxa"/>
          <w:trHeight w:val="1291" w:hRule="atLeast"/>
        </w:trPr>
        <w:tc>
          <w:tcPr>
            <w:tcW w:w="1507" w:type="dxa"/>
            <w:vMerge w:val="continue"/>
            <w:tcBorders>
              <w:top w:val="nil"/>
              <w:left w:val="single" w:color="auto" w:sz="4" w:space="0"/>
              <w:bottom w:val="single" w:color="auto" w:sz="4" w:space="0"/>
              <w:right w:val="single" w:color="auto" w:sz="4" w:space="0"/>
            </w:tcBorders>
            <w:vAlign w:val="center"/>
          </w:tcPr>
          <w:p w14:paraId="3290572A">
            <w:pPr>
              <w:widowControl/>
              <w:jc w:val="left"/>
              <w:rPr>
                <w:rFonts w:ascii="仿宋_GB2312" w:hAnsi="等线" w:eastAsia="仿宋_GB2312" w:cs="宋体"/>
                <w:color w:val="222222"/>
                <w:kern w:val="0"/>
                <w:sz w:val="24"/>
              </w:rPr>
            </w:pPr>
          </w:p>
        </w:tc>
        <w:tc>
          <w:tcPr>
            <w:tcW w:w="1776" w:type="dxa"/>
            <w:vMerge w:val="continue"/>
            <w:tcBorders>
              <w:top w:val="nil"/>
              <w:left w:val="single" w:color="auto" w:sz="4" w:space="0"/>
              <w:bottom w:val="single" w:color="auto" w:sz="4" w:space="0"/>
              <w:right w:val="single" w:color="auto" w:sz="4" w:space="0"/>
            </w:tcBorders>
            <w:vAlign w:val="center"/>
          </w:tcPr>
          <w:p w14:paraId="666CBFF2">
            <w:pPr>
              <w:widowControl/>
              <w:jc w:val="left"/>
              <w:rPr>
                <w:rFonts w:ascii="仿宋_GB2312" w:hAnsi="等线" w:eastAsia="仿宋_GB2312" w:cs="宋体"/>
                <w:color w:val="222222"/>
                <w:kern w:val="0"/>
                <w:sz w:val="24"/>
              </w:rPr>
            </w:pPr>
          </w:p>
        </w:tc>
        <w:tc>
          <w:tcPr>
            <w:tcW w:w="5223" w:type="dxa"/>
            <w:tcBorders>
              <w:top w:val="nil"/>
              <w:left w:val="nil"/>
              <w:bottom w:val="single" w:color="auto" w:sz="4" w:space="0"/>
              <w:right w:val="single" w:color="auto" w:sz="4" w:space="0"/>
            </w:tcBorders>
            <w:shd w:val="clear" w:color="auto" w:fill="auto"/>
            <w:vAlign w:val="center"/>
          </w:tcPr>
          <w:p w14:paraId="750C9102">
            <w:pPr>
              <w:widowControl/>
              <w:rPr>
                <w:rFonts w:ascii="仿宋_GB2312" w:hAnsi="等线" w:eastAsia="仿宋_GB2312" w:cs="宋体"/>
                <w:color w:val="222222"/>
                <w:kern w:val="0"/>
                <w:sz w:val="24"/>
              </w:rPr>
            </w:pPr>
            <w:r>
              <w:rPr>
                <w:rFonts w:hint="eastAsia" w:ascii="仿宋_GB2312" w:hAnsi="等线" w:eastAsia="仿宋_GB2312" w:cs="宋体"/>
                <w:color w:val="222222"/>
                <w:kern w:val="0"/>
                <w:sz w:val="24"/>
              </w:rPr>
              <w:t>通过发函或座谈会等形式，征求有关行政主管部门以及企业、社会团体、消费者组织等方面意见，及时汇总及处理收到的意见，并形成标准征求意见处理汇总表。</w:t>
            </w:r>
          </w:p>
        </w:tc>
      </w:tr>
      <w:tr w14:paraId="3CEC5479">
        <w:tblPrEx>
          <w:tblCellMar>
            <w:top w:w="0" w:type="dxa"/>
            <w:left w:w="108" w:type="dxa"/>
            <w:bottom w:w="0" w:type="dxa"/>
            <w:right w:w="108" w:type="dxa"/>
          </w:tblCellMar>
        </w:tblPrEx>
        <w:trPr>
          <w:gridAfter w:val="1"/>
          <w:wAfter w:w="225" w:type="dxa"/>
          <w:trHeight w:val="1378" w:hRule="atLeast"/>
        </w:trPr>
        <w:tc>
          <w:tcPr>
            <w:tcW w:w="1507" w:type="dxa"/>
            <w:tcBorders>
              <w:top w:val="nil"/>
              <w:left w:val="single" w:color="auto" w:sz="4" w:space="0"/>
              <w:bottom w:val="single" w:color="auto" w:sz="4" w:space="0"/>
              <w:right w:val="single" w:color="auto" w:sz="4" w:space="0"/>
            </w:tcBorders>
            <w:shd w:val="clear" w:color="auto" w:fill="auto"/>
            <w:vAlign w:val="center"/>
          </w:tcPr>
          <w:p w14:paraId="4662E3C2">
            <w:pPr>
              <w:widowControl/>
              <w:jc w:val="center"/>
              <w:rPr>
                <w:rFonts w:ascii="仿宋_GB2312" w:hAnsi="等线" w:eastAsia="仿宋_GB2312" w:cs="宋体"/>
                <w:color w:val="222222"/>
                <w:kern w:val="0"/>
                <w:sz w:val="24"/>
              </w:rPr>
            </w:pPr>
            <w:r>
              <w:rPr>
                <w:rFonts w:hint="eastAsia" w:ascii="仿宋_GB2312" w:hAnsi="等线" w:eastAsia="仿宋_GB2312" w:cs="宋体"/>
                <w:color w:val="222222"/>
                <w:kern w:val="0"/>
                <w:sz w:val="24"/>
              </w:rPr>
              <w:t>标准预审</w:t>
            </w:r>
          </w:p>
        </w:tc>
        <w:tc>
          <w:tcPr>
            <w:tcW w:w="1776" w:type="dxa"/>
            <w:tcBorders>
              <w:top w:val="nil"/>
              <w:left w:val="nil"/>
              <w:bottom w:val="single" w:color="auto" w:sz="4" w:space="0"/>
              <w:right w:val="single" w:color="auto" w:sz="4" w:space="0"/>
            </w:tcBorders>
            <w:shd w:val="clear" w:color="auto" w:fill="auto"/>
            <w:vAlign w:val="center"/>
          </w:tcPr>
          <w:p w14:paraId="5AC86350">
            <w:pPr>
              <w:widowControl/>
              <w:rPr>
                <w:rFonts w:ascii="仿宋_GB2312" w:hAnsi="等线" w:eastAsia="仿宋_GB2312" w:cs="宋体"/>
                <w:color w:val="222222"/>
                <w:kern w:val="0"/>
                <w:sz w:val="24"/>
              </w:rPr>
            </w:pPr>
            <w:r>
              <w:rPr>
                <w:rFonts w:hint="eastAsia" w:ascii="仿宋_GB2312" w:hAnsi="等线" w:eastAsia="仿宋_GB2312" w:cs="宋体"/>
                <w:color w:val="222222"/>
                <w:kern w:val="0"/>
                <w:sz w:val="24"/>
              </w:rPr>
              <w:t>202</w:t>
            </w:r>
            <w:r>
              <w:rPr>
                <w:rFonts w:hint="eastAsia" w:ascii="仿宋_GB2312" w:hAnsi="等线" w:eastAsia="仿宋_GB2312" w:cs="宋体"/>
                <w:color w:val="222222"/>
                <w:kern w:val="0"/>
                <w:sz w:val="24"/>
                <w:lang w:val="en-US" w:eastAsia="zh-CN"/>
              </w:rPr>
              <w:t>5</w:t>
            </w:r>
            <w:r>
              <w:rPr>
                <w:rFonts w:hint="eastAsia" w:ascii="仿宋_GB2312" w:hAnsi="等线" w:eastAsia="仿宋_GB2312" w:cs="宋体"/>
                <w:color w:val="222222"/>
                <w:kern w:val="0"/>
                <w:sz w:val="24"/>
              </w:rPr>
              <w:t>年</w:t>
            </w:r>
            <w:r>
              <w:rPr>
                <w:rFonts w:hint="eastAsia" w:ascii="仿宋_GB2312" w:hAnsi="等线" w:eastAsia="仿宋_GB2312" w:cs="宋体"/>
                <w:color w:val="222222"/>
                <w:kern w:val="0"/>
                <w:sz w:val="24"/>
                <w:lang w:val="en-US" w:eastAsia="zh-CN"/>
              </w:rPr>
              <w:t>05</w:t>
            </w:r>
            <w:r>
              <w:rPr>
                <w:rFonts w:hint="eastAsia" w:ascii="仿宋_GB2312" w:hAnsi="等线" w:eastAsia="仿宋_GB2312" w:cs="宋体"/>
                <w:color w:val="222222"/>
                <w:kern w:val="0"/>
                <w:sz w:val="24"/>
              </w:rPr>
              <w:t>月</w:t>
            </w:r>
          </w:p>
        </w:tc>
        <w:tc>
          <w:tcPr>
            <w:tcW w:w="5223" w:type="dxa"/>
            <w:tcBorders>
              <w:top w:val="nil"/>
              <w:left w:val="nil"/>
              <w:bottom w:val="single" w:color="auto" w:sz="4" w:space="0"/>
              <w:right w:val="single" w:color="auto" w:sz="4" w:space="0"/>
            </w:tcBorders>
            <w:shd w:val="clear" w:color="auto" w:fill="auto"/>
            <w:vAlign w:val="center"/>
          </w:tcPr>
          <w:p w14:paraId="5496EC19">
            <w:pPr>
              <w:widowControl/>
              <w:rPr>
                <w:rFonts w:ascii="仿宋_GB2312" w:hAnsi="等线" w:eastAsia="仿宋_GB2312" w:cs="宋体"/>
                <w:color w:val="222222"/>
                <w:kern w:val="0"/>
                <w:sz w:val="24"/>
              </w:rPr>
            </w:pPr>
            <w:r>
              <w:rPr>
                <w:rFonts w:hint="eastAsia" w:ascii="仿宋_GB2312" w:hAnsi="等线" w:eastAsia="仿宋_GB2312" w:cs="宋体"/>
                <w:color w:val="222222"/>
                <w:kern w:val="0"/>
                <w:sz w:val="24"/>
              </w:rPr>
              <w:t>根据收集的意见修改完善标准预审稿，编制完成标准预审稿及预审稿编制说明，制作预审会PPT，报送至</w:t>
            </w:r>
            <w:r>
              <w:rPr>
                <w:rFonts w:hint="eastAsia" w:ascii="仿宋_GB2312" w:hAnsi="等线" w:eastAsia="仿宋_GB2312" w:cs="宋体"/>
                <w:color w:val="222222"/>
                <w:kern w:val="0"/>
                <w:sz w:val="24"/>
                <w:lang w:eastAsia="zh-CN"/>
              </w:rPr>
              <w:t>东兴</w:t>
            </w:r>
            <w:r>
              <w:rPr>
                <w:rFonts w:hint="eastAsia" w:ascii="仿宋_GB2312" w:hAnsi="等线" w:eastAsia="仿宋_GB2312" w:cs="宋体"/>
                <w:color w:val="222222"/>
                <w:kern w:val="0"/>
                <w:sz w:val="24"/>
              </w:rPr>
              <w:t>海关，</w:t>
            </w:r>
            <w:r>
              <w:rPr>
                <w:rFonts w:hint="eastAsia" w:ascii="仿宋_GB2312" w:hAnsi="等线" w:eastAsia="仿宋_GB2312" w:cs="宋体"/>
                <w:color w:val="222222"/>
                <w:kern w:val="0"/>
                <w:sz w:val="24"/>
                <w:lang w:eastAsia="zh-CN"/>
              </w:rPr>
              <w:t>东兴</w:t>
            </w:r>
            <w:r>
              <w:rPr>
                <w:rFonts w:hint="eastAsia" w:ascii="仿宋_GB2312" w:hAnsi="等线" w:eastAsia="仿宋_GB2312" w:cs="宋体"/>
                <w:color w:val="222222"/>
                <w:kern w:val="0"/>
                <w:sz w:val="24"/>
              </w:rPr>
              <w:t>海关组织专家进行预审（召开现场专家论证会或采取视频会议、书面函审方式）。</w:t>
            </w:r>
          </w:p>
        </w:tc>
      </w:tr>
      <w:tr w14:paraId="7F2B8B27">
        <w:tblPrEx>
          <w:tblCellMar>
            <w:top w:w="0" w:type="dxa"/>
            <w:left w:w="108" w:type="dxa"/>
            <w:bottom w:w="0" w:type="dxa"/>
            <w:right w:w="108" w:type="dxa"/>
          </w:tblCellMar>
        </w:tblPrEx>
        <w:trPr>
          <w:gridAfter w:val="1"/>
          <w:wAfter w:w="225" w:type="dxa"/>
          <w:trHeight w:val="864" w:hRule="atLeast"/>
        </w:trPr>
        <w:tc>
          <w:tcPr>
            <w:tcW w:w="1507" w:type="dxa"/>
            <w:tcBorders>
              <w:top w:val="nil"/>
              <w:left w:val="single" w:color="auto" w:sz="4" w:space="0"/>
              <w:bottom w:val="single" w:color="auto" w:sz="4" w:space="0"/>
              <w:right w:val="single" w:color="auto" w:sz="4" w:space="0"/>
            </w:tcBorders>
            <w:shd w:val="clear" w:color="auto" w:fill="auto"/>
            <w:vAlign w:val="center"/>
          </w:tcPr>
          <w:p w14:paraId="5171742E">
            <w:pPr>
              <w:widowControl/>
              <w:jc w:val="center"/>
              <w:rPr>
                <w:rFonts w:ascii="仿宋_GB2312" w:hAnsi="等线" w:eastAsia="仿宋_GB2312" w:cs="宋体"/>
                <w:color w:val="222222"/>
                <w:kern w:val="0"/>
                <w:sz w:val="24"/>
              </w:rPr>
            </w:pPr>
            <w:r>
              <w:rPr>
                <w:rFonts w:hint="eastAsia" w:ascii="仿宋_GB2312" w:hAnsi="等线" w:eastAsia="仿宋_GB2312" w:cs="宋体"/>
                <w:color w:val="222222"/>
                <w:kern w:val="0"/>
                <w:sz w:val="24"/>
              </w:rPr>
              <w:t>标准审定</w:t>
            </w:r>
          </w:p>
        </w:tc>
        <w:tc>
          <w:tcPr>
            <w:tcW w:w="1776" w:type="dxa"/>
            <w:tcBorders>
              <w:top w:val="nil"/>
              <w:left w:val="nil"/>
              <w:bottom w:val="single" w:color="auto" w:sz="4" w:space="0"/>
              <w:right w:val="single" w:color="auto" w:sz="4" w:space="0"/>
            </w:tcBorders>
            <w:shd w:val="clear" w:color="auto" w:fill="auto"/>
            <w:vAlign w:val="center"/>
          </w:tcPr>
          <w:p w14:paraId="0882FAD5">
            <w:pPr>
              <w:widowControl/>
              <w:rPr>
                <w:rFonts w:ascii="仿宋_GB2312" w:hAnsi="等线" w:eastAsia="仿宋_GB2312" w:cs="宋体"/>
                <w:color w:val="222222"/>
                <w:kern w:val="0"/>
                <w:sz w:val="24"/>
              </w:rPr>
            </w:pPr>
            <w:r>
              <w:rPr>
                <w:rFonts w:hint="eastAsia" w:ascii="仿宋_GB2312" w:hAnsi="等线" w:eastAsia="仿宋_GB2312" w:cs="宋体"/>
                <w:color w:val="222222"/>
                <w:kern w:val="0"/>
                <w:sz w:val="24"/>
              </w:rPr>
              <w:t>202</w:t>
            </w:r>
            <w:r>
              <w:rPr>
                <w:rFonts w:hint="eastAsia" w:ascii="仿宋_GB2312" w:hAnsi="等线" w:eastAsia="仿宋_GB2312" w:cs="宋体"/>
                <w:color w:val="222222"/>
                <w:kern w:val="0"/>
                <w:sz w:val="24"/>
                <w:lang w:val="en-US" w:eastAsia="zh-CN"/>
              </w:rPr>
              <w:t>5</w:t>
            </w:r>
            <w:r>
              <w:rPr>
                <w:rFonts w:hint="eastAsia" w:ascii="仿宋_GB2312" w:hAnsi="等线" w:eastAsia="仿宋_GB2312" w:cs="宋体"/>
                <w:color w:val="222222"/>
                <w:kern w:val="0"/>
                <w:sz w:val="24"/>
              </w:rPr>
              <w:t>年</w:t>
            </w:r>
            <w:r>
              <w:rPr>
                <w:rFonts w:hint="eastAsia" w:ascii="仿宋_GB2312" w:hAnsi="等线" w:eastAsia="仿宋_GB2312" w:cs="宋体"/>
                <w:color w:val="222222"/>
                <w:kern w:val="0"/>
                <w:sz w:val="24"/>
                <w:lang w:val="en-US" w:eastAsia="zh-CN"/>
              </w:rPr>
              <w:t>05</w:t>
            </w:r>
            <w:r>
              <w:rPr>
                <w:rFonts w:hint="eastAsia" w:ascii="仿宋_GB2312" w:hAnsi="等线" w:eastAsia="仿宋_GB2312" w:cs="宋体"/>
                <w:color w:val="222222"/>
                <w:kern w:val="0"/>
                <w:sz w:val="24"/>
              </w:rPr>
              <w:t>月</w:t>
            </w:r>
          </w:p>
        </w:tc>
        <w:tc>
          <w:tcPr>
            <w:tcW w:w="5223" w:type="dxa"/>
            <w:tcBorders>
              <w:top w:val="nil"/>
              <w:left w:val="nil"/>
              <w:bottom w:val="single" w:color="auto" w:sz="4" w:space="0"/>
              <w:right w:val="single" w:color="auto" w:sz="4" w:space="0"/>
            </w:tcBorders>
            <w:shd w:val="clear" w:color="auto" w:fill="auto"/>
            <w:vAlign w:val="center"/>
          </w:tcPr>
          <w:p w14:paraId="23DD62FF">
            <w:pPr>
              <w:widowControl/>
              <w:rPr>
                <w:rFonts w:ascii="仿宋_GB2312" w:hAnsi="等线" w:eastAsia="仿宋_GB2312" w:cs="宋体"/>
                <w:color w:val="222222"/>
                <w:kern w:val="0"/>
                <w:sz w:val="24"/>
              </w:rPr>
            </w:pPr>
            <w:r>
              <w:rPr>
                <w:rFonts w:hint="eastAsia" w:ascii="仿宋_GB2312" w:hAnsi="等线" w:eastAsia="仿宋_GB2312" w:cs="宋体"/>
                <w:color w:val="222222"/>
                <w:kern w:val="0"/>
                <w:sz w:val="24"/>
              </w:rPr>
              <w:t>预通过审后，按专家意见进行修改完善，制作审定会PPT，编制完成标准送审稿及送审稿编制说明，将标准送审稿、送审稿编制说明、标准征求意见稿、征求意见处理汇总表、主要的试验、验证报告情况、预审会议纪要等材料报送至</w:t>
            </w:r>
            <w:r>
              <w:rPr>
                <w:rFonts w:hint="eastAsia" w:ascii="仿宋_GB2312" w:hAnsi="等线" w:eastAsia="仿宋_GB2312" w:cs="宋体"/>
                <w:color w:val="222222"/>
                <w:kern w:val="0"/>
                <w:sz w:val="24"/>
                <w:lang w:eastAsia="zh-CN"/>
              </w:rPr>
              <w:t>东兴</w:t>
            </w:r>
            <w:r>
              <w:rPr>
                <w:rFonts w:hint="eastAsia" w:ascii="仿宋_GB2312" w:hAnsi="等线" w:eastAsia="仿宋_GB2312" w:cs="宋体"/>
                <w:color w:val="222222"/>
                <w:kern w:val="0"/>
                <w:sz w:val="24"/>
              </w:rPr>
              <w:t>海关，由</w:t>
            </w:r>
            <w:r>
              <w:rPr>
                <w:rFonts w:hint="eastAsia" w:ascii="仿宋_GB2312" w:hAnsi="等线" w:eastAsia="仿宋_GB2312" w:cs="宋体"/>
                <w:color w:val="222222"/>
                <w:kern w:val="0"/>
                <w:sz w:val="24"/>
                <w:lang w:eastAsia="zh-CN"/>
              </w:rPr>
              <w:t>东兴</w:t>
            </w:r>
            <w:r>
              <w:rPr>
                <w:rFonts w:hint="eastAsia" w:ascii="仿宋_GB2312" w:hAnsi="等线" w:eastAsia="仿宋_GB2312" w:cs="宋体"/>
                <w:color w:val="222222"/>
                <w:kern w:val="0"/>
                <w:sz w:val="24"/>
              </w:rPr>
              <w:t>海关行文报</w:t>
            </w:r>
            <w:r>
              <w:rPr>
                <w:rFonts w:hint="eastAsia" w:ascii="仿宋_GB2312" w:hAnsi="等线" w:eastAsia="仿宋_GB2312" w:cs="宋体"/>
                <w:color w:val="222222"/>
                <w:kern w:val="0"/>
                <w:sz w:val="24"/>
                <w:lang w:eastAsia="zh-CN"/>
              </w:rPr>
              <w:t>防城港市</w:t>
            </w:r>
            <w:r>
              <w:rPr>
                <w:rFonts w:hint="eastAsia" w:ascii="仿宋_GB2312" w:hAnsi="等线" w:eastAsia="仿宋_GB2312" w:cs="宋体"/>
                <w:color w:val="222222"/>
                <w:kern w:val="0"/>
                <w:sz w:val="24"/>
              </w:rPr>
              <w:t>市场监管局申请审定。</w:t>
            </w:r>
          </w:p>
        </w:tc>
      </w:tr>
      <w:tr w14:paraId="2E31EA36">
        <w:tblPrEx>
          <w:tblCellMar>
            <w:top w:w="0" w:type="dxa"/>
            <w:left w:w="108" w:type="dxa"/>
            <w:bottom w:w="0" w:type="dxa"/>
            <w:right w:w="108" w:type="dxa"/>
          </w:tblCellMar>
        </w:tblPrEx>
        <w:trPr>
          <w:gridAfter w:val="1"/>
          <w:wAfter w:w="225" w:type="dxa"/>
          <w:trHeight w:val="864" w:hRule="atLeast"/>
        </w:trPr>
        <w:tc>
          <w:tcPr>
            <w:tcW w:w="1507" w:type="dxa"/>
            <w:vMerge w:val="restart"/>
            <w:tcBorders>
              <w:top w:val="nil"/>
              <w:left w:val="single" w:color="auto" w:sz="4" w:space="0"/>
              <w:bottom w:val="single" w:color="auto" w:sz="4" w:space="0"/>
              <w:right w:val="single" w:color="auto" w:sz="4" w:space="0"/>
            </w:tcBorders>
            <w:shd w:val="clear" w:color="auto" w:fill="auto"/>
            <w:vAlign w:val="center"/>
          </w:tcPr>
          <w:p w14:paraId="4486520D">
            <w:pPr>
              <w:widowControl/>
              <w:jc w:val="center"/>
              <w:rPr>
                <w:rFonts w:ascii="仿宋_GB2312" w:hAnsi="等线" w:eastAsia="仿宋_GB2312" w:cs="宋体"/>
                <w:color w:val="222222"/>
                <w:kern w:val="0"/>
                <w:sz w:val="24"/>
              </w:rPr>
            </w:pPr>
            <w:r>
              <w:rPr>
                <w:rFonts w:hint="eastAsia" w:ascii="仿宋_GB2312" w:hAnsi="等线" w:eastAsia="仿宋_GB2312" w:cs="宋体"/>
                <w:color w:val="222222"/>
                <w:kern w:val="0"/>
                <w:sz w:val="24"/>
              </w:rPr>
              <w:t>标准报批</w:t>
            </w:r>
          </w:p>
        </w:tc>
        <w:tc>
          <w:tcPr>
            <w:tcW w:w="1776" w:type="dxa"/>
            <w:vMerge w:val="restart"/>
            <w:tcBorders>
              <w:top w:val="nil"/>
              <w:left w:val="single" w:color="auto" w:sz="4" w:space="0"/>
              <w:bottom w:val="single" w:color="auto" w:sz="4" w:space="0"/>
              <w:right w:val="single" w:color="auto" w:sz="4" w:space="0"/>
            </w:tcBorders>
            <w:shd w:val="clear" w:color="auto" w:fill="auto"/>
            <w:vAlign w:val="center"/>
          </w:tcPr>
          <w:p w14:paraId="7006925D">
            <w:pPr>
              <w:widowControl/>
              <w:rPr>
                <w:rFonts w:ascii="仿宋_GB2312" w:hAnsi="等线" w:eastAsia="仿宋_GB2312" w:cs="宋体"/>
                <w:color w:val="222222"/>
                <w:kern w:val="0"/>
                <w:sz w:val="24"/>
              </w:rPr>
            </w:pPr>
            <w:r>
              <w:rPr>
                <w:rFonts w:hint="eastAsia" w:ascii="仿宋_GB2312" w:hAnsi="等线" w:eastAsia="仿宋_GB2312" w:cs="宋体"/>
                <w:color w:val="222222"/>
                <w:kern w:val="0"/>
                <w:sz w:val="24"/>
              </w:rPr>
              <w:t>202</w:t>
            </w:r>
            <w:r>
              <w:rPr>
                <w:rFonts w:hint="eastAsia" w:ascii="仿宋_GB2312" w:hAnsi="等线" w:eastAsia="仿宋_GB2312" w:cs="宋体"/>
                <w:color w:val="222222"/>
                <w:kern w:val="0"/>
                <w:sz w:val="24"/>
                <w:lang w:val="en-US" w:eastAsia="zh-CN"/>
              </w:rPr>
              <w:t>5</w:t>
            </w:r>
            <w:r>
              <w:rPr>
                <w:rFonts w:hint="eastAsia" w:ascii="仿宋_GB2312" w:hAnsi="等线" w:eastAsia="仿宋_GB2312" w:cs="宋体"/>
                <w:color w:val="222222"/>
                <w:kern w:val="0"/>
                <w:sz w:val="24"/>
              </w:rPr>
              <w:t>年</w:t>
            </w:r>
            <w:r>
              <w:rPr>
                <w:rFonts w:hint="eastAsia" w:ascii="仿宋_GB2312" w:hAnsi="等线" w:eastAsia="仿宋_GB2312" w:cs="宋体"/>
                <w:color w:val="222222"/>
                <w:kern w:val="0"/>
                <w:sz w:val="24"/>
                <w:lang w:val="en-US" w:eastAsia="zh-CN"/>
              </w:rPr>
              <w:t>05</w:t>
            </w:r>
            <w:r>
              <w:rPr>
                <w:rFonts w:hint="eastAsia" w:ascii="仿宋_GB2312" w:hAnsi="等线" w:eastAsia="仿宋_GB2312" w:cs="宋体"/>
                <w:color w:val="222222"/>
                <w:kern w:val="0"/>
                <w:sz w:val="24"/>
              </w:rPr>
              <w:t>月</w:t>
            </w:r>
          </w:p>
        </w:tc>
        <w:tc>
          <w:tcPr>
            <w:tcW w:w="5223" w:type="dxa"/>
            <w:vMerge w:val="restart"/>
            <w:tcBorders>
              <w:top w:val="nil"/>
              <w:left w:val="single" w:color="auto" w:sz="4" w:space="0"/>
              <w:bottom w:val="single" w:color="auto" w:sz="4" w:space="0"/>
              <w:right w:val="single" w:color="auto" w:sz="4" w:space="0"/>
            </w:tcBorders>
            <w:shd w:val="clear" w:color="auto" w:fill="auto"/>
            <w:vAlign w:val="center"/>
          </w:tcPr>
          <w:p w14:paraId="4729EB3A">
            <w:pPr>
              <w:widowControl/>
              <w:rPr>
                <w:rFonts w:ascii="仿宋_GB2312" w:hAnsi="等线" w:eastAsia="仿宋_GB2312" w:cs="宋体"/>
                <w:color w:val="222222"/>
                <w:kern w:val="0"/>
                <w:sz w:val="24"/>
              </w:rPr>
            </w:pPr>
            <w:r>
              <w:rPr>
                <w:rFonts w:hint="eastAsia" w:ascii="仿宋_GB2312" w:hAnsi="等线" w:eastAsia="仿宋_GB2312" w:cs="宋体"/>
                <w:color w:val="222222"/>
                <w:kern w:val="0"/>
                <w:sz w:val="24"/>
              </w:rPr>
              <w:t>根据审定会专家意见，整理一整套报批材料（包括标准报批发布表、标准报批稿、标准报批稿编制说明、技术审查会议纪要、技术审查意见、技术审查专家意见处理汇总表、审查专家签名表、征求意见处理汇总表等），由</w:t>
            </w:r>
            <w:r>
              <w:rPr>
                <w:rFonts w:hint="eastAsia" w:ascii="仿宋_GB2312" w:hAnsi="等线" w:eastAsia="仿宋_GB2312" w:cs="宋体"/>
                <w:color w:val="222222"/>
                <w:kern w:val="0"/>
                <w:sz w:val="24"/>
                <w:lang w:eastAsia="zh-CN"/>
              </w:rPr>
              <w:t>东兴</w:t>
            </w:r>
            <w:r>
              <w:rPr>
                <w:rFonts w:hint="eastAsia" w:ascii="仿宋_GB2312" w:hAnsi="等线" w:eastAsia="仿宋_GB2312" w:cs="宋体"/>
                <w:color w:val="222222"/>
                <w:kern w:val="0"/>
                <w:sz w:val="24"/>
              </w:rPr>
              <w:t>海关报</w:t>
            </w:r>
            <w:r>
              <w:rPr>
                <w:rFonts w:hint="eastAsia" w:ascii="仿宋_GB2312" w:hAnsi="等线" w:eastAsia="仿宋_GB2312" w:cs="宋体"/>
                <w:color w:val="222222"/>
                <w:kern w:val="0"/>
                <w:sz w:val="24"/>
                <w:lang w:eastAsia="zh-CN"/>
              </w:rPr>
              <w:t>防城港市</w:t>
            </w:r>
            <w:r>
              <w:rPr>
                <w:rFonts w:hint="eastAsia" w:ascii="仿宋_GB2312" w:hAnsi="等线" w:eastAsia="仿宋_GB2312" w:cs="宋体"/>
                <w:color w:val="222222"/>
                <w:kern w:val="0"/>
                <w:sz w:val="24"/>
              </w:rPr>
              <w:t>市场监管局申请发布。</w:t>
            </w:r>
          </w:p>
        </w:tc>
      </w:tr>
      <w:tr w14:paraId="104FA958">
        <w:tblPrEx>
          <w:tblCellMar>
            <w:top w:w="0" w:type="dxa"/>
            <w:left w:w="108" w:type="dxa"/>
            <w:bottom w:w="0" w:type="dxa"/>
            <w:right w:w="108" w:type="dxa"/>
          </w:tblCellMar>
        </w:tblPrEx>
        <w:trPr>
          <w:trHeight w:val="864" w:hRule="atLeast"/>
        </w:trPr>
        <w:tc>
          <w:tcPr>
            <w:tcW w:w="1507" w:type="dxa"/>
            <w:vMerge w:val="continue"/>
            <w:tcBorders>
              <w:top w:val="nil"/>
              <w:left w:val="single" w:color="auto" w:sz="4" w:space="0"/>
              <w:bottom w:val="single" w:color="auto" w:sz="4" w:space="0"/>
              <w:right w:val="single" w:color="auto" w:sz="4" w:space="0"/>
            </w:tcBorders>
            <w:vAlign w:val="center"/>
          </w:tcPr>
          <w:p w14:paraId="4BF2E0CC">
            <w:pPr>
              <w:widowControl/>
              <w:jc w:val="left"/>
              <w:rPr>
                <w:rFonts w:ascii="仿宋_GB2312" w:hAnsi="等线" w:eastAsia="仿宋_GB2312" w:cs="宋体"/>
                <w:color w:val="222222"/>
                <w:kern w:val="0"/>
                <w:sz w:val="24"/>
              </w:rPr>
            </w:pPr>
          </w:p>
        </w:tc>
        <w:tc>
          <w:tcPr>
            <w:tcW w:w="1776" w:type="dxa"/>
            <w:vMerge w:val="continue"/>
            <w:tcBorders>
              <w:top w:val="nil"/>
              <w:left w:val="single" w:color="auto" w:sz="4" w:space="0"/>
              <w:bottom w:val="single" w:color="auto" w:sz="4" w:space="0"/>
              <w:right w:val="single" w:color="auto" w:sz="4" w:space="0"/>
            </w:tcBorders>
            <w:vAlign w:val="center"/>
          </w:tcPr>
          <w:p w14:paraId="3FA6E161">
            <w:pPr>
              <w:widowControl/>
              <w:jc w:val="left"/>
              <w:rPr>
                <w:rFonts w:ascii="仿宋_GB2312" w:hAnsi="等线" w:eastAsia="仿宋_GB2312" w:cs="宋体"/>
                <w:color w:val="222222"/>
                <w:kern w:val="0"/>
                <w:sz w:val="24"/>
              </w:rPr>
            </w:pPr>
          </w:p>
        </w:tc>
        <w:tc>
          <w:tcPr>
            <w:tcW w:w="5223" w:type="dxa"/>
            <w:vMerge w:val="continue"/>
            <w:tcBorders>
              <w:top w:val="nil"/>
              <w:left w:val="single" w:color="auto" w:sz="4" w:space="0"/>
              <w:bottom w:val="single" w:color="auto" w:sz="4" w:space="0"/>
              <w:right w:val="single" w:color="auto" w:sz="4" w:space="0"/>
            </w:tcBorders>
            <w:vAlign w:val="center"/>
          </w:tcPr>
          <w:p w14:paraId="002115F7">
            <w:pPr>
              <w:widowControl/>
              <w:jc w:val="left"/>
              <w:rPr>
                <w:rFonts w:ascii="仿宋_GB2312" w:hAnsi="等线" w:eastAsia="仿宋_GB2312" w:cs="宋体"/>
                <w:color w:val="222222"/>
                <w:kern w:val="0"/>
                <w:sz w:val="24"/>
              </w:rPr>
            </w:pPr>
          </w:p>
        </w:tc>
        <w:tc>
          <w:tcPr>
            <w:tcW w:w="225" w:type="dxa"/>
            <w:tcBorders>
              <w:top w:val="nil"/>
              <w:left w:val="nil"/>
              <w:bottom w:val="nil"/>
              <w:right w:val="nil"/>
            </w:tcBorders>
            <w:shd w:val="clear" w:color="auto" w:fill="auto"/>
            <w:noWrap/>
            <w:vAlign w:val="bottom"/>
          </w:tcPr>
          <w:p w14:paraId="10546266">
            <w:pPr>
              <w:widowControl/>
              <w:rPr>
                <w:rFonts w:ascii="仿宋_GB2312" w:hAnsi="等线" w:eastAsia="仿宋_GB2312" w:cs="宋体"/>
                <w:color w:val="222222"/>
                <w:kern w:val="0"/>
                <w:sz w:val="24"/>
              </w:rPr>
            </w:pPr>
          </w:p>
        </w:tc>
      </w:tr>
      <w:tr w14:paraId="10D795C7">
        <w:tblPrEx>
          <w:tblCellMar>
            <w:top w:w="0" w:type="dxa"/>
            <w:left w:w="108" w:type="dxa"/>
            <w:bottom w:w="0" w:type="dxa"/>
            <w:right w:w="108" w:type="dxa"/>
          </w:tblCellMar>
        </w:tblPrEx>
        <w:trPr>
          <w:trHeight w:val="864" w:hRule="atLeast"/>
        </w:trPr>
        <w:tc>
          <w:tcPr>
            <w:tcW w:w="1507" w:type="dxa"/>
            <w:tcBorders>
              <w:top w:val="nil"/>
              <w:left w:val="single" w:color="auto" w:sz="4" w:space="0"/>
              <w:bottom w:val="single" w:color="auto" w:sz="4" w:space="0"/>
              <w:right w:val="single" w:color="auto" w:sz="4" w:space="0"/>
            </w:tcBorders>
            <w:shd w:val="clear" w:color="auto" w:fill="auto"/>
            <w:vAlign w:val="center"/>
          </w:tcPr>
          <w:p w14:paraId="5B203EFC">
            <w:pPr>
              <w:widowControl/>
              <w:jc w:val="center"/>
              <w:rPr>
                <w:rFonts w:ascii="仿宋_GB2312" w:hAnsi="等线" w:eastAsia="仿宋_GB2312" w:cs="宋体"/>
                <w:color w:val="222222"/>
                <w:kern w:val="0"/>
                <w:sz w:val="24"/>
              </w:rPr>
            </w:pPr>
            <w:r>
              <w:rPr>
                <w:rFonts w:hint="eastAsia" w:ascii="仿宋_GB2312" w:hAnsi="等线" w:eastAsia="仿宋_GB2312" w:cs="宋体"/>
                <w:color w:val="222222"/>
                <w:kern w:val="0"/>
                <w:sz w:val="24"/>
              </w:rPr>
              <w:t>标准发布阶段</w:t>
            </w:r>
          </w:p>
        </w:tc>
        <w:tc>
          <w:tcPr>
            <w:tcW w:w="1776" w:type="dxa"/>
            <w:tcBorders>
              <w:top w:val="nil"/>
              <w:left w:val="nil"/>
              <w:bottom w:val="single" w:color="auto" w:sz="4" w:space="0"/>
              <w:right w:val="single" w:color="auto" w:sz="4" w:space="0"/>
            </w:tcBorders>
            <w:shd w:val="clear" w:color="auto" w:fill="auto"/>
            <w:vAlign w:val="center"/>
          </w:tcPr>
          <w:p w14:paraId="7F1D2769">
            <w:pPr>
              <w:widowControl/>
              <w:rPr>
                <w:rFonts w:ascii="仿宋_GB2312" w:hAnsi="等线" w:eastAsia="仿宋_GB2312" w:cs="宋体"/>
                <w:color w:val="222222"/>
                <w:kern w:val="0"/>
                <w:sz w:val="24"/>
              </w:rPr>
            </w:pPr>
            <w:r>
              <w:rPr>
                <w:rFonts w:hint="eastAsia" w:ascii="仿宋_GB2312" w:hAnsi="等线" w:eastAsia="仿宋_GB2312" w:cs="宋体"/>
                <w:color w:val="222222"/>
                <w:kern w:val="0"/>
                <w:sz w:val="24"/>
              </w:rPr>
              <w:t>202</w:t>
            </w:r>
            <w:r>
              <w:rPr>
                <w:rFonts w:hint="eastAsia" w:ascii="仿宋_GB2312" w:hAnsi="等线" w:eastAsia="仿宋_GB2312" w:cs="宋体"/>
                <w:color w:val="222222"/>
                <w:kern w:val="0"/>
                <w:sz w:val="24"/>
                <w:lang w:val="en-US" w:eastAsia="zh-CN"/>
              </w:rPr>
              <w:t>5</w:t>
            </w:r>
            <w:r>
              <w:rPr>
                <w:rFonts w:hint="eastAsia" w:ascii="仿宋_GB2312" w:hAnsi="等线" w:eastAsia="仿宋_GB2312" w:cs="宋体"/>
                <w:color w:val="222222"/>
                <w:kern w:val="0"/>
                <w:sz w:val="24"/>
              </w:rPr>
              <w:t>年</w:t>
            </w:r>
            <w:r>
              <w:rPr>
                <w:rFonts w:hint="eastAsia" w:ascii="仿宋_GB2312" w:hAnsi="等线" w:eastAsia="仿宋_GB2312" w:cs="宋体"/>
                <w:color w:val="222222"/>
                <w:kern w:val="0"/>
                <w:sz w:val="24"/>
                <w:lang w:val="en-US" w:eastAsia="zh-CN"/>
              </w:rPr>
              <w:t>05</w:t>
            </w:r>
            <w:r>
              <w:rPr>
                <w:rFonts w:hint="eastAsia" w:ascii="仿宋_GB2312" w:hAnsi="等线" w:eastAsia="仿宋_GB2312" w:cs="宋体"/>
                <w:color w:val="222222"/>
                <w:kern w:val="0"/>
                <w:sz w:val="24"/>
              </w:rPr>
              <w:t>月</w:t>
            </w:r>
          </w:p>
        </w:tc>
        <w:tc>
          <w:tcPr>
            <w:tcW w:w="5223" w:type="dxa"/>
            <w:tcBorders>
              <w:top w:val="nil"/>
              <w:left w:val="nil"/>
              <w:bottom w:val="single" w:color="auto" w:sz="4" w:space="0"/>
              <w:right w:val="single" w:color="auto" w:sz="4" w:space="0"/>
            </w:tcBorders>
            <w:shd w:val="clear" w:color="auto" w:fill="auto"/>
            <w:vAlign w:val="center"/>
          </w:tcPr>
          <w:p w14:paraId="1C7DDFB5">
            <w:pPr>
              <w:widowControl/>
              <w:rPr>
                <w:rFonts w:ascii="仿宋_GB2312" w:hAnsi="等线" w:eastAsia="仿宋_GB2312" w:cs="宋体"/>
                <w:color w:val="222222"/>
                <w:kern w:val="0"/>
                <w:sz w:val="24"/>
              </w:rPr>
            </w:pPr>
            <w:r>
              <w:rPr>
                <w:rFonts w:hint="eastAsia" w:ascii="仿宋_GB2312" w:hAnsi="等线" w:eastAsia="仿宋_GB2312" w:cs="宋体"/>
                <w:color w:val="222222"/>
                <w:kern w:val="0"/>
                <w:sz w:val="24"/>
                <w:lang w:eastAsia="zh-CN"/>
              </w:rPr>
              <w:t>防城港市</w:t>
            </w:r>
            <w:r>
              <w:rPr>
                <w:rFonts w:hint="eastAsia" w:ascii="仿宋_GB2312" w:hAnsi="等线" w:eastAsia="仿宋_GB2312" w:cs="宋体"/>
                <w:color w:val="222222"/>
                <w:kern w:val="0"/>
                <w:sz w:val="24"/>
              </w:rPr>
              <w:t>市场监督管理局审批通过的报批稿，进行编号、发布、监督执行。</w:t>
            </w:r>
          </w:p>
        </w:tc>
        <w:tc>
          <w:tcPr>
            <w:tcW w:w="225" w:type="dxa"/>
            <w:vAlign w:val="center"/>
          </w:tcPr>
          <w:p w14:paraId="23FBE046">
            <w:pPr>
              <w:widowControl/>
              <w:jc w:val="left"/>
              <w:rPr>
                <w:rFonts w:ascii="Times New Roman" w:hAnsi="Times New Roman" w:eastAsia="Times New Roman"/>
                <w:kern w:val="0"/>
                <w:sz w:val="20"/>
                <w:szCs w:val="20"/>
              </w:rPr>
            </w:pPr>
          </w:p>
        </w:tc>
      </w:tr>
      <w:tr w14:paraId="0AFE78B5">
        <w:tblPrEx>
          <w:tblCellMar>
            <w:top w:w="0" w:type="dxa"/>
            <w:left w:w="108" w:type="dxa"/>
            <w:bottom w:w="0" w:type="dxa"/>
            <w:right w:w="108" w:type="dxa"/>
          </w:tblCellMar>
        </w:tblPrEx>
        <w:trPr>
          <w:trHeight w:val="864" w:hRule="atLeast"/>
        </w:trPr>
        <w:tc>
          <w:tcPr>
            <w:tcW w:w="1507" w:type="dxa"/>
            <w:tcBorders>
              <w:top w:val="nil"/>
              <w:left w:val="single" w:color="auto" w:sz="4" w:space="0"/>
              <w:bottom w:val="single" w:color="auto" w:sz="4" w:space="0"/>
              <w:right w:val="single" w:color="auto" w:sz="4" w:space="0"/>
            </w:tcBorders>
            <w:shd w:val="clear" w:color="auto" w:fill="auto"/>
            <w:vAlign w:val="center"/>
          </w:tcPr>
          <w:p w14:paraId="3999BD8C">
            <w:pPr>
              <w:widowControl/>
              <w:jc w:val="center"/>
              <w:rPr>
                <w:rFonts w:ascii="仿宋_GB2312" w:hAnsi="等线" w:eastAsia="仿宋_GB2312" w:cs="宋体"/>
                <w:color w:val="222222"/>
                <w:kern w:val="0"/>
                <w:sz w:val="24"/>
              </w:rPr>
            </w:pPr>
            <w:r>
              <w:rPr>
                <w:rFonts w:hint="eastAsia" w:ascii="仿宋_GB2312" w:hAnsi="等线" w:eastAsia="仿宋_GB2312" w:cs="宋体"/>
                <w:color w:val="222222"/>
                <w:kern w:val="0"/>
                <w:sz w:val="24"/>
              </w:rPr>
              <w:t>协调及保障</w:t>
            </w:r>
          </w:p>
        </w:tc>
        <w:tc>
          <w:tcPr>
            <w:tcW w:w="1776" w:type="dxa"/>
            <w:tcBorders>
              <w:top w:val="nil"/>
              <w:left w:val="nil"/>
              <w:bottom w:val="single" w:color="auto" w:sz="4" w:space="0"/>
              <w:right w:val="single" w:color="auto" w:sz="4" w:space="0"/>
            </w:tcBorders>
            <w:shd w:val="clear" w:color="auto" w:fill="auto"/>
            <w:vAlign w:val="center"/>
          </w:tcPr>
          <w:p w14:paraId="5A097DEC">
            <w:pPr>
              <w:widowControl/>
              <w:rPr>
                <w:rFonts w:ascii="仿宋_GB2312" w:hAnsi="等线" w:eastAsia="仿宋_GB2312" w:cs="宋体"/>
                <w:color w:val="222222"/>
                <w:kern w:val="0"/>
                <w:sz w:val="24"/>
              </w:rPr>
            </w:pPr>
            <w:r>
              <w:rPr>
                <w:rFonts w:hint="eastAsia" w:ascii="仿宋_GB2312" w:hAnsi="等线" w:eastAsia="仿宋_GB2312" w:cs="宋体"/>
                <w:color w:val="222222"/>
                <w:kern w:val="0"/>
                <w:sz w:val="24"/>
              </w:rPr>
              <w:t>202</w:t>
            </w:r>
            <w:r>
              <w:rPr>
                <w:rFonts w:hint="eastAsia" w:ascii="仿宋_GB2312" w:hAnsi="等线" w:eastAsia="仿宋_GB2312" w:cs="宋体"/>
                <w:color w:val="222222"/>
                <w:kern w:val="0"/>
                <w:sz w:val="24"/>
                <w:lang w:val="en-US" w:eastAsia="zh-CN"/>
              </w:rPr>
              <w:t>5</w:t>
            </w:r>
            <w:r>
              <w:rPr>
                <w:rFonts w:hint="eastAsia" w:ascii="仿宋_GB2312" w:hAnsi="等线" w:eastAsia="仿宋_GB2312" w:cs="宋体"/>
                <w:color w:val="222222"/>
                <w:kern w:val="0"/>
                <w:sz w:val="24"/>
              </w:rPr>
              <w:t>年</w:t>
            </w:r>
            <w:r>
              <w:rPr>
                <w:rFonts w:hint="eastAsia" w:ascii="仿宋_GB2312" w:hAnsi="等线" w:eastAsia="仿宋_GB2312" w:cs="宋体"/>
                <w:color w:val="222222"/>
                <w:kern w:val="0"/>
                <w:sz w:val="24"/>
                <w:lang w:val="en-US" w:eastAsia="zh-CN"/>
              </w:rPr>
              <w:t>05</w:t>
            </w:r>
            <w:r>
              <w:rPr>
                <w:rFonts w:hint="eastAsia" w:ascii="仿宋_GB2312" w:hAnsi="等线" w:eastAsia="仿宋_GB2312" w:cs="宋体"/>
                <w:color w:val="222222"/>
                <w:kern w:val="0"/>
                <w:sz w:val="24"/>
              </w:rPr>
              <w:t>月</w:t>
            </w:r>
          </w:p>
        </w:tc>
        <w:tc>
          <w:tcPr>
            <w:tcW w:w="5223" w:type="dxa"/>
            <w:tcBorders>
              <w:top w:val="nil"/>
              <w:left w:val="nil"/>
              <w:bottom w:val="single" w:color="auto" w:sz="4" w:space="0"/>
              <w:right w:val="single" w:color="auto" w:sz="4" w:space="0"/>
            </w:tcBorders>
            <w:shd w:val="clear" w:color="auto" w:fill="auto"/>
            <w:vAlign w:val="center"/>
          </w:tcPr>
          <w:p w14:paraId="3930AD50">
            <w:pPr>
              <w:widowControl/>
              <w:rPr>
                <w:rFonts w:ascii="仿宋_GB2312" w:hAnsi="等线" w:eastAsia="仿宋_GB2312" w:cs="宋体"/>
                <w:color w:val="222222"/>
                <w:kern w:val="0"/>
                <w:sz w:val="24"/>
              </w:rPr>
            </w:pPr>
            <w:r>
              <w:rPr>
                <w:rFonts w:hint="eastAsia" w:ascii="仿宋_GB2312" w:hAnsi="等线" w:eastAsia="仿宋_GB2312" w:cs="宋体"/>
                <w:color w:val="222222"/>
                <w:kern w:val="0"/>
                <w:sz w:val="24"/>
              </w:rPr>
              <w:t>工作过程中需要起草单位协作或主办的，严格按照主管部门通知执行。</w:t>
            </w:r>
          </w:p>
        </w:tc>
        <w:tc>
          <w:tcPr>
            <w:tcW w:w="225" w:type="dxa"/>
            <w:vAlign w:val="center"/>
          </w:tcPr>
          <w:p w14:paraId="1B75A317">
            <w:pPr>
              <w:widowControl/>
              <w:jc w:val="left"/>
              <w:rPr>
                <w:rFonts w:ascii="Times New Roman" w:hAnsi="Times New Roman" w:eastAsia="Times New Roman"/>
                <w:kern w:val="0"/>
                <w:sz w:val="20"/>
                <w:szCs w:val="20"/>
              </w:rPr>
            </w:pPr>
          </w:p>
        </w:tc>
      </w:tr>
    </w:tbl>
    <w:p w14:paraId="7C5E99AD">
      <w:pPr>
        <w:ind w:right="1280" w:firstLine="2880" w:firstLineChars="900"/>
        <w:jc w:val="both"/>
        <w:rPr>
          <w:rFonts w:ascii="仿宋_GB2312" w:eastAsia="仿宋_GB2312"/>
          <w:color w:val="000000"/>
          <w:sz w:val="32"/>
          <w:szCs w:val="32"/>
        </w:rPr>
      </w:pPr>
      <w:bookmarkStart w:id="0" w:name="_GoBack"/>
      <w:bookmarkEnd w:id="0"/>
      <w:r>
        <w:rPr>
          <w:rFonts w:hint="eastAsia" w:ascii="仿宋_GB2312" w:eastAsia="仿宋_GB2312"/>
          <w:color w:val="000000"/>
          <w:sz w:val="32"/>
          <w:szCs w:val="32"/>
          <w:lang w:eastAsia="zh-CN"/>
        </w:rPr>
        <w:t>东兴</w:t>
      </w:r>
      <w:r>
        <w:rPr>
          <w:rFonts w:hint="eastAsia" w:ascii="仿宋_GB2312" w:eastAsia="仿宋_GB2312"/>
          <w:color w:val="000000"/>
          <w:sz w:val="32"/>
          <w:szCs w:val="32"/>
        </w:rPr>
        <w:t>海关</w:t>
      </w:r>
      <w:r>
        <w:rPr>
          <w:rFonts w:hint="eastAsia" w:ascii="仿宋_GB2312" w:eastAsia="仿宋_GB2312"/>
          <w:color w:val="000000"/>
          <w:sz w:val="32"/>
          <w:szCs w:val="32"/>
          <w:lang w:eastAsia="zh-CN"/>
        </w:rPr>
        <w:t>综合技术服务中心</w:t>
      </w:r>
    </w:p>
    <w:p w14:paraId="310C1ECB">
      <w:r>
        <w:rPr>
          <w:rFonts w:hint="eastAsia" w:ascii="仿宋_GB2312" w:eastAsia="仿宋_GB2312"/>
          <w:sz w:val="32"/>
          <w:szCs w:val="32"/>
        </w:rPr>
        <w:t xml:space="preserve">                        202</w:t>
      </w:r>
      <w:r>
        <w:rPr>
          <w:rFonts w:hint="eastAsia" w:ascii="仿宋_GB2312" w:eastAsia="仿宋_GB2312"/>
          <w:sz w:val="32"/>
          <w:szCs w:val="32"/>
          <w:lang w:val="en-US" w:eastAsia="zh-CN"/>
        </w:rPr>
        <w:t>4</w:t>
      </w:r>
      <w:r>
        <w:rPr>
          <w:rFonts w:hint="eastAsia" w:ascii="仿宋_GB2312" w:eastAsia="仿宋_GB2312"/>
          <w:sz w:val="32"/>
          <w:szCs w:val="32"/>
        </w:rPr>
        <w:t>年</w:t>
      </w:r>
      <w:r>
        <w:rPr>
          <w:rFonts w:hint="eastAsia" w:ascii="仿宋_GB2312" w:eastAsia="仿宋_GB2312"/>
          <w:sz w:val="32"/>
          <w:szCs w:val="32"/>
          <w:lang w:val="en-US" w:eastAsia="zh-CN"/>
        </w:rPr>
        <w:t>10</w:t>
      </w:r>
      <w:r>
        <w:rPr>
          <w:rFonts w:hint="eastAsia" w:ascii="仿宋_GB2312" w:eastAsia="仿宋_GB2312"/>
          <w:sz w:val="32"/>
          <w:szCs w:val="32"/>
        </w:rPr>
        <w:t>月</w:t>
      </w:r>
      <w:r>
        <w:rPr>
          <w:rFonts w:hint="eastAsia" w:ascii="仿宋_GB2312" w:eastAsia="仿宋_GB2312"/>
          <w:sz w:val="32"/>
          <w:szCs w:val="32"/>
          <w:lang w:val="en-US" w:eastAsia="zh-CN"/>
        </w:rPr>
        <w:t>29</w:t>
      </w:r>
      <w:r>
        <w:rPr>
          <w:rFonts w:hint="eastAsia" w:ascii="仿宋_GB2312" w:eastAsia="仿宋_GB2312"/>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altName w:val="宋体-方正超大字符集"/>
    <w:panose1 w:val="00000000000000000000"/>
    <w:charset w:val="86"/>
    <w:family w:val="script"/>
    <w:pitch w:val="default"/>
    <w:sig w:usb0="00000000" w:usb1="00000000" w:usb2="00000012" w:usb3="00000000" w:csb0="00040001" w:csb1="00000000"/>
  </w:font>
  <w:font w:name="宋体-方正超大字符集">
    <w:panose1 w:val="03000509000000000000"/>
    <w:charset w:val="86"/>
    <w:family w:val="auto"/>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E2A6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1FA71B">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E1FA71B">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lNWRhYWU0ODk2YTUwOTI2ODkxYWI5ZTZhYTZjN2UifQ=="/>
  </w:docVars>
  <w:rsids>
    <w:rsidRoot w:val="00A97585"/>
    <w:rsid w:val="0017087D"/>
    <w:rsid w:val="002C7EDE"/>
    <w:rsid w:val="002F4E7A"/>
    <w:rsid w:val="00410E1A"/>
    <w:rsid w:val="00423FC5"/>
    <w:rsid w:val="0042483F"/>
    <w:rsid w:val="00432CD7"/>
    <w:rsid w:val="004F1E19"/>
    <w:rsid w:val="00566CC8"/>
    <w:rsid w:val="00585E68"/>
    <w:rsid w:val="00667FC4"/>
    <w:rsid w:val="006C2DA2"/>
    <w:rsid w:val="007A7BE2"/>
    <w:rsid w:val="00826BF6"/>
    <w:rsid w:val="00875451"/>
    <w:rsid w:val="008F7986"/>
    <w:rsid w:val="009E41C8"/>
    <w:rsid w:val="00A419E6"/>
    <w:rsid w:val="00A57C94"/>
    <w:rsid w:val="00A77C26"/>
    <w:rsid w:val="00A97585"/>
    <w:rsid w:val="00B04989"/>
    <w:rsid w:val="00DC7F95"/>
    <w:rsid w:val="00DE43AE"/>
    <w:rsid w:val="00E5712E"/>
    <w:rsid w:val="175D1764"/>
    <w:rsid w:val="1CC63A4E"/>
    <w:rsid w:val="3C9A7CC8"/>
    <w:rsid w:val="4A9F5F3C"/>
    <w:rsid w:val="67385E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BodyText2"/>
    <w:basedOn w:val="1"/>
    <w:qFormat/>
    <w:uiPriority w:val="0"/>
    <w:pPr>
      <w:spacing w:after="120" w:line="480" w:lineRule="auto"/>
      <w:textAlignment w:val="baseline"/>
    </w:pPr>
    <w:rPr>
      <w:sz w:val="32"/>
      <w:szCs w:val="32"/>
    </w:r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qFormat/>
    <w:uiPriority w:val="0"/>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标准文件_段"/>
    <w:autoRedefine/>
    <w:qFormat/>
    <w:uiPriority w:val="99"/>
    <w:pPr>
      <w:autoSpaceDE w:val="0"/>
      <w:autoSpaceDN w:val="0"/>
      <w:ind w:firstLine="200" w:firstLineChars="200"/>
      <w:jc w:val="both"/>
    </w:pPr>
    <w:rPr>
      <w:rFonts w:ascii="宋体" w:hAnsi="Times New Roman" w:eastAsia="宋体" w:cs="宋体"/>
      <w:kern w:val="0"/>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2517</Words>
  <Characters>2671</Characters>
  <Lines>29</Lines>
  <Paragraphs>8</Paragraphs>
  <TotalTime>82</TotalTime>
  <ScaleCrop>false</ScaleCrop>
  <LinksUpToDate>false</LinksUpToDate>
  <CharactersWithSpaces>2728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2023-09-07T11:45:00Z</dcterms:created>
  <dc:creator>廖和菁</dc:creator>
  <cp:lastModifiedBy>203</cp:lastModifiedBy>
  <cp:lastPrinted>2025-04-07T01:38:01Z</cp:lastPrinted>
  <dcterms:modified xsi:type="dcterms:W3CDTF">2025-04-07T01:38:10Z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64E8FCAFD58D4C9792C155B6B8640A07_13</vt:lpwstr>
  </property>
  <property fmtid="{D5CDD505-2E9C-101B-9397-08002B2CF9AE}" pid="4" name="KSOTemplateDocerSaveRecord">
    <vt:lpwstr>eyJoZGlkIjoiZjVlNWRhYWU0ODk2YTUwOTI2ODkxYWI5ZTZhYTZjN2UifQ==</vt:lpwstr>
  </property>
</Properties>
</file>