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" w:eastAsia="zh-CN"/>
        </w:rPr>
        <w:t>防城港市市本级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基本公共文化服务目录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2022年12月经市人民政府同意）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防城港市群众艺术馆</w:t>
      </w:r>
      <w:r>
        <w:rPr>
          <w:rFonts w:hint="eastAsia" w:ascii="黑体" w:hAnsi="黑体" w:eastAsia="黑体" w:cs="黑体"/>
          <w:sz w:val="36"/>
          <w:szCs w:val="36"/>
        </w:rPr>
        <w:t>基本公共文化服务目录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0"/>
        <w:gridCol w:w="1600"/>
        <w:gridCol w:w="2267"/>
        <w:gridCol w:w="2625"/>
        <w:gridCol w:w="2172"/>
        <w:gridCol w:w="3228"/>
        <w:gridCol w:w="13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1430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服务项目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实施单位</w:t>
            </w:r>
          </w:p>
        </w:tc>
        <w:tc>
          <w:tcPr>
            <w:tcW w:w="1600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服务项目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267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服务项目内容</w:t>
            </w:r>
          </w:p>
        </w:tc>
        <w:tc>
          <w:tcPr>
            <w:tcW w:w="262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设施服务时间</w:t>
            </w:r>
          </w:p>
        </w:tc>
        <w:tc>
          <w:tcPr>
            <w:tcW w:w="2172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地址、负责人及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3228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设施服务实施单位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全景图或功能室一角的图片</w:t>
            </w:r>
          </w:p>
        </w:tc>
        <w:tc>
          <w:tcPr>
            <w:tcW w:w="131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0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防城港市</w:t>
            </w:r>
          </w:p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群众艺术馆</w:t>
            </w:r>
          </w:p>
        </w:tc>
        <w:tc>
          <w:tcPr>
            <w:tcW w:w="1600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文艺节目排练场地及文化志愿服务辅导</w:t>
            </w:r>
          </w:p>
        </w:tc>
        <w:tc>
          <w:tcPr>
            <w:tcW w:w="2267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免费向广大市民群众提供功能室、排练厅等进行排练,开展各类文艺节目排练及文艺辅导。</w:t>
            </w:r>
          </w:p>
        </w:tc>
        <w:tc>
          <w:tcPr>
            <w:tcW w:w="2625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工作日：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8:00-12:00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15:00-18:00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19:30—21:30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周末、节假日：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9:00-11:30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15:00-17:30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18:00—21:00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72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地址：防城港市群众艺术馆三楼。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负责人：农睿，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电话：2806667。</w:t>
            </w:r>
          </w:p>
        </w:tc>
        <w:tc>
          <w:tcPr>
            <w:tcW w:w="3228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00225" cy="1475740"/>
                  <wp:effectExtent l="0" t="0" r="9525" b="10160"/>
                  <wp:docPr id="18" name="图片 18" descr="f64fee2fbf7d0743cb7bf164d0276ef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f64fee2fbf7d0743cb7bf164d0276ef7_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>
            <w:pPr>
              <w:widowControl w:val="0"/>
              <w:jc w:val="center"/>
              <w:rPr>
                <w:rFonts w:hint="eastAsia" w:ascii="方正小标宋简体" w:hAnsi="方正小标宋简体" w:eastAsia="方正小标宋简体" w:cs="方正小标宋简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6" w:hRule="atLeast"/>
        </w:trPr>
        <w:tc>
          <w:tcPr>
            <w:tcW w:w="1430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防城港市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群众艺术馆</w:t>
            </w:r>
          </w:p>
        </w:tc>
        <w:tc>
          <w:tcPr>
            <w:tcW w:w="1600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全民艺术普及公益艺术培训</w:t>
            </w:r>
          </w:p>
        </w:tc>
        <w:tc>
          <w:tcPr>
            <w:tcW w:w="2267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每年举办春季、暑假、秋季三期公益培训班，每期20门课左右，艺术课程门类包括声乐、器乐、舞蹈、美术、戏剧、文学、模特、主持等，面向公众免费招生。</w:t>
            </w:r>
          </w:p>
        </w:tc>
        <w:tc>
          <w:tcPr>
            <w:tcW w:w="2625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春季、暑期、秋季</w:t>
            </w:r>
          </w:p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（具体上课时间详见该学期课程表）</w:t>
            </w:r>
          </w:p>
        </w:tc>
        <w:tc>
          <w:tcPr>
            <w:tcW w:w="2172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地址：防城港市群众艺术馆、市画院。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负责人：沈东，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电话：2806667。</w:t>
            </w:r>
          </w:p>
        </w:tc>
        <w:tc>
          <w:tcPr>
            <w:tcW w:w="3228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caps w:val="0"/>
                <w:color w:val="000000" w:themeColor="text1"/>
                <w:spacing w:val="8"/>
                <w:sz w:val="24"/>
                <w:szCs w:val="24"/>
                <w:shd w:val="clear" w:color="auto" w:fill="FFFFFF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00225" cy="1350010"/>
                  <wp:effectExtent l="0" t="0" r="9525" b="2540"/>
                  <wp:docPr id="19" name="图片 7" descr="a5dcea6bebde2f391d953b804fea6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7" descr="a5dcea6bebde2f391d953b804fea6e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</w:tcPr>
          <w:p>
            <w:pPr>
              <w:widowControl w:val="0"/>
              <w:jc w:val="center"/>
              <w:rPr>
                <w:rFonts w:hint="eastAsia" w:ascii="方正小标宋简体" w:hAnsi="方正小标宋简体" w:eastAsia="方正小标宋简体" w:cs="方正小标宋简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可关注“防城港群艺馆”微信公众号获取相关信息</w:t>
            </w:r>
          </w:p>
        </w:tc>
      </w:tr>
    </w:tbl>
    <w:p>
      <w:pPr>
        <w:jc w:val="both"/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仿宋_GB2312" w:hAnsi="仿宋_GB2312" w:eastAsia="仿宋_GB2312" w:cs="仿宋_GB2312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小标宋简体" w:hAnsi="方正小标宋简体" w:eastAsia="方正小标宋简体" w:cs="方正小标宋简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6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9"/>
        <w:gridCol w:w="1606"/>
        <w:gridCol w:w="2269"/>
        <w:gridCol w:w="2613"/>
        <w:gridCol w:w="2212"/>
        <w:gridCol w:w="3174"/>
        <w:gridCol w:w="12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1429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服务项目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实施单位</w:t>
            </w:r>
          </w:p>
        </w:tc>
        <w:tc>
          <w:tcPr>
            <w:tcW w:w="1606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服务项目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269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服务项目内容</w:t>
            </w:r>
          </w:p>
        </w:tc>
        <w:tc>
          <w:tcPr>
            <w:tcW w:w="2613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设施服务时间</w:t>
            </w:r>
          </w:p>
        </w:tc>
        <w:tc>
          <w:tcPr>
            <w:tcW w:w="2212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地址、负责人及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3174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设施服务实施单位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全景图或功能室一角的图片</w:t>
            </w:r>
          </w:p>
        </w:tc>
        <w:tc>
          <w:tcPr>
            <w:tcW w:w="1292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1" w:hRule="atLeast"/>
        </w:trPr>
        <w:tc>
          <w:tcPr>
            <w:tcW w:w="1429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防城港市</w:t>
            </w:r>
          </w:p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群众艺术馆</w:t>
            </w:r>
          </w:p>
        </w:tc>
        <w:tc>
          <w:tcPr>
            <w:tcW w:w="1606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惠民演出</w:t>
            </w:r>
          </w:p>
        </w:tc>
        <w:tc>
          <w:tcPr>
            <w:tcW w:w="2269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举办节庆、主题等各类综合文艺演出、引进中外优秀剧目开展文化惠民演出，群众可通过线上免费订票观看演出。</w:t>
            </w:r>
          </w:p>
        </w:tc>
        <w:tc>
          <w:tcPr>
            <w:tcW w:w="2613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全年不定期</w:t>
            </w:r>
          </w:p>
        </w:tc>
        <w:tc>
          <w:tcPr>
            <w:tcW w:w="2212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地址：防城港市文化艺术中心剧场。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负责人：申卫薇，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电话：2827012。</w:t>
            </w:r>
          </w:p>
        </w:tc>
        <w:tc>
          <w:tcPr>
            <w:tcW w:w="3174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74520" cy="1305560"/>
                  <wp:effectExtent l="0" t="0" r="11430" b="8890"/>
                  <wp:docPr id="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可关注“防城港群艺馆”微信公众号获取相关信息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4" w:hRule="atLeast"/>
        </w:trPr>
        <w:tc>
          <w:tcPr>
            <w:tcW w:w="1429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防城港市</w:t>
            </w:r>
          </w:p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群众艺术馆</w:t>
            </w:r>
          </w:p>
        </w:tc>
        <w:tc>
          <w:tcPr>
            <w:tcW w:w="1606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美术书法摄影展</w:t>
            </w:r>
          </w:p>
        </w:tc>
        <w:tc>
          <w:tcPr>
            <w:tcW w:w="2269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不定期举办节庆主题展、馆际交流展、采风作品及其他展览。</w:t>
            </w:r>
          </w:p>
        </w:tc>
        <w:tc>
          <w:tcPr>
            <w:tcW w:w="2613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全年不定期</w:t>
            </w:r>
          </w:p>
        </w:tc>
        <w:tc>
          <w:tcPr>
            <w:tcW w:w="2212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地址：防城港市文化艺术中心一楼展厅、防城港市画院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负责人：高婧，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电话：2806020。</w:t>
            </w:r>
          </w:p>
        </w:tc>
        <w:tc>
          <w:tcPr>
            <w:tcW w:w="3174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47215" cy="1350645"/>
                  <wp:effectExtent l="0" t="0" r="635" b="1905"/>
                  <wp:docPr id="22" name="图片 22" descr="dbbe3dae94d1af10dc34cccd5970f52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dbbe3dae94d1af10dc34cccd5970f52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可关注“防城港群艺馆”微信公众号获取相关信息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9" w:hRule="atLeast"/>
        </w:trPr>
        <w:tc>
          <w:tcPr>
            <w:tcW w:w="1429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防城港市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群众艺术馆</w:t>
            </w:r>
          </w:p>
        </w:tc>
        <w:tc>
          <w:tcPr>
            <w:tcW w:w="1606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群文活动</w:t>
            </w:r>
          </w:p>
        </w:tc>
        <w:tc>
          <w:tcPr>
            <w:tcW w:w="2269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每年推出多项群众文化活动，具体活动时间、地点、内容视具体活动安排而定，活动相关信息公布于防城港群艺馆微信公众号、防城港市数字文化馆网站。</w:t>
            </w:r>
          </w:p>
        </w:tc>
        <w:tc>
          <w:tcPr>
            <w:tcW w:w="2613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全年不定期</w:t>
            </w:r>
          </w:p>
        </w:tc>
        <w:tc>
          <w:tcPr>
            <w:tcW w:w="2212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地址：防城港市文化艺术中心、防城港市画院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负责人：廖玉宇，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电话：2827012。</w:t>
            </w:r>
          </w:p>
        </w:tc>
        <w:tc>
          <w:tcPr>
            <w:tcW w:w="3174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71980" cy="1403985"/>
                  <wp:effectExtent l="0" t="0" r="13970" b="5715"/>
                  <wp:docPr id="25" name="图片 25" descr="微信图片_20221216113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2121611394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2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可关注“防城港群艺馆”微信公众号获取相关信息</w:t>
            </w:r>
          </w:p>
        </w:tc>
      </w:tr>
    </w:tbl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_GB2312" w:hAnsi="仿宋_GB2312" w:eastAsia="仿宋_GB2312" w:cs="仿宋_GB2312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6"/>
        <w:tblW w:w="0" w:type="auto"/>
        <w:tblInd w:w="-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2"/>
        <w:gridCol w:w="1606"/>
        <w:gridCol w:w="2282"/>
        <w:gridCol w:w="2587"/>
        <w:gridCol w:w="2225"/>
        <w:gridCol w:w="3270"/>
        <w:gridCol w:w="1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1442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服务项目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实施单位</w:t>
            </w:r>
          </w:p>
        </w:tc>
        <w:tc>
          <w:tcPr>
            <w:tcW w:w="1606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服务项目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282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服务项目内容</w:t>
            </w:r>
          </w:p>
        </w:tc>
        <w:tc>
          <w:tcPr>
            <w:tcW w:w="2587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设施服务时间</w:t>
            </w:r>
          </w:p>
        </w:tc>
        <w:tc>
          <w:tcPr>
            <w:tcW w:w="222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地址、负责人及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3270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设施服务实施单位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全景图或功能室一角的图片</w:t>
            </w:r>
          </w:p>
        </w:tc>
        <w:tc>
          <w:tcPr>
            <w:tcW w:w="1226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5" w:hRule="atLeast"/>
        </w:trPr>
        <w:tc>
          <w:tcPr>
            <w:tcW w:w="1442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防城港市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群众艺术馆</w:t>
            </w:r>
          </w:p>
        </w:tc>
        <w:tc>
          <w:tcPr>
            <w:tcW w:w="1606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数字文化馆</w:t>
            </w:r>
          </w:p>
        </w:tc>
        <w:tc>
          <w:tcPr>
            <w:tcW w:w="2282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文化馆分为线上服务平台和线下体验馆两大部分。二楼数字文化馆体验区含国粹书画教学体验区、数字朗诵体验区、趣读墙体验区、互动拍照体验区、音乐视听体验区、摄影教学体验区、数字文化长廊、沙画体验区等。</w:t>
            </w:r>
          </w:p>
        </w:tc>
        <w:tc>
          <w:tcPr>
            <w:tcW w:w="2587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工作日：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8:00-12:00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15:00-18:00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19:00—21:30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周末、节假日：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9:00-11:30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15:00-17:30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18:00—21:00</w:t>
            </w:r>
          </w:p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25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地址：防城港市群众艺术馆二楼。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负责人：黄达丽，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电话：2806023。</w:t>
            </w:r>
          </w:p>
        </w:tc>
        <w:tc>
          <w:tcPr>
            <w:tcW w:w="3270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871980" cy="958850"/>
                  <wp:effectExtent l="0" t="0" r="13970" b="12700"/>
                  <wp:docPr id="26" name="图片 26" descr="bb77388344da7a0577eb7503ec83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bb77388344da7a0577eb7503ec8309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0240" t="17211" r="21989" b="21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6" w:hRule="atLeast"/>
        </w:trPr>
        <w:tc>
          <w:tcPr>
            <w:tcW w:w="1442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防城港市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群众艺术馆</w:t>
            </w:r>
          </w:p>
        </w:tc>
        <w:tc>
          <w:tcPr>
            <w:tcW w:w="1606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各类文艺骨干培训、讲座等</w:t>
            </w:r>
          </w:p>
        </w:tc>
        <w:tc>
          <w:tcPr>
            <w:tcW w:w="2282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不定期局办各类文艺骨干培训班和公益性讲座等</w:t>
            </w:r>
          </w:p>
        </w:tc>
        <w:tc>
          <w:tcPr>
            <w:tcW w:w="2587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全年不定期</w:t>
            </w:r>
          </w:p>
        </w:tc>
        <w:tc>
          <w:tcPr>
            <w:tcW w:w="2225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地址：防城港市群众艺术馆。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负责人：王宇，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电话：2806667。</w:t>
            </w:r>
          </w:p>
        </w:tc>
        <w:tc>
          <w:tcPr>
            <w:tcW w:w="3270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938655" cy="1292225"/>
                  <wp:effectExtent l="0" t="0" r="4445" b="3175"/>
                  <wp:docPr id="2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55" cy="129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可关注“防城港群艺馆”微信公众号获取相关信息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6" w:hRule="atLeast"/>
        </w:trPr>
        <w:tc>
          <w:tcPr>
            <w:tcW w:w="1442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防城港市群众艺术馆</w:t>
            </w:r>
          </w:p>
        </w:tc>
        <w:tc>
          <w:tcPr>
            <w:tcW w:w="1606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下乡辅导</w:t>
            </w:r>
          </w:p>
        </w:tc>
        <w:tc>
          <w:tcPr>
            <w:tcW w:w="2282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到各县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区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）、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城区社区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学校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企业及政府部门进行节目编排指导以及声乐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戏剧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舞蹈等方面的辅导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提高他们文艺活动水平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2587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全年不定期</w:t>
            </w:r>
          </w:p>
        </w:tc>
        <w:tc>
          <w:tcPr>
            <w:tcW w:w="2225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地址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防城港市群众艺术馆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负责人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农睿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，</w:t>
            </w:r>
          </w:p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电话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：2806667。</w:t>
            </w:r>
          </w:p>
        </w:tc>
        <w:tc>
          <w:tcPr>
            <w:tcW w:w="3270" w:type="dxa"/>
            <w:vAlign w:val="center"/>
          </w:tcPr>
          <w:p>
            <w:pPr>
              <w:widowControl w:val="0"/>
              <w:jc w:val="center"/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934210" cy="1272540"/>
                  <wp:effectExtent l="0" t="0" r="8890" b="3810"/>
                  <wp:docPr id="28" name="图片 28" descr="WechatIMG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WechatIMG4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10" cy="127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可关注“防城港群艺馆”微信公众号获取相关信息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6" w:hRule="atLeast"/>
        </w:trPr>
        <w:tc>
          <w:tcPr>
            <w:tcW w:w="1442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服务项目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snapToGrid w:val="0"/>
                <w:color w:val="000000" w:themeColor="text1"/>
                <w:kern w:val="0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实施单位</w:t>
            </w:r>
          </w:p>
        </w:tc>
        <w:tc>
          <w:tcPr>
            <w:tcW w:w="1606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服务项目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snapToGrid w:val="0"/>
                <w:color w:val="000000" w:themeColor="text1"/>
                <w:kern w:val="0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282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snapToGrid w:val="0"/>
                <w:color w:val="000000" w:themeColor="text1"/>
                <w:kern w:val="0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服务项目内容</w:t>
            </w:r>
          </w:p>
        </w:tc>
        <w:tc>
          <w:tcPr>
            <w:tcW w:w="2587" w:type="dxa"/>
            <w:vAlign w:val="center"/>
          </w:tcPr>
          <w:p>
            <w:pPr>
              <w:widowControl w:val="0"/>
              <w:jc w:val="center"/>
              <w:rPr>
                <w:rFonts w:hint="default" w:ascii="黑体" w:hAnsi="黑体" w:eastAsia="黑体" w:cs="黑体"/>
                <w:snapToGrid w:val="0"/>
                <w:color w:val="000000" w:themeColor="text1"/>
                <w:kern w:val="0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设施服务时间</w:t>
            </w:r>
          </w:p>
        </w:tc>
        <w:tc>
          <w:tcPr>
            <w:tcW w:w="2225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地址、负责人及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snapToGrid w:val="0"/>
                <w:color w:val="000000" w:themeColor="text1"/>
                <w:kern w:val="0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3270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设施服务实施单位</w:t>
            </w:r>
          </w:p>
          <w:p>
            <w:pPr>
              <w:widowControl w:val="0"/>
              <w:jc w:val="center"/>
              <w:rPr>
                <w:rFonts w:hint="eastAsia" w:ascii="黑体" w:hAnsi="黑体" w:eastAsia="黑体" w:cs="黑体"/>
                <w:snapToGrid w:val="0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全景图或功能室一角的图片</w:t>
            </w:r>
          </w:p>
        </w:tc>
        <w:tc>
          <w:tcPr>
            <w:tcW w:w="1226" w:type="dxa"/>
            <w:vAlign w:val="center"/>
          </w:tcPr>
          <w:p>
            <w:pPr>
              <w:widowControl w:val="0"/>
              <w:jc w:val="center"/>
              <w:rPr>
                <w:rFonts w:hint="eastAsia" w:ascii="黑体" w:hAnsi="黑体" w:eastAsia="黑体" w:cs="黑体"/>
                <w:snapToGrid w:val="0"/>
                <w:color w:val="000000" w:themeColor="text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6" w:hRule="atLeast"/>
        </w:trPr>
        <w:tc>
          <w:tcPr>
            <w:tcW w:w="1442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防城港市群众艺术馆</w:t>
            </w:r>
          </w:p>
        </w:tc>
        <w:tc>
          <w:tcPr>
            <w:tcW w:w="1606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戏曲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曲艺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非遗等艺术进校园</w:t>
            </w:r>
          </w:p>
        </w:tc>
        <w:tc>
          <w:tcPr>
            <w:tcW w:w="2282" w:type="dxa"/>
            <w:vAlign w:val="center"/>
          </w:tcPr>
          <w:p>
            <w:pPr>
              <w:widowControl w:val="0"/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长期选派辅导员及专家文化志愿者到学校开展戏曲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非遗等艺术进校园活动</w:t>
            </w:r>
          </w:p>
        </w:tc>
        <w:tc>
          <w:tcPr>
            <w:tcW w:w="2587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2022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月至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月</w:t>
            </w:r>
          </w:p>
        </w:tc>
        <w:tc>
          <w:tcPr>
            <w:tcW w:w="2225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地址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防城港市群众艺术馆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负责人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农睿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王宇</w:t>
            </w:r>
          </w:p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电话</w:t>
            </w:r>
            <w:r>
              <w:rPr>
                <w:rFonts w:hint="default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eastAsia="zh-Hans"/>
                <w14:textFill>
                  <w14:solidFill>
                    <w14:schemeClr w14:val="tx1"/>
                  </w14:solidFill>
                </w14:textFill>
              </w:rPr>
              <w:t>：2806667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4"/>
                <w:szCs w:val="24"/>
                <w:vertAlign w:val="baseline"/>
                <w:lang w:val="en-US" w:eastAsia="zh-Hans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3270" w:type="dxa"/>
            <w:vAlign w:val="center"/>
          </w:tcPr>
          <w:p>
            <w:pPr>
              <w:widowControl w:val="0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color w:val="000000" w:themeColor="text1"/>
                <w:kern w:val="2"/>
                <w:sz w:val="32"/>
                <w:szCs w:val="3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1939290" cy="1454150"/>
                  <wp:effectExtent l="0" t="0" r="3810" b="12700"/>
                  <wp:docPr id="2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29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  <w:vAlign w:val="center"/>
          </w:tcPr>
          <w:p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kern w:val="2"/>
                <w:sz w:val="24"/>
                <w:szCs w:val="24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可关注“防城港群艺馆”微信公众号获取相关信息</w:t>
            </w:r>
          </w:p>
        </w:tc>
      </w:tr>
    </w:tbl>
    <w:p>
      <w:pPr>
        <w:spacing w:before="1" w:line="186" w:lineRule="auto"/>
        <w:jc w:val="center"/>
        <w:rPr>
          <w:rFonts w:hint="eastAsia" w:ascii="微软雅黑" w:hAnsi="微软雅黑" w:eastAsia="微软雅黑" w:cs="微软雅黑"/>
          <w:color w:val="000000" w:themeColor="text1"/>
          <w:spacing w:val="8"/>
          <w:sz w:val="43"/>
          <w:szCs w:val="43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1" w:line="186" w:lineRule="auto"/>
        <w:jc w:val="center"/>
        <w:rPr>
          <w:rFonts w:hint="eastAsia" w:ascii="微软雅黑" w:hAnsi="微软雅黑" w:eastAsia="微软雅黑" w:cs="微软雅黑"/>
          <w:color w:val="000000" w:themeColor="text1"/>
          <w:spacing w:val="8"/>
          <w:sz w:val="43"/>
          <w:szCs w:val="43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1" w:line="186" w:lineRule="auto"/>
        <w:jc w:val="center"/>
        <w:rPr>
          <w:rFonts w:hint="eastAsia" w:ascii="微软雅黑" w:hAnsi="微软雅黑" w:eastAsia="微软雅黑" w:cs="微软雅黑"/>
          <w:color w:val="000000" w:themeColor="text1"/>
          <w:spacing w:val="8"/>
          <w:sz w:val="43"/>
          <w:szCs w:val="43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1" w:line="186" w:lineRule="auto"/>
        <w:jc w:val="center"/>
        <w:rPr>
          <w:rFonts w:hint="eastAsia" w:ascii="微软雅黑" w:hAnsi="微软雅黑" w:eastAsia="微软雅黑" w:cs="微软雅黑"/>
          <w:color w:val="000000" w:themeColor="text1"/>
          <w:spacing w:val="8"/>
          <w:sz w:val="43"/>
          <w:szCs w:val="43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1" w:line="186" w:lineRule="auto"/>
        <w:jc w:val="center"/>
        <w:rPr>
          <w:rFonts w:hint="eastAsia" w:ascii="微软雅黑" w:hAnsi="微软雅黑" w:eastAsia="微软雅黑" w:cs="微软雅黑"/>
          <w:color w:val="000000" w:themeColor="text1"/>
          <w:spacing w:val="8"/>
          <w:sz w:val="43"/>
          <w:szCs w:val="43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1" w:line="186" w:lineRule="auto"/>
        <w:jc w:val="center"/>
        <w:rPr>
          <w:rFonts w:hint="eastAsia" w:ascii="微软雅黑" w:hAnsi="微软雅黑" w:eastAsia="微软雅黑" w:cs="微软雅黑"/>
          <w:color w:val="000000" w:themeColor="text1"/>
          <w:spacing w:val="8"/>
          <w:sz w:val="43"/>
          <w:szCs w:val="43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1" w:line="186" w:lineRule="auto"/>
        <w:jc w:val="center"/>
        <w:rPr>
          <w:rFonts w:hint="eastAsia" w:ascii="微软雅黑" w:hAnsi="微软雅黑" w:eastAsia="微软雅黑" w:cs="微软雅黑"/>
          <w:color w:val="000000" w:themeColor="text1"/>
          <w:spacing w:val="8"/>
          <w:sz w:val="43"/>
          <w:szCs w:val="43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1" w:line="186" w:lineRule="auto"/>
        <w:jc w:val="center"/>
        <w:rPr>
          <w:rFonts w:hint="eastAsia" w:ascii="微软雅黑" w:hAnsi="微软雅黑" w:eastAsia="微软雅黑" w:cs="微软雅黑"/>
          <w:color w:val="000000" w:themeColor="text1"/>
          <w:spacing w:val="8"/>
          <w:sz w:val="43"/>
          <w:szCs w:val="43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1" w:line="186" w:lineRule="auto"/>
        <w:jc w:val="center"/>
        <w:rPr>
          <w:rFonts w:hint="eastAsia" w:ascii="微软雅黑" w:hAnsi="微软雅黑" w:eastAsia="微软雅黑" w:cs="微软雅黑"/>
          <w:color w:val="000000" w:themeColor="text1"/>
          <w:spacing w:val="8"/>
          <w:sz w:val="43"/>
          <w:szCs w:val="43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1" w:line="186" w:lineRule="auto"/>
        <w:jc w:val="center"/>
        <w:rPr>
          <w:rFonts w:hint="eastAsia" w:ascii="微软雅黑" w:hAnsi="微软雅黑" w:eastAsia="微软雅黑" w:cs="微软雅黑"/>
          <w:color w:val="000000" w:themeColor="text1"/>
          <w:spacing w:val="8"/>
          <w:sz w:val="43"/>
          <w:szCs w:val="43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1" w:line="186" w:lineRule="auto"/>
        <w:jc w:val="both"/>
        <w:rPr>
          <w:rFonts w:hint="eastAsia" w:ascii="微软雅黑" w:hAnsi="微软雅黑" w:eastAsia="微软雅黑" w:cs="微软雅黑"/>
          <w:color w:val="000000" w:themeColor="text1"/>
          <w:spacing w:val="8"/>
          <w:sz w:val="43"/>
          <w:szCs w:val="43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1" w:line="186" w:lineRule="auto"/>
        <w:jc w:val="center"/>
        <w:rPr>
          <w:rFonts w:hint="eastAsia" w:ascii="微软雅黑" w:hAnsi="微软雅黑" w:eastAsia="微软雅黑" w:cs="微软雅黑"/>
          <w:color w:val="000000" w:themeColor="text1"/>
          <w:spacing w:val="8"/>
          <w:sz w:val="43"/>
          <w:szCs w:val="43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before="152" w:line="225" w:lineRule="auto"/>
        <w:jc w:val="center"/>
        <w:rPr>
          <w:rFonts w:ascii="黑体" w:hAnsi="黑体" w:eastAsia="黑体" w:cs="黑体"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 w:cs="黑体"/>
          <w:color w:val="000000" w:themeColor="text1"/>
          <w:spacing w:val="8"/>
          <w:sz w:val="36"/>
          <w:szCs w:val="36"/>
          <w14:textFill>
            <w14:solidFill>
              <w14:schemeClr w14:val="tx1"/>
            </w14:solidFill>
          </w14:textFill>
        </w:rPr>
        <w:t>防城港市图书馆基本公共文化服务目录</w:t>
      </w:r>
    </w:p>
    <w:p>
      <w:pPr>
        <w:spacing w:line="124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1463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8"/>
        <w:gridCol w:w="913"/>
        <w:gridCol w:w="2024"/>
        <w:gridCol w:w="1964"/>
        <w:gridCol w:w="1784"/>
        <w:gridCol w:w="6099"/>
        <w:gridCol w:w="76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7" w:line="246" w:lineRule="auto"/>
              <w:ind w:left="78" w:right="48" w:hanging="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实施单位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5" w:line="248" w:lineRule="auto"/>
              <w:ind w:left="146" w:right="85" w:hanging="4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项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目</w:t>
            </w:r>
            <w:r>
              <w:rPr>
                <w:rFonts w:ascii="宋体" w:hAnsi="宋体" w:eastAsia="宋体" w:cs="宋体"/>
                <w:color w:val="000000" w:themeColor="text1"/>
                <w:spacing w:val="-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2" w:line="228" w:lineRule="auto"/>
              <w:ind w:left="299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务项目内容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2" w:line="228" w:lineRule="auto"/>
              <w:ind w:left="273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施服务时间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5" w:line="248" w:lineRule="auto"/>
              <w:ind w:left="422" w:right="35" w:hanging="36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址、负责人及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联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系电话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1" w:line="225" w:lineRule="auto"/>
              <w:ind w:left="668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施服务实施单位全景图或功能室一角的图片</w:t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71" w:line="230" w:lineRule="auto"/>
              <w:ind w:left="15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备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9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4" w:line="250" w:lineRule="auto"/>
              <w:ind w:left="217" w:right="48" w:hanging="128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4" w:line="245" w:lineRule="auto"/>
              <w:ind w:left="221" w:right="125" w:hanging="11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-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咨</w:t>
            </w:r>
            <w:r>
              <w:rPr>
                <w:rFonts w:ascii="宋体" w:hAnsi="宋体" w:eastAsia="宋体" w:cs="宋体"/>
                <w:color w:val="000000" w:themeColor="text1"/>
                <w:spacing w:val="-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询、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便民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5" w:lineRule="auto"/>
              <w:ind w:left="317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.读者咨询；</w:t>
            </w:r>
          </w:p>
          <w:p>
            <w:pPr>
              <w:spacing w:line="235" w:lineRule="auto"/>
              <w:ind w:left="62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.读者办证服务；</w:t>
            </w:r>
          </w:p>
          <w:p>
            <w:pPr>
              <w:spacing w:line="309" w:lineRule="exact"/>
              <w:ind w:left="184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0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.志愿者服务。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4" w:lineRule="auto"/>
              <w:ind w:left="298" w:leftChars="142" w:right="68" w:firstLine="34" w:firstLineChars="1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二至周日：</w:t>
            </w:r>
          </w:p>
          <w:p>
            <w:pPr>
              <w:spacing w:line="308" w:lineRule="exact"/>
              <w:ind w:left="39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0-18:0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4" w:line="233" w:lineRule="auto"/>
              <w:ind w:left="62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址：防城港市</w:t>
            </w:r>
          </w:p>
          <w:p>
            <w:pPr>
              <w:spacing w:line="225" w:lineRule="auto"/>
              <w:ind w:left="86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书馆一楼服务</w:t>
            </w:r>
          </w:p>
          <w:p>
            <w:pPr>
              <w:spacing w:before="12" w:line="230" w:lineRule="auto"/>
              <w:ind w:left="66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总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  <w:p>
            <w:pPr>
              <w:spacing w:before="6" w:line="230" w:lineRule="auto"/>
              <w:ind w:left="27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电</w:t>
            </w:r>
            <w:r>
              <w:rPr>
                <w:rFonts w:ascii="宋体" w:hAnsi="宋体" w:eastAsia="宋体" w:cs="宋体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话：0770-</w:t>
            </w:r>
          </w:p>
          <w:p>
            <w:pPr>
              <w:spacing w:before="41" w:line="190" w:lineRule="auto"/>
              <w:ind w:left="487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323082</w:t>
            </w:r>
            <w:r>
              <w:rPr>
                <w:rFonts w:ascii="宋体" w:hAnsi="宋体" w:eastAsia="宋体" w:cs="宋体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0" w:line="3933" w:lineRule="exact"/>
              <w:ind w:firstLine="47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808095" cy="2497455"/>
                  <wp:effectExtent l="0" t="0" r="1905" b="17145"/>
                  <wp:docPr id="5" name="IM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 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475" cy="249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9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217" w:leftChars="0" w:right="48" w:rightChars="0" w:hanging="128" w:firstLineChars="0"/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27" w:lineRule="auto"/>
              <w:ind w:left="126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-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向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读者</w:t>
            </w:r>
          </w:p>
          <w:p>
            <w:pPr>
              <w:spacing w:before="10" w:line="227" w:lineRule="auto"/>
              <w:ind w:left="107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提</w:t>
            </w:r>
          </w:p>
          <w:p>
            <w:pPr>
              <w:spacing w:before="10" w:line="227" w:lineRule="auto"/>
              <w:ind w:left="10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供自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习</w:t>
            </w:r>
          </w:p>
          <w:p>
            <w:pPr>
              <w:spacing w:before="6" w:line="228" w:lineRule="auto"/>
              <w:ind w:left="221" w:leftChars="0"/>
              <w:rPr>
                <w:rFonts w:ascii="宋体" w:hAnsi="宋体" w:eastAsia="宋体" w:cs="宋体"/>
                <w:color w:val="000000" w:themeColor="text1"/>
                <w:spacing w:val="-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1" w:lineRule="auto"/>
              <w:ind w:left="426" w:leftChars="0" w:right="38" w:rightChars="0" w:hanging="361" w:firstLineChars="0"/>
              <w:rPr>
                <w:rFonts w:ascii="宋体" w:hAnsi="宋体" w:eastAsia="宋体" w:cs="宋体"/>
                <w:color w:val="000000" w:themeColor="text1"/>
                <w:spacing w:val="10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免费提供读者自习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空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间服务。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4" w:lineRule="auto"/>
              <w:ind w:left="298" w:leftChars="142" w:right="68" w:firstLine="34" w:firstLineChars="1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二至周日：</w:t>
            </w:r>
          </w:p>
          <w:p>
            <w:pPr>
              <w:spacing w:line="308" w:lineRule="exact"/>
              <w:ind w:left="390" w:leftChars="0"/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0-18:0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4" w:lineRule="auto"/>
              <w:ind w:left="325" w:right="35" w:hanging="263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址：防城港市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书馆五楼</w:t>
            </w:r>
          </w:p>
          <w:p>
            <w:pPr>
              <w:spacing w:before="2" w:line="233" w:lineRule="auto"/>
              <w:ind w:left="192" w:right="155" w:firstLine="39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-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自</w:t>
            </w:r>
            <w:r>
              <w:rPr>
                <w:rFonts w:ascii="宋体" w:hAnsi="宋体" w:eastAsia="宋体" w:cs="宋体"/>
                <w:color w:val="000000" w:themeColor="text1"/>
                <w:spacing w:val="-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修室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负责人：禤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德</w:t>
            </w:r>
          </w:p>
          <w:p>
            <w:pPr>
              <w:spacing w:before="1" w:line="260" w:lineRule="auto"/>
              <w:ind w:left="184" w:leftChars="0" w:right="155" w:rightChars="0" w:firstLine="118" w:firstLineChars="0"/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信，电话：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0770-3230825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3996" w:lineRule="exact"/>
              <w:ind w:firstLine="35" w:firstLineChars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830955" cy="2536825"/>
                  <wp:effectExtent l="0" t="0" r="17145" b="15875"/>
                  <wp:docPr id="48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1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336" cy="2537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Arial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6837" w:h="11905"/>
          <w:pgMar w:top="1011" w:right="1119" w:bottom="0" w:left="1070" w:header="0" w:footer="0" w:gutter="0"/>
          <w:cols w:space="720" w:num="1"/>
        </w:sect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176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1463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8"/>
        <w:gridCol w:w="913"/>
        <w:gridCol w:w="2024"/>
        <w:gridCol w:w="1964"/>
        <w:gridCol w:w="1784"/>
        <w:gridCol w:w="6099"/>
        <w:gridCol w:w="76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78" w:right="48" w:hanging="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实施单位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146" w:right="85" w:hanging="4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项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目</w:t>
            </w:r>
            <w:r>
              <w:rPr>
                <w:rFonts w:ascii="宋体" w:hAnsi="宋体" w:eastAsia="宋体" w:cs="宋体"/>
                <w:color w:val="000000" w:themeColor="text1"/>
                <w:spacing w:val="-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228" w:lineRule="auto"/>
              <w:ind w:left="299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务项目内容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228" w:lineRule="auto"/>
              <w:ind w:left="273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施服务时间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422" w:right="35" w:hanging="36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址、负责人及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联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系电话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8" w:line="225" w:lineRule="auto"/>
              <w:ind w:left="668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施服务实施单位全景图或功能室一角的图片</w:t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8" w:line="230" w:lineRule="auto"/>
              <w:ind w:left="15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备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1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217" w:right="48" w:hanging="128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4" w:lineRule="auto"/>
              <w:ind w:left="227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</w:t>
            </w:r>
          </w:p>
          <w:p>
            <w:pPr>
              <w:spacing w:before="1" w:line="228" w:lineRule="auto"/>
              <w:ind w:left="26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-1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自</w:t>
            </w:r>
            <w:r>
              <w:rPr>
                <w:rFonts w:ascii="宋体" w:hAnsi="宋体" w:eastAsia="宋体" w:cs="宋体"/>
                <w:color w:val="000000" w:themeColor="text1"/>
                <w:spacing w:val="-1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助</w:t>
            </w:r>
          </w:p>
          <w:p>
            <w:pPr>
              <w:spacing w:before="8" w:line="227" w:lineRule="auto"/>
              <w:ind w:left="22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借阅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184" w:right="38" w:hanging="10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向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者免费提供图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书自助借阅服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4" w:lineRule="auto"/>
              <w:ind w:left="298" w:leftChars="142" w:right="68" w:firstLine="34" w:firstLineChars="1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二至周日：</w:t>
            </w:r>
          </w:p>
          <w:p>
            <w:pPr>
              <w:spacing w:line="308" w:lineRule="exact"/>
              <w:ind w:left="39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0-</w:t>
            </w: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:0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7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7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7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5" w:lineRule="auto"/>
              <w:ind w:left="62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址：防城港市</w:t>
            </w:r>
          </w:p>
          <w:p>
            <w:pPr>
              <w:spacing w:line="225" w:lineRule="auto"/>
              <w:ind w:left="326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书馆一楼</w:t>
            </w:r>
          </w:p>
          <w:p>
            <w:pPr>
              <w:spacing w:before="10" w:line="229" w:lineRule="auto"/>
              <w:ind w:left="30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4小时自助</w:t>
            </w:r>
          </w:p>
          <w:p>
            <w:pPr>
              <w:spacing w:before="7" w:line="227" w:lineRule="auto"/>
              <w:ind w:left="422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借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还书库</w:t>
            </w:r>
          </w:p>
          <w:p>
            <w:pPr>
              <w:spacing w:before="10" w:line="249" w:lineRule="auto"/>
              <w:ind w:left="307" w:right="155" w:hanging="11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负责人：黄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小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雪，电话：</w:t>
            </w:r>
          </w:p>
          <w:p>
            <w:pPr>
              <w:spacing w:line="190" w:lineRule="auto"/>
              <w:ind w:left="184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0770-3230825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6" w:line="3948" w:lineRule="exact"/>
              <w:ind w:firstLine="64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762375" cy="2506345"/>
                  <wp:effectExtent l="0" t="0" r="9525" b="8255"/>
                  <wp:docPr id="6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755" cy="250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1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217" w:right="48" w:hanging="128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7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7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/>
              <w:ind w:left="101" w:right="85" w:firstLine="24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-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向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读者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提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供低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龄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幼儿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书借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阅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auto" w:sz="4" w:space="0"/>
            </w:tcBorders>
            <w:vAlign w:val="top"/>
          </w:tcPr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184" w:right="38" w:hanging="100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向读者免费提供低 龄幼儿学前图书的外借、阅览、咨询 、检索等服务。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4" w:lineRule="auto"/>
              <w:ind w:left="298" w:leftChars="142" w:right="68" w:firstLine="37" w:firstLineChars="1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二至周日：</w:t>
            </w:r>
          </w:p>
          <w:p>
            <w:pPr>
              <w:spacing w:line="308" w:lineRule="exact"/>
              <w:ind w:left="39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0-18:0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7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8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8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8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4" w:lineRule="auto"/>
              <w:ind w:left="325" w:right="35" w:hanging="263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址：防城港市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书馆一楼</w:t>
            </w:r>
          </w:p>
          <w:p>
            <w:pPr>
              <w:spacing w:line="235" w:lineRule="auto"/>
              <w:ind w:left="42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低龄幼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儿</w:t>
            </w:r>
          </w:p>
          <w:p>
            <w:pPr>
              <w:spacing w:before="1" w:line="228" w:lineRule="auto"/>
              <w:ind w:left="563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阅览室</w:t>
            </w:r>
          </w:p>
          <w:p>
            <w:pPr>
              <w:spacing w:before="8" w:line="249" w:lineRule="auto"/>
              <w:ind w:left="303" w:right="155" w:hanging="11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负责人：韦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才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周，电话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spacing w:line="190" w:lineRule="auto"/>
              <w:ind w:left="184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0770-3230825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4" w:line="4078" w:lineRule="exact"/>
              <w:ind w:firstLine="16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811270" cy="2588895"/>
                  <wp:effectExtent l="0" t="0" r="17780" b="1905"/>
                  <wp:docPr id="8" name="IM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523" cy="258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Arial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6837" w:h="11905"/>
          <w:pgMar w:top="1011" w:right="1119" w:bottom="0" w:left="1070" w:header="0" w:footer="0" w:gutter="0"/>
          <w:cols w:space="720" w:num="1"/>
        </w:sect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5666105</wp:posOffset>
            </wp:positionH>
            <wp:positionV relativeFrom="page">
              <wp:posOffset>6639560</wp:posOffset>
            </wp:positionV>
            <wp:extent cx="3775075" cy="6350"/>
            <wp:effectExtent l="0" t="0" r="0" b="0"/>
            <wp:wrapNone/>
            <wp:docPr id="12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74948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176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1463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8"/>
        <w:gridCol w:w="913"/>
        <w:gridCol w:w="2024"/>
        <w:gridCol w:w="1964"/>
        <w:gridCol w:w="1784"/>
        <w:gridCol w:w="6099"/>
        <w:gridCol w:w="76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78" w:right="48" w:hanging="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实施单位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146" w:right="85" w:hanging="4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项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目</w:t>
            </w:r>
            <w:r>
              <w:rPr>
                <w:rFonts w:ascii="宋体" w:hAnsi="宋体" w:eastAsia="宋体" w:cs="宋体"/>
                <w:color w:val="000000" w:themeColor="text1"/>
                <w:spacing w:val="-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228" w:lineRule="auto"/>
              <w:ind w:left="299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务项目内容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228" w:lineRule="auto"/>
              <w:ind w:left="273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施服务时间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422" w:right="35" w:hanging="36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址、负责人及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联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系电话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8" w:line="225" w:lineRule="auto"/>
              <w:ind w:left="668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施服务实施单位全景图或功能室一角的图片</w:t>
            </w:r>
          </w:p>
          <w:p>
            <w:pPr>
              <w:spacing w:before="144" w:line="45" w:lineRule="exact"/>
              <w:ind w:firstLine="16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811270" cy="28575"/>
                  <wp:effectExtent l="0" t="0" r="17780" b="9525"/>
                  <wp:docPr id="13" name="IM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 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523" cy="2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8" w:line="230" w:lineRule="auto"/>
              <w:ind w:left="15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备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1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217" w:right="48" w:hanging="128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27" w:lineRule="auto"/>
              <w:ind w:left="126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-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向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读者</w:t>
            </w:r>
          </w:p>
          <w:p>
            <w:pPr>
              <w:spacing w:before="8" w:line="227" w:lineRule="auto"/>
              <w:ind w:left="107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提</w:t>
            </w:r>
          </w:p>
          <w:p>
            <w:pPr>
              <w:spacing w:before="9" w:line="227" w:lineRule="auto"/>
              <w:ind w:left="10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供视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障</w:t>
            </w:r>
          </w:p>
          <w:p>
            <w:pPr>
              <w:spacing w:before="9" w:line="231" w:lineRule="auto"/>
              <w:ind w:left="223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人士</w:t>
            </w:r>
          </w:p>
          <w:p>
            <w:pPr>
              <w:spacing w:before="3" w:line="228" w:lineRule="auto"/>
              <w:ind w:left="22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57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rightMargin">
                        <wp:posOffset>-780415</wp:posOffset>
                      </wp:positionH>
                      <wp:positionV relativeFrom="topMargin">
                        <wp:posOffset>2260600</wp:posOffset>
                      </wp:positionV>
                      <wp:extent cx="158750" cy="191135"/>
                      <wp:effectExtent l="0" t="0" r="0" b="0"/>
                      <wp:wrapNone/>
                      <wp:docPr id="43" name="文本框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750" cy="19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before="19" w:line="229" w:lineRule="auto"/>
                                    <w:ind w:left="20"/>
                                    <w:rPr>
                                      <w:rFonts w:ascii="宋体" w:hAnsi="宋体" w:eastAsia="宋体" w:cs="宋体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9.4pt;margin-top:178.25pt;height:15.05pt;width:12.5pt;mso-position-horizontal-relative:page;mso-position-vertical-relative:page;z-index:251659264;mso-width-relative:page;mso-height-relative:page;" filled="f" stroked="f" coordsize="21600,21600" o:gfxdata="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SiQwUdkAAAAMAQAADwAAAAAAAAABACAAAAAiAAAAZHJzL2Rvd25yZXYueG1sUEsB&#10;AhQAFAAAAAgAh07iQCOMRGO7AQAAcwMAAA4AAAAAAAAAAQAgAAAAKAEAAGRycy9lMm9Eb2MueG1s&#10;UEsFBgAAAAAGAAYAWQEAAFU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before="19" w:line="229" w:lineRule="auto"/>
                              <w:ind w:left="20"/>
                              <w:rPr>
                                <w:rFonts w:ascii="宋体" w:hAnsi="宋体" w:eastAsia="宋体" w:cs="宋体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before="68" w:line="239" w:lineRule="auto"/>
              <w:ind w:left="134" w:right="116" w:firstLine="15"/>
              <w:rPr>
                <w:rFonts w:ascii="宋体" w:hAnsi="宋体" w:eastAsia="宋体" w:cs="宋体"/>
                <w:color w:val="000000" w:themeColor="text1"/>
                <w:spacing w:val="7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68" w:line="239" w:lineRule="auto"/>
              <w:ind w:left="134" w:right="116" w:firstLine="15"/>
              <w:rPr>
                <w:rFonts w:ascii="宋体" w:hAnsi="宋体" w:eastAsia="宋体" w:cs="宋体"/>
                <w:color w:val="000000" w:themeColor="text1"/>
                <w:spacing w:val="7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68" w:line="239" w:lineRule="auto"/>
              <w:ind w:left="134" w:right="116" w:firstLine="15"/>
              <w:rPr>
                <w:rFonts w:ascii="宋体" w:hAnsi="宋体" w:eastAsia="宋体" w:cs="宋体"/>
                <w:color w:val="000000" w:themeColor="text1"/>
                <w:spacing w:val="7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27" w:lineRule="auto"/>
              <w:ind w:left="126"/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向读者免费提供 盲文、有声、电子 等形式的收藏文献</w:t>
            </w:r>
          </w:p>
          <w:p>
            <w:pPr>
              <w:spacing w:before="75" w:line="227" w:lineRule="auto"/>
              <w:ind w:left="126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查询、借阅等服务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4" w:lineRule="auto"/>
              <w:ind w:left="298" w:leftChars="142" w:right="68" w:firstLine="34" w:firstLineChars="1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二至周日：</w:t>
            </w:r>
          </w:p>
          <w:p>
            <w:pPr>
              <w:spacing w:line="308" w:lineRule="exact"/>
              <w:ind w:left="39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0-18:0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3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3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3" w:lineRule="auto"/>
              <w:ind w:left="62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址：防城港市</w:t>
            </w:r>
          </w:p>
          <w:p>
            <w:pPr>
              <w:spacing w:before="1" w:line="234" w:lineRule="auto"/>
              <w:ind w:left="184" w:right="155" w:firstLine="14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书馆一楼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无障碍阅览室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负责人：黄景</w:t>
            </w:r>
          </w:p>
          <w:p>
            <w:pPr>
              <w:spacing w:before="1" w:line="260" w:lineRule="auto"/>
              <w:ind w:left="184" w:right="155" w:firstLine="117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媛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，电话：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0770-3230825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7" w:line="3964" w:lineRule="exact"/>
              <w:ind w:firstLine="47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769995" cy="2517140"/>
                  <wp:effectExtent l="0" t="0" r="1905" b="16510"/>
                  <wp:docPr id="14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375" cy="251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1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217" w:right="48" w:hanging="128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1" w:lineRule="auto"/>
              <w:ind w:left="101" w:right="85"/>
              <w:rPr>
                <w:rFonts w:hint="eastAsia" w:ascii="宋体" w:hAnsi="宋体" w:eastAsia="宋体" w:cs="宋体"/>
                <w:color w:val="000000" w:themeColor="text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地方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文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献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阅览</w:t>
            </w:r>
            <w:r>
              <w:rPr>
                <w:rFonts w:hint="eastAsia" w:ascii="宋体" w:hAnsi="宋体" w:eastAsia="宋体" w:cs="宋体"/>
                <w:color w:val="000000" w:themeColor="text1"/>
                <w:spacing w:val="6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/特藏书库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8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8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8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8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8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9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1" w:lineRule="auto"/>
              <w:ind w:left="101" w:right="85"/>
              <w:rPr>
                <w:rFonts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向读者免费提供查</w:t>
            </w:r>
            <w:r>
              <w:rPr>
                <w:rFonts w:hint="eastAsia" w:ascii="宋体" w:hAnsi="宋体" w:eastAsia="宋体" w:cs="宋体"/>
                <w:color w:val="000000" w:themeColor="text1"/>
                <w:spacing w:val="7"/>
                <w:sz w:val="23"/>
                <w:szCs w:val="23"/>
                <w:lang w:eastAsia="zh-CN"/>
                <w14:textFill>
                  <w14:solidFill>
                    <w14:schemeClr w14:val="tx1"/>
                  </w14:solidFill>
                </w14:textFill>
              </w:rPr>
              <w:t>询、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阅</w:t>
            </w:r>
            <w:r>
              <w:rPr>
                <w:rFonts w:hint="eastAsia" w:ascii="宋体" w:hAnsi="宋体" w:eastAsia="宋体" w:cs="宋体"/>
                <w:color w:val="000000" w:themeColor="text1"/>
                <w:spacing w:val="7"/>
                <w:sz w:val="23"/>
                <w:szCs w:val="23"/>
                <w:lang w:eastAsia="zh-CN"/>
                <w14:textFill>
                  <w14:solidFill>
                    <w14:schemeClr w14:val="tx1"/>
                  </w14:solidFill>
                </w14:textFill>
              </w:rPr>
              <w:t>览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4" w:lineRule="auto"/>
              <w:ind w:left="298" w:leftChars="142" w:right="68" w:firstLine="34" w:firstLineChars="1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二至周日：</w:t>
            </w:r>
          </w:p>
          <w:p>
            <w:pPr>
              <w:spacing w:line="308" w:lineRule="exact"/>
              <w:ind w:left="39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0-18:0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4" w:line="234" w:lineRule="auto"/>
              <w:ind w:left="302" w:right="35" w:hanging="24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址：防城港市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图书馆二楼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地方文献室</w:t>
            </w:r>
          </w:p>
          <w:p>
            <w:pPr>
              <w:spacing w:line="248" w:lineRule="auto"/>
              <w:ind w:left="301" w:right="155" w:hanging="109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负责人：林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梅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梅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，电话：</w:t>
            </w:r>
          </w:p>
          <w:p>
            <w:pPr>
              <w:spacing w:before="1" w:line="191" w:lineRule="auto"/>
              <w:ind w:left="184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0770-3231322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2" w:line="3982" w:lineRule="exact"/>
              <w:ind w:firstLine="47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759200" cy="2527935"/>
                  <wp:effectExtent l="0" t="0" r="12700" b="5715"/>
                  <wp:docPr id="15" name="I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708" cy="252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Arial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6837" w:h="11905"/>
          <w:pgMar w:top="1011" w:right="1119" w:bottom="0" w:left="1070" w:header="0" w:footer="0" w:gutter="0"/>
          <w:cols w:space="720" w:num="1"/>
        </w:sect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176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1463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8"/>
        <w:gridCol w:w="913"/>
        <w:gridCol w:w="2024"/>
        <w:gridCol w:w="1964"/>
        <w:gridCol w:w="1784"/>
        <w:gridCol w:w="6099"/>
        <w:gridCol w:w="76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78" w:right="48" w:hanging="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实施单位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146" w:right="85" w:hanging="4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项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目</w:t>
            </w:r>
            <w:r>
              <w:rPr>
                <w:rFonts w:ascii="宋体" w:hAnsi="宋体" w:eastAsia="宋体" w:cs="宋体"/>
                <w:color w:val="000000" w:themeColor="text1"/>
                <w:spacing w:val="-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228" w:lineRule="auto"/>
              <w:ind w:left="299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务项目内容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228" w:lineRule="auto"/>
              <w:ind w:left="273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施服务时间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422" w:right="35" w:hanging="36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址、负责人及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联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系电话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8" w:line="225" w:lineRule="auto"/>
              <w:ind w:left="668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施服务实施单位全景图或功能室一角的图片</w:t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8" w:line="230" w:lineRule="auto"/>
              <w:ind w:left="15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备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3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217" w:right="48" w:hanging="128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45" w:lineRule="auto"/>
              <w:ind w:left="101" w:right="85" w:firstLine="24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-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向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读者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提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供阅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、借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阅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348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rightMargin">
                        <wp:posOffset>-791845</wp:posOffset>
                      </wp:positionH>
                      <wp:positionV relativeFrom="topMargin">
                        <wp:posOffset>1966595</wp:posOffset>
                      </wp:positionV>
                      <wp:extent cx="170815" cy="206375"/>
                      <wp:effectExtent l="0" t="0" r="0" b="0"/>
                      <wp:wrapNone/>
                      <wp:docPr id="44" name="文本框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815" cy="206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/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8.5pt;margin-top:155.1pt;height:16.25pt;width:13.45pt;mso-position-horizontal-relative:page;mso-position-vertical-relative:page;z-index:251660288;mso-width-relative:page;mso-height-relative:page;" filled="f" stroked="f" coordsize="21600,21600" o:gfxdata="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BtRu+P2wAAAAwBAAAPAAAAAAAAAAEAIAAAACIAAABkcnMvZG93bnJldi54bWxQ&#10;SwECFAAUAAAACACHTuJAIOUAfLsBAABzAwAADgAAAAAAAAABACAAAAAqAQAAZHJzL2Uyb0RvYy54&#10;bWxQSwUGAAAAAAYABgBZAQAAVwUAAAAA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/>
                        </w:txbxContent>
                      </v:textbox>
                    </v:shape>
                  </w:pict>
                </mc:Fallback>
              </mc:AlternateContent>
            </w:r>
          </w:p>
          <w:p>
            <w:pPr>
              <w:spacing w:line="348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4" w:line="235" w:lineRule="auto"/>
              <w:ind w:right="38"/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4" w:line="235" w:lineRule="auto"/>
              <w:ind w:right="38"/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4" w:line="235" w:lineRule="auto"/>
              <w:ind w:right="38"/>
              <w:rPr>
                <w:rFonts w:hint="eastAsia" w:ascii="宋体" w:hAnsi="宋体" w:eastAsia="宋体" w:cs="宋体"/>
                <w:color w:val="000000" w:themeColor="text1"/>
                <w:sz w:val="23"/>
                <w:szCs w:val="23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向读者免费提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供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馆内阅览、个人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外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借、集体外借等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hint="eastAsia" w:ascii="宋体" w:hAnsi="宋体" w:eastAsia="宋体" w:cs="宋体"/>
                <w:color w:val="000000" w:themeColor="text1"/>
                <w:spacing w:val="8"/>
                <w:sz w:val="23"/>
                <w:szCs w:val="23"/>
                <w:lang w:eastAsia="zh-CN"/>
                <w14:textFill>
                  <w14:solidFill>
                    <w14:schemeClr w14:val="tx1"/>
                  </w14:solidFill>
                </w14:textFill>
              </w:rPr>
              <w:t>务</w:t>
            </w:r>
          </w:p>
          <w:p>
            <w:pPr>
              <w:spacing w:before="152" w:line="120" w:lineRule="exact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4" w:lineRule="auto"/>
              <w:ind w:left="298" w:leftChars="142" w:right="68" w:firstLine="34" w:firstLineChars="1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二至周日：</w:t>
            </w:r>
          </w:p>
          <w:p>
            <w:pPr>
              <w:spacing w:line="308" w:lineRule="exact"/>
              <w:ind w:left="39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0-18:0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4" w:line="234" w:lineRule="auto"/>
              <w:ind w:left="302" w:right="35" w:hanging="240"/>
              <w:rPr>
                <w:rFonts w:hint="eastAsia" w:ascii="宋体" w:hAnsi="宋体" w:eastAsia="宋体" w:cs="宋体"/>
                <w:color w:val="000000" w:themeColor="text1"/>
                <w:spacing w:val="8"/>
                <w:sz w:val="23"/>
                <w:szCs w:val="23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址：防城港市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图书馆三楼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第一借阅室</w:t>
            </w:r>
            <w:r>
              <w:rPr>
                <w:rFonts w:hint="eastAsia" w:ascii="宋体" w:hAnsi="宋体" w:eastAsia="宋体" w:cs="宋体"/>
                <w:color w:val="000000" w:themeColor="text1"/>
                <w:spacing w:val="8"/>
                <w:sz w:val="23"/>
                <w:szCs w:val="23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</w:p>
          <w:p>
            <w:pPr>
              <w:spacing w:before="74" w:line="234" w:lineRule="auto"/>
              <w:ind w:left="302" w:right="35" w:hanging="240"/>
              <w:rPr>
                <w:rFonts w:hint="eastAsia" w:ascii="宋体" w:hAnsi="宋体" w:eastAsia="宋体" w:cs="宋体"/>
                <w:color w:val="000000" w:themeColor="text1"/>
                <w:spacing w:val="8"/>
                <w:sz w:val="23"/>
                <w:szCs w:val="23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8"/>
                <w:sz w:val="23"/>
                <w:szCs w:val="23"/>
                <w:lang w:eastAsia="zh-CN"/>
                <w14:textFill>
                  <w14:solidFill>
                    <w14:schemeClr w14:val="tx1"/>
                  </w14:solidFill>
                </w14:textFill>
              </w:rPr>
              <w:t>四楼第二借阅室、五楼综合阅览室</w:t>
            </w:r>
          </w:p>
          <w:p>
            <w:pPr>
              <w:spacing w:line="249" w:lineRule="auto"/>
              <w:ind w:left="302" w:right="155" w:hanging="11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负责人：梁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起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全，电话：</w:t>
            </w:r>
          </w:p>
          <w:p>
            <w:pPr>
              <w:spacing w:line="190" w:lineRule="auto"/>
              <w:ind w:left="184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0770-3230825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3931" w:lineRule="exact"/>
              <w:ind w:firstLine="47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796030" cy="2496185"/>
                  <wp:effectExtent l="0" t="0" r="13970" b="18415"/>
                  <wp:docPr id="17" name="IM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284" cy="2496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3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217" w:leftChars="0" w:right="48" w:rightChars="0" w:hanging="128" w:firstLineChars="0"/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45" w:lineRule="auto"/>
              <w:ind w:left="101" w:leftChars="0" w:right="85" w:rightChars="0" w:firstLine="24" w:firstLineChars="0"/>
              <w:rPr>
                <w:rFonts w:ascii="宋体" w:hAnsi="宋体" w:eastAsia="宋体" w:cs="宋体"/>
                <w:color w:val="000000" w:themeColor="text1"/>
                <w:spacing w:val="-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-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向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读者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提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供阅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、借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阅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6" w:lineRule="auto"/>
              <w:rPr>
                <w:rFonts w:ascii="宋体" w:hAnsi="宋体" w:eastAsia="宋体" w:cs="宋体"/>
                <w:color w:val="000000" w:themeColor="text1"/>
                <w:spacing w:val="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向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者免费提供少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儿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图书期刊的外借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阅览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服务。</w:t>
            </w:r>
          </w:p>
          <w:p>
            <w:pPr>
              <w:spacing w:line="228" w:lineRule="auto"/>
              <w:ind w:left="422" w:leftChars="0"/>
              <w:jc w:val="both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4" w:lineRule="auto"/>
              <w:ind w:left="298" w:leftChars="142" w:right="68" w:firstLine="34" w:firstLineChars="1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二至周日：</w:t>
            </w:r>
          </w:p>
          <w:p>
            <w:pPr>
              <w:spacing w:line="308" w:lineRule="exact"/>
              <w:ind w:left="390" w:leftChars="0"/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hint="eastAsia"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0-18:0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4" w:line="234" w:lineRule="auto"/>
              <w:ind w:left="302" w:right="35" w:hanging="24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址：防城港市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图书馆五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楼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少儿借阅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室</w:t>
            </w:r>
          </w:p>
          <w:p>
            <w:pPr>
              <w:spacing w:line="225" w:lineRule="auto"/>
              <w:ind w:left="72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负责人：凌芝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，</w:t>
            </w:r>
          </w:p>
          <w:p>
            <w:pPr>
              <w:spacing w:before="10" w:line="260" w:lineRule="auto"/>
              <w:ind w:left="487" w:leftChars="0" w:right="215" w:rightChars="0" w:hanging="216" w:firstLineChars="0"/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电</w:t>
            </w:r>
            <w:r>
              <w:rPr>
                <w:rFonts w:ascii="宋体" w:hAnsi="宋体" w:eastAsia="宋体" w:cs="宋体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话：0770-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323082</w:t>
            </w:r>
            <w:r>
              <w:rPr>
                <w:rFonts w:ascii="宋体" w:hAnsi="宋体" w:eastAsia="宋体" w:cs="宋体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58" w:line="3900" w:lineRule="exact"/>
              <w:ind w:firstLine="76" w:firstLineChars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766820" cy="2476500"/>
                  <wp:effectExtent l="0" t="0" r="5080" b="0"/>
                  <wp:docPr id="45" name="IM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 1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328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6837" w:h="11905"/>
          <w:pgMar w:top="1011" w:right="1119" w:bottom="0" w:left="1070" w:header="0" w:footer="0" w:gutter="0"/>
          <w:cols w:space="720" w:num="1"/>
        </w:sectPr>
      </w:pPr>
    </w:p>
    <w:tbl>
      <w:tblPr>
        <w:tblStyle w:val="8"/>
        <w:tblW w:w="1463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8"/>
        <w:gridCol w:w="913"/>
        <w:gridCol w:w="2024"/>
        <w:gridCol w:w="1964"/>
        <w:gridCol w:w="1784"/>
        <w:gridCol w:w="6099"/>
        <w:gridCol w:w="76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78" w:right="48" w:hanging="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实施单位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146" w:right="85" w:hanging="4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项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目</w:t>
            </w:r>
            <w:r>
              <w:rPr>
                <w:rFonts w:ascii="宋体" w:hAnsi="宋体" w:eastAsia="宋体" w:cs="宋体"/>
                <w:color w:val="000000" w:themeColor="text1"/>
                <w:spacing w:val="-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228" w:lineRule="auto"/>
              <w:ind w:left="299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务项目内容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228" w:lineRule="auto"/>
              <w:ind w:left="273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施服务时间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422" w:right="35" w:hanging="36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址、负责人及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联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系电话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8" w:line="225" w:lineRule="auto"/>
              <w:ind w:left="668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施服务实施单位全景图或功能室一角的图片</w:t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8" w:line="230" w:lineRule="auto"/>
              <w:ind w:left="15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备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1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217" w:leftChars="0" w:right="48" w:rightChars="0" w:hanging="128" w:firstLine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4" w:line="235" w:lineRule="auto"/>
              <w:ind w:left="22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假期</w:t>
            </w:r>
          </w:p>
          <w:p>
            <w:pPr>
              <w:spacing w:line="228" w:lineRule="auto"/>
              <w:ind w:left="222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少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儿</w:t>
            </w:r>
          </w:p>
          <w:p>
            <w:pPr>
              <w:spacing w:before="8" w:line="228" w:lineRule="auto"/>
              <w:ind w:left="229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公</w:t>
            </w:r>
            <w:r>
              <w:rPr>
                <w:rFonts w:ascii="宋体" w:hAnsi="宋体" w:eastAsia="宋体" w:cs="宋体"/>
                <w:color w:val="000000" w:themeColor="text1"/>
                <w:spacing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益</w:t>
            </w:r>
          </w:p>
          <w:p>
            <w:pPr>
              <w:spacing w:before="5" w:line="229" w:lineRule="auto"/>
              <w:ind w:left="222" w:left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培</w:t>
            </w: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训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27" w:lineRule="auto"/>
              <w:ind w:left="6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免费举办培训、讲</w:t>
            </w:r>
          </w:p>
          <w:p>
            <w:pPr>
              <w:spacing w:before="8" w:line="251" w:lineRule="auto"/>
              <w:ind w:left="662" w:leftChars="0" w:right="38" w:rightChars="0" w:hanging="601" w:firstLine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座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、辅导等公益性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活动。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507" w:leftChars="0" w:right="128" w:rightChars="0" w:hanging="358" w:firstLine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假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期期间视具体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情况举办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3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3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3" w:lineRule="auto"/>
              <w:ind w:left="62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址：防城港市</w:t>
            </w:r>
          </w:p>
          <w:p>
            <w:pPr>
              <w:spacing w:line="225" w:lineRule="auto"/>
              <w:ind w:left="86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书馆五楼周末</w:t>
            </w:r>
          </w:p>
          <w:p>
            <w:pPr>
              <w:spacing w:before="12" w:line="227" w:lineRule="auto"/>
              <w:ind w:left="18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书汇活动室</w:t>
            </w:r>
          </w:p>
          <w:p>
            <w:pPr>
              <w:spacing w:before="9" w:line="249" w:lineRule="auto"/>
              <w:ind w:left="301" w:right="155" w:hanging="109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负责人：韦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少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鹏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，电话：</w:t>
            </w:r>
          </w:p>
          <w:p>
            <w:pPr>
              <w:spacing w:line="190" w:lineRule="auto"/>
              <w:ind w:left="184" w:left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0770-3233325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70" w:line="3948" w:lineRule="exact"/>
              <w:ind w:firstLine="47" w:firstLineChars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811270" cy="2506345"/>
                  <wp:effectExtent l="0" t="0" r="17780" b="8255"/>
                  <wp:docPr id="49" name="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 1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1523" cy="2506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bidi w:val="0"/>
              <w:rPr>
                <w:rFonts w:ascii="Arial" w:hAnsi="Arial" w:eastAsia="Arial" w:cs="Arial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bidi w:val="0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bidi w:val="0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bidi w:val="0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bidi w:val="0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可关注“防城港市图书馆”微信公众号获取相关信息</w:t>
            </w:r>
          </w:p>
          <w:p>
            <w:pPr>
              <w:bidi w:val="0"/>
              <w:ind w:firstLine="361" w:firstLineChars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1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217" w:leftChars="0" w:right="48" w:rightChars="0" w:hanging="128" w:firstLineChars="0"/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225" w:leftChars="0" w:right="85" w:rightChars="0" w:hanging="123" w:firstLineChars="0"/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周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末读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</w:t>
            </w:r>
            <w:r>
              <w:rPr>
                <w:rFonts w:ascii="宋体" w:hAnsi="宋体" w:eastAsia="宋体" w:cs="宋体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汇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27" w:lineRule="auto"/>
              <w:ind w:left="6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免费举办阅读分享</w:t>
            </w:r>
          </w:p>
          <w:p>
            <w:pPr>
              <w:spacing w:before="9" w:line="251" w:lineRule="auto"/>
              <w:ind w:left="421" w:leftChars="0" w:right="38" w:rightChars="0" w:hanging="345" w:firstLineChars="0"/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讲座、辅导等公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益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性活动。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27" w:lineRule="auto"/>
              <w:ind w:left="149" w:leftChars="0"/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全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年不定期举办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3" w:lineRule="auto"/>
              <w:ind w:left="62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址：防城港市</w:t>
            </w:r>
          </w:p>
          <w:p>
            <w:pPr>
              <w:spacing w:line="225" w:lineRule="auto"/>
              <w:ind w:left="86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书馆五楼周末</w:t>
            </w:r>
          </w:p>
          <w:p>
            <w:pPr>
              <w:spacing w:before="12" w:line="227" w:lineRule="auto"/>
              <w:ind w:left="18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书汇活动室</w:t>
            </w:r>
          </w:p>
          <w:p>
            <w:pPr>
              <w:spacing w:before="9" w:line="249" w:lineRule="auto"/>
              <w:ind w:left="301" w:right="155" w:hanging="109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负责人：韦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少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鹏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，电话：</w:t>
            </w:r>
          </w:p>
          <w:p>
            <w:pPr>
              <w:spacing w:line="190" w:lineRule="auto"/>
              <w:ind w:left="184" w:leftChars="0"/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0770-3233325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006" w:lineRule="exact"/>
              <w:ind w:firstLine="4" w:firstLineChars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860165" cy="2543810"/>
                  <wp:effectExtent l="0" t="0" r="6985" b="889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292" cy="254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bidi w:val="0"/>
              <w:rPr>
                <w:rFonts w:ascii="Arial" w:hAnsi="Arial" w:eastAsia="Arial" w:cs="Arial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bidi w:val="0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bidi w:val="0"/>
              <w:ind w:firstLine="211" w:firstLineChars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可关注“防城港市图书馆”微信公众号获取相关信息</w:t>
            </w:r>
          </w:p>
        </w:tc>
      </w:tr>
    </w:tbl>
    <w:p>
      <w:pPr>
        <w:spacing w:before="33" w:line="26" w:lineRule="exac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  <w:sectPr>
          <w:pgSz w:w="16837" w:h="11905"/>
          <w:pgMar w:top="1011" w:right="1119" w:bottom="0" w:left="1070" w:header="0" w:footer="0" w:gutter="0"/>
          <w:cols w:space="720" w:num="1"/>
        </w:sect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14648" w:type="dxa"/>
        <w:tblInd w:w="-9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4"/>
        <w:gridCol w:w="913"/>
        <w:gridCol w:w="2024"/>
        <w:gridCol w:w="1964"/>
        <w:gridCol w:w="1784"/>
        <w:gridCol w:w="6099"/>
        <w:gridCol w:w="76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110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78" w:right="48" w:hanging="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实施单位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146" w:right="85" w:hanging="4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项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目</w:t>
            </w:r>
            <w:r>
              <w:rPr>
                <w:rFonts w:ascii="宋体" w:hAnsi="宋体" w:eastAsia="宋体" w:cs="宋体"/>
                <w:color w:val="000000" w:themeColor="text1"/>
                <w:spacing w:val="-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228" w:lineRule="auto"/>
              <w:ind w:left="299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务项目内容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228" w:lineRule="auto"/>
              <w:ind w:left="273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施服务时间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422" w:right="35" w:hanging="36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址、负责人及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联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系电话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8" w:line="225" w:lineRule="auto"/>
              <w:ind w:left="668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施服务实施单位全景图或功能室一角的图片</w:t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8" w:line="230" w:lineRule="auto"/>
              <w:ind w:left="155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备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1" w:hRule="atLeast"/>
        </w:trPr>
        <w:tc>
          <w:tcPr>
            <w:tcW w:w="110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217" w:leftChars="0" w:right="48" w:rightChars="0" w:hanging="128" w:firstLine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5" w:lineRule="auto"/>
              <w:ind w:left="22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送书</w:t>
            </w:r>
          </w:p>
          <w:p>
            <w:pPr>
              <w:spacing w:line="229" w:lineRule="auto"/>
              <w:ind w:left="229" w:left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下</w:t>
            </w:r>
            <w:r>
              <w:rPr>
                <w:rFonts w:ascii="宋体" w:hAnsi="宋体" w:eastAsia="宋体" w:cs="宋体"/>
                <w:color w:val="000000" w:themeColor="text1"/>
                <w:spacing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乡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1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2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5" w:lineRule="auto"/>
              <w:ind w:left="64" w:right="38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免费送书下乡，进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学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校，进社区，进</w:t>
            </w:r>
          </w:p>
          <w:p>
            <w:pPr>
              <w:spacing w:line="227" w:lineRule="auto"/>
              <w:ind w:left="783" w:left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军营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27" w:lineRule="auto"/>
              <w:ind w:left="149" w:left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全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年不定期举办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3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3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3" w:lineRule="auto"/>
              <w:ind w:left="62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址：防城港市</w:t>
            </w:r>
          </w:p>
          <w:p>
            <w:pPr>
              <w:spacing w:line="225" w:lineRule="auto"/>
              <w:ind w:left="86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书馆五楼周末</w:t>
            </w:r>
          </w:p>
          <w:p>
            <w:pPr>
              <w:spacing w:before="12" w:line="227" w:lineRule="auto"/>
              <w:ind w:left="18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书汇活动室</w:t>
            </w:r>
          </w:p>
          <w:p>
            <w:pPr>
              <w:spacing w:before="9" w:line="249" w:lineRule="auto"/>
              <w:ind w:left="301" w:right="155" w:hanging="109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负责人：韦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少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鹏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，电话：</w:t>
            </w:r>
          </w:p>
          <w:p>
            <w:pPr>
              <w:spacing w:line="190" w:lineRule="auto"/>
              <w:ind w:left="184" w:left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0770-3233325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003" w:lineRule="exact"/>
              <w:ind w:firstLine="64" w:firstLineChars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808095" cy="2541905"/>
                  <wp:effectExtent l="0" t="0" r="1905" b="10795"/>
                  <wp:docPr id="50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475" cy="254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bidi w:val="0"/>
              <w:rPr>
                <w:rFonts w:ascii="Arial" w:hAnsi="Arial" w:eastAsia="Arial" w:cs="Arial"/>
                <w:snapToGrid w:val="0"/>
                <w:color w:val="000000" w:themeColor="text1"/>
                <w:ker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可关注“防城港市图书馆”微信公众号获取相关信息</w:t>
            </w:r>
          </w:p>
          <w:p>
            <w:pPr>
              <w:bidi w:val="0"/>
              <w:ind w:firstLine="286" w:firstLineChars="0"/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1" w:hRule="atLeast"/>
        </w:trPr>
        <w:tc>
          <w:tcPr>
            <w:tcW w:w="110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217" w:leftChars="0" w:right="48" w:rightChars="0" w:hanging="128" w:firstLineChars="0"/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5" w:lineRule="auto"/>
              <w:ind w:left="226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</w:t>
            </w:r>
            <w:r>
              <w:rPr>
                <w:rFonts w:ascii="宋体" w:hAnsi="宋体" w:eastAsia="宋体" w:cs="宋体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画</w:t>
            </w:r>
          </w:p>
          <w:p>
            <w:pPr>
              <w:spacing w:before="1" w:line="228" w:lineRule="auto"/>
              <w:ind w:left="223" w:leftChars="0"/>
              <w:rPr>
                <w:rFonts w:ascii="宋体" w:hAnsi="宋体" w:eastAsia="宋体" w:cs="宋体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展览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1" w:lineRule="auto"/>
              <w:ind w:left="784" w:leftChars="0" w:right="38" w:rightChars="0" w:hanging="719" w:firstLineChars="0"/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免费举办公益性展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览</w:t>
            </w:r>
            <w:r>
              <w:rPr>
                <w:rFonts w:ascii="宋体" w:hAnsi="宋体" w:eastAsia="宋体" w:cs="宋体"/>
                <w:color w:val="000000" w:themeColor="text1"/>
                <w:spacing w:val="-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27" w:lineRule="auto"/>
              <w:ind w:left="149" w:leftChars="0"/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全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年不定期举办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3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3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3" w:lineRule="auto"/>
              <w:ind w:left="62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址：防城港市</w:t>
            </w:r>
          </w:p>
          <w:p>
            <w:pPr>
              <w:spacing w:line="225" w:lineRule="auto"/>
              <w:ind w:left="86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书馆五楼周末</w:t>
            </w:r>
          </w:p>
          <w:p>
            <w:pPr>
              <w:spacing w:before="12" w:line="227" w:lineRule="auto"/>
              <w:ind w:left="18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书汇活动室</w:t>
            </w:r>
          </w:p>
          <w:p>
            <w:pPr>
              <w:spacing w:before="9" w:line="249" w:lineRule="auto"/>
              <w:ind w:left="301" w:right="155" w:hanging="109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负责人：韦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少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鹏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，电话：</w:t>
            </w:r>
          </w:p>
          <w:p>
            <w:pPr>
              <w:spacing w:line="190" w:lineRule="auto"/>
              <w:ind w:left="184" w:leftChars="0"/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0770-3233325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4051" w:lineRule="exact"/>
              <w:ind w:firstLine="4" w:firstLineChars="0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3830955" cy="2572385"/>
                  <wp:effectExtent l="0" t="0" r="17145" b="18415"/>
                  <wp:docPr id="3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1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335" cy="2572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可关注“防城港市图书馆”微信公众号获取相关信息</w:t>
            </w:r>
          </w:p>
        </w:tc>
      </w:tr>
    </w:tbl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64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64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rFonts w:ascii="Arial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14632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8"/>
        <w:gridCol w:w="913"/>
        <w:gridCol w:w="2024"/>
        <w:gridCol w:w="1964"/>
        <w:gridCol w:w="1784"/>
        <w:gridCol w:w="6099"/>
        <w:gridCol w:w="76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78" w:leftChars="0" w:right="48" w:rightChars="0" w:hanging="5" w:firstLine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实施单位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146" w:leftChars="0" w:right="85" w:rightChars="0" w:hanging="45" w:firstLine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项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目</w:t>
            </w:r>
            <w:r>
              <w:rPr>
                <w:rFonts w:ascii="宋体" w:hAnsi="宋体" w:eastAsia="宋体" w:cs="宋体"/>
                <w:color w:val="000000" w:themeColor="text1"/>
                <w:spacing w:val="-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228" w:lineRule="auto"/>
              <w:ind w:left="299" w:left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务项目内容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9" w:line="228" w:lineRule="auto"/>
              <w:ind w:left="273" w:left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施服务时间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22" w:line="249" w:lineRule="auto"/>
              <w:ind w:left="422" w:leftChars="0" w:right="35" w:rightChars="0" w:hanging="360" w:firstLineChars="0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址、负责人及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联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系电话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8" w:line="225" w:lineRule="auto"/>
              <w:ind w:left="668" w:leftChars="0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宋体" w:hAnsi="宋体" w:eastAsia="宋体" w:cs="宋体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施服务实施单位全景图或功能室一角的图片</w:t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68" w:line="230" w:lineRule="auto"/>
              <w:ind w:left="155" w:leftChars="0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备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1" w:hRule="atLeast"/>
        </w:trPr>
        <w:tc>
          <w:tcPr>
            <w:tcW w:w="10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left="217" w:leftChars="0" w:right="48" w:rightChars="0" w:hanging="128" w:firstLineChars="0"/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</w:t>
            </w:r>
            <w:r>
              <w:rPr>
                <w:rFonts w:ascii="宋体" w:hAnsi="宋体" w:eastAsia="宋体" w:cs="宋体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图书馆</w:t>
            </w:r>
          </w:p>
        </w:tc>
        <w:tc>
          <w:tcPr>
            <w:tcW w:w="91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4" w:line="252" w:lineRule="auto"/>
              <w:ind w:left="342" w:leftChars="0" w:right="85" w:rightChars="0" w:hanging="240" w:firstLineChars="0"/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培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训讲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座</w:t>
            </w:r>
          </w:p>
        </w:tc>
        <w:tc>
          <w:tcPr>
            <w:tcW w:w="202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4" w:line="252" w:lineRule="auto"/>
              <w:ind w:left="901" w:leftChars="0" w:right="38" w:rightChars="0" w:hanging="836" w:firstLineChars="0"/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免费举办公益性讲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座</w:t>
            </w:r>
          </w:p>
        </w:tc>
        <w:tc>
          <w:tcPr>
            <w:tcW w:w="196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6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27" w:lineRule="auto"/>
              <w:ind w:left="149" w:leftChars="0"/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全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年不定期举办</w:t>
            </w:r>
          </w:p>
        </w:tc>
        <w:tc>
          <w:tcPr>
            <w:tcW w:w="1784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4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5" w:lineRule="auto"/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33" w:lineRule="auto"/>
              <w:ind w:left="62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址：防城港市</w:t>
            </w:r>
          </w:p>
          <w:p>
            <w:pPr>
              <w:spacing w:line="225" w:lineRule="auto"/>
              <w:ind w:left="86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图</w:t>
            </w:r>
            <w:r>
              <w:rPr>
                <w:rFonts w:ascii="宋体" w:hAnsi="宋体" w:eastAsia="宋体" w:cs="宋体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书馆五楼周末</w:t>
            </w:r>
          </w:p>
          <w:p>
            <w:pPr>
              <w:spacing w:before="12" w:line="227" w:lineRule="auto"/>
              <w:ind w:left="181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读</w:t>
            </w:r>
            <w:r>
              <w:rPr>
                <w:rFonts w:ascii="宋体" w:hAnsi="宋体" w:eastAsia="宋体" w:cs="宋体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书汇活动室</w:t>
            </w:r>
          </w:p>
          <w:p>
            <w:pPr>
              <w:spacing w:before="9" w:line="249" w:lineRule="auto"/>
              <w:ind w:left="301" w:right="155" w:hanging="109"/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负责人：韦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少</w:t>
            </w:r>
            <w:r>
              <w:rPr>
                <w:rFonts w:ascii="宋体" w:hAnsi="宋体" w:eastAsia="宋体" w:cs="宋体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宋体" w:hAnsi="宋体" w:eastAsia="宋体" w:cs="宋体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鹏</w:t>
            </w:r>
            <w:r>
              <w:rPr>
                <w:rFonts w:ascii="宋体" w:hAnsi="宋体" w:eastAsia="宋体" w:cs="宋体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，电话：</w:t>
            </w:r>
          </w:p>
          <w:p>
            <w:pPr>
              <w:spacing w:line="190" w:lineRule="auto"/>
              <w:ind w:left="184" w:leftChars="0"/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0770-3233325</w:t>
            </w:r>
          </w:p>
        </w:tc>
        <w:tc>
          <w:tcPr>
            <w:tcW w:w="609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9" w:line="3948" w:lineRule="exact"/>
              <w:ind w:firstLine="47" w:firstLineChars="0"/>
              <w:textAlignment w:val="center"/>
              <w:rPr>
                <w:rFonts w:hint="eastAsia" w:eastAsia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3840480" cy="2880360"/>
                  <wp:effectExtent l="0" t="0" r="7620" b="15240"/>
                  <wp:docPr id="30" name="图片 30" descr="图为讲解预防溺水知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图为讲解预防溺水知识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48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可关注“防城港市图书馆”微信公众号获取相关信息</w:t>
            </w:r>
          </w:p>
        </w:tc>
      </w:tr>
    </w:tbl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5" w:type="default"/>
          <w:pgSz w:w="16837" w:h="11905"/>
          <w:pgMar w:top="400" w:right="1119" w:bottom="0" w:left="1070" w:header="0" w:footer="0" w:gutter="0"/>
          <w:cols w:space="720" w:num="1"/>
        </w:sect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92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before="1" w:line="186" w:lineRule="auto"/>
        <w:jc w:val="center"/>
        <w:rPr>
          <w:rFonts w:hint="eastAsia" w:ascii="黑体" w:hAnsi="黑体" w:eastAsia="黑体" w:cs="黑体"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pacing w:val="8"/>
          <w:sz w:val="36"/>
          <w:szCs w:val="36"/>
          <w14:textFill>
            <w14:solidFill>
              <w14:schemeClr w14:val="tx1"/>
            </w14:solidFill>
          </w14:textFill>
        </w:rPr>
        <w:t>防城港市博物馆基本公共文化服务目录</w:t>
      </w:r>
    </w:p>
    <w:p>
      <w:pPr>
        <w:spacing w:line="92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8"/>
        <w:tblW w:w="1523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7"/>
        <w:gridCol w:w="890"/>
        <w:gridCol w:w="2595"/>
        <w:gridCol w:w="3482"/>
        <w:gridCol w:w="2512"/>
        <w:gridCol w:w="3658"/>
        <w:gridCol w:w="9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6" w:hRule="atLeast"/>
        </w:trPr>
        <w:tc>
          <w:tcPr>
            <w:tcW w:w="1187" w:type="dxa"/>
          </w:tcPr>
          <w:p>
            <w:pPr>
              <w:spacing w:before="140" w:line="167" w:lineRule="auto"/>
              <w:ind w:left="128" w:right="110" w:hanging="9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服务项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目</w:t>
            </w:r>
            <w:r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实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施单位</w:t>
            </w:r>
          </w:p>
        </w:tc>
        <w:tc>
          <w:tcPr>
            <w:tcW w:w="890" w:type="dxa"/>
          </w:tcPr>
          <w:p>
            <w:pPr>
              <w:spacing w:before="20" w:line="250" w:lineRule="exact"/>
              <w:ind w:left="209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6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5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</w:t>
            </w:r>
          </w:p>
          <w:p>
            <w:pPr>
              <w:spacing w:line="228" w:lineRule="exact"/>
              <w:ind w:left="209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  <w:p>
            <w:pPr>
              <w:spacing w:line="174" w:lineRule="auto"/>
              <w:ind w:left="212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名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称</w:t>
            </w:r>
          </w:p>
        </w:tc>
        <w:tc>
          <w:tcPr>
            <w:tcW w:w="2595" w:type="dxa"/>
          </w:tcPr>
          <w:p>
            <w:pPr>
              <w:spacing w:before="258" w:line="181" w:lineRule="auto"/>
              <w:ind w:left="582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务项目内容</w:t>
            </w:r>
          </w:p>
        </w:tc>
        <w:tc>
          <w:tcPr>
            <w:tcW w:w="3482" w:type="dxa"/>
          </w:tcPr>
          <w:p>
            <w:pPr>
              <w:spacing w:before="260" w:line="181" w:lineRule="auto"/>
              <w:ind w:left="1028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设施服务时间</w:t>
            </w:r>
          </w:p>
        </w:tc>
        <w:tc>
          <w:tcPr>
            <w:tcW w:w="2512" w:type="dxa"/>
          </w:tcPr>
          <w:p>
            <w:pPr>
              <w:spacing w:before="140" w:line="169" w:lineRule="auto"/>
              <w:ind w:left="782" w:right="414" w:hanging="361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-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-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址、  负责人及</w:t>
            </w:r>
            <w:r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联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系电话</w:t>
            </w:r>
          </w:p>
        </w:tc>
        <w:tc>
          <w:tcPr>
            <w:tcW w:w="3658" w:type="dxa"/>
          </w:tcPr>
          <w:p>
            <w:pPr>
              <w:spacing w:before="137" w:line="240" w:lineRule="exact"/>
              <w:ind w:left="878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12"/>
                <w:position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8"/>
                <w:position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施服务实施单位</w:t>
            </w:r>
          </w:p>
          <w:p>
            <w:pPr>
              <w:spacing w:line="184" w:lineRule="auto"/>
              <w:ind w:left="393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1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全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景图或功能室一角的图片</w:t>
            </w:r>
          </w:p>
        </w:tc>
        <w:tc>
          <w:tcPr>
            <w:tcW w:w="908" w:type="dxa"/>
          </w:tcPr>
          <w:p>
            <w:pPr>
              <w:spacing w:before="139" w:line="240" w:lineRule="exact"/>
              <w:ind w:left="212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备</w:t>
            </w:r>
          </w:p>
          <w:p>
            <w:pPr>
              <w:spacing w:before="1" w:line="181" w:lineRule="auto"/>
              <w:ind w:left="215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0" w:hRule="atLeast"/>
        </w:trPr>
        <w:tc>
          <w:tcPr>
            <w:tcW w:w="1187" w:type="dxa"/>
          </w:tcPr>
          <w:p>
            <w:pPr>
              <w:spacing w:line="28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64" w:lineRule="auto"/>
              <w:ind w:left="123" w:right="110" w:firstLine="2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防城港市博物馆</w:t>
            </w:r>
          </w:p>
        </w:tc>
        <w:tc>
          <w:tcPr>
            <w:tcW w:w="890" w:type="dxa"/>
          </w:tcPr>
          <w:p>
            <w:pPr>
              <w:spacing w:line="28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常设展厅</w:t>
            </w:r>
          </w:p>
        </w:tc>
        <w:tc>
          <w:tcPr>
            <w:tcW w:w="2595" w:type="dxa"/>
          </w:tcPr>
          <w:p>
            <w:pPr>
              <w:spacing w:before="75" w:line="254" w:lineRule="auto"/>
              <w:ind w:right="105" w:firstLine="460" w:firstLineChars="200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常设固定展厅：“壮美海洋—神奇斑斓的海洋生态”、“大美海洋—璀璨多姿的海洋文化”、“醉美边海—悠久丰厚的防城港历史与民俗”、“非物质文化遗产展”、“防城彩石雕刻技艺传承展示厅”；共5个展厅，陈列展品2237件。</w:t>
            </w:r>
          </w:p>
          <w:p>
            <w:pPr>
              <w:spacing w:before="75" w:line="260" w:lineRule="auto"/>
              <w:ind w:right="105" w:firstLine="460" w:firstLineChars="200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82" w:type="dxa"/>
            <w:vAlign w:val="center"/>
          </w:tcPr>
          <w:p>
            <w:pPr>
              <w:spacing w:line="273" w:lineRule="auto"/>
              <w:ind w:right="162" w:firstLine="460" w:firstLineChars="200"/>
              <w:jc w:val="both"/>
              <w:rPr>
                <w:rFonts w:ascii="仿宋" w:hAnsi="仿宋" w:eastAsia="宋体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每周二至周日9:00-17:00（16:30起停止进馆，17:00闭馆），逢周一闭馆（节假日、其他重要活动等特殊情况将提前公告参观时间）。</w:t>
            </w:r>
          </w:p>
        </w:tc>
        <w:tc>
          <w:tcPr>
            <w:tcW w:w="2512" w:type="dxa"/>
          </w:tcPr>
          <w:p>
            <w:pPr>
              <w:spacing w:line="274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74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74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20" w:line="225" w:lineRule="auto"/>
              <w:ind w:firstLine="444" w:firstLineChars="200"/>
              <w:jc w:val="both"/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地址：</w:t>
            </w:r>
            <w:r>
              <w:rPr>
                <w:rFonts w:hint="eastAsia"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市博物馆</w:t>
            </w:r>
          </w:p>
          <w:p>
            <w:pPr>
              <w:spacing w:before="20" w:line="225" w:lineRule="auto"/>
              <w:jc w:val="both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负一楼、一楼、二楼、三楼</w:t>
            </w:r>
          </w:p>
          <w:p>
            <w:pPr>
              <w:spacing w:before="1" w:line="264" w:lineRule="auto"/>
              <w:ind w:right="60" w:firstLine="476" w:firstLineChars="200"/>
              <w:jc w:val="both"/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负责人：李粮莹</w:t>
            </w:r>
          </w:p>
          <w:p>
            <w:pPr>
              <w:spacing w:before="27" w:line="226" w:lineRule="auto"/>
              <w:ind w:firstLine="476" w:firstLineChars="200"/>
              <w:jc w:val="both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电</w:t>
            </w:r>
            <w:r>
              <w:rPr>
                <w:rFonts w:ascii="仿宋" w:hAnsi="仿宋" w:eastAsia="仿宋" w:cs="仿宋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话</w:t>
            </w:r>
            <w:r>
              <w:rPr>
                <w:rFonts w:ascii="仿宋" w:hAnsi="仿宋" w:eastAsia="仿宋" w:cs="仿宋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2860760</w:t>
            </w:r>
          </w:p>
        </w:tc>
        <w:tc>
          <w:tcPr>
            <w:tcW w:w="3658" w:type="dxa"/>
          </w:tcPr>
          <w:p>
            <w:pPr>
              <w:spacing w:line="294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914" w:lineRule="exact"/>
              <w:ind w:firstLine="106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b/>
                <w:bCs/>
                <w:color w:val="000000" w:themeColor="text1"/>
                <w:sz w:val="31"/>
                <w:szCs w:val="31"/>
                <w:lang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242185" cy="2809240"/>
                  <wp:effectExtent l="0" t="0" r="5715" b="10160"/>
                  <wp:docPr id="38" name="图片 38" descr="壮美海洋—神奇斑斓的海洋生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壮美海洋—神奇斑斓的海洋生态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280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0" w:hRule="atLeast"/>
        </w:trPr>
        <w:tc>
          <w:tcPr>
            <w:tcW w:w="1187" w:type="dxa"/>
          </w:tcPr>
          <w:p>
            <w:pPr>
              <w:spacing w:line="28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64" w:lineRule="auto"/>
              <w:ind w:left="123" w:right="110" w:firstLine="2"/>
              <w:rPr>
                <w:rFonts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防城港市博物馆</w:t>
            </w:r>
          </w:p>
        </w:tc>
        <w:tc>
          <w:tcPr>
            <w:tcW w:w="890" w:type="dxa"/>
          </w:tcPr>
          <w:p>
            <w:pPr>
              <w:spacing w:line="28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1" w:line="225" w:lineRule="auto"/>
              <w:ind w:firstLine="226" w:firstLineChars="100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提供 </w:t>
            </w: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临时 </w:t>
            </w: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展厅， </w:t>
            </w: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举办 </w:t>
            </w: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公益 </w:t>
            </w: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性专 </w:t>
            </w: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题展 </w:t>
            </w: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览</w:t>
            </w: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  <w:vAlign w:val="center"/>
          </w:tcPr>
          <w:p>
            <w:pPr>
              <w:spacing w:before="75" w:line="254" w:lineRule="auto"/>
              <w:ind w:right="105" w:firstLine="460" w:firstLineChars="200"/>
              <w:jc w:val="both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每年自主策划和引进公益性专题展览6-8个</w:t>
            </w:r>
          </w:p>
          <w:p>
            <w:pPr>
              <w:spacing w:before="75" w:line="260" w:lineRule="auto"/>
              <w:ind w:right="105" w:firstLine="460" w:firstLineChars="200"/>
              <w:jc w:val="center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82" w:type="dxa"/>
            <w:vAlign w:val="center"/>
          </w:tcPr>
          <w:p>
            <w:pPr>
              <w:spacing w:line="273" w:lineRule="auto"/>
              <w:ind w:right="162" w:firstLine="460" w:firstLineChars="200"/>
              <w:jc w:val="both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每周二至周日9:00-17:00（16:30起停止进馆，17:00闭馆），逢周一闭馆（节假日、其他重要活动等特殊情况将提前公告参观时间）。</w:t>
            </w:r>
          </w:p>
        </w:tc>
        <w:tc>
          <w:tcPr>
            <w:tcW w:w="2512" w:type="dxa"/>
          </w:tcPr>
          <w:p>
            <w:pPr>
              <w:spacing w:before="20" w:line="225" w:lineRule="auto"/>
              <w:ind w:firstLine="444" w:firstLineChars="200"/>
              <w:jc w:val="both"/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20" w:line="225" w:lineRule="auto"/>
              <w:ind w:firstLine="444" w:firstLineChars="200"/>
              <w:jc w:val="both"/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20" w:line="225" w:lineRule="auto"/>
              <w:ind w:firstLine="444" w:firstLineChars="200"/>
              <w:jc w:val="both"/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20" w:line="225" w:lineRule="auto"/>
              <w:ind w:firstLine="444" w:firstLineChars="200"/>
              <w:jc w:val="both"/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20" w:line="225" w:lineRule="auto"/>
              <w:ind w:firstLine="444" w:firstLineChars="200"/>
              <w:jc w:val="both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地址：</w:t>
            </w:r>
            <w:r>
              <w:rPr>
                <w:rFonts w:hint="eastAsia"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市博物馆负一楼、二楼</w:t>
            </w:r>
          </w:p>
          <w:p>
            <w:pPr>
              <w:spacing w:before="1" w:line="264" w:lineRule="auto"/>
              <w:ind w:right="60" w:firstLine="476" w:firstLineChars="200"/>
              <w:jc w:val="both"/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负责人：李粮莹</w:t>
            </w:r>
          </w:p>
          <w:p>
            <w:pPr>
              <w:spacing w:before="27" w:line="226" w:lineRule="auto"/>
              <w:ind w:firstLine="476" w:firstLineChars="200"/>
              <w:jc w:val="both"/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电</w:t>
            </w:r>
            <w:r>
              <w:rPr>
                <w:rFonts w:ascii="仿宋" w:hAnsi="仿宋" w:eastAsia="仿宋" w:cs="仿宋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话</w:t>
            </w:r>
            <w:r>
              <w:rPr>
                <w:rFonts w:ascii="仿宋" w:hAnsi="仿宋" w:eastAsia="仿宋" w:cs="仿宋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2860760</w:t>
            </w:r>
          </w:p>
        </w:tc>
        <w:tc>
          <w:tcPr>
            <w:tcW w:w="3658" w:type="dxa"/>
          </w:tcPr>
          <w:p>
            <w:pPr>
              <w:spacing w:line="2914" w:lineRule="exact"/>
              <w:ind w:firstLine="106"/>
              <w:textAlignment w:val="center"/>
              <w:rPr>
                <w:rFonts w:ascii="黑体" w:hAnsi="宋体" w:eastAsia="黑体" w:cs="黑体"/>
                <w:b/>
                <w:bCs/>
                <w:color w:val="000000" w:themeColor="text1"/>
                <w:sz w:val="31"/>
                <w:szCs w:val="3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38100</wp:posOffset>
                  </wp:positionV>
                  <wp:extent cx="2210435" cy="2199005"/>
                  <wp:effectExtent l="0" t="0" r="18415" b="10795"/>
                  <wp:wrapNone/>
                  <wp:docPr id="7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2199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8" w:type="dxa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可关注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“防城港市博物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馆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微信公众号获取相关信息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4" w:hRule="atLeast"/>
        </w:trPr>
        <w:tc>
          <w:tcPr>
            <w:tcW w:w="1187" w:type="dxa"/>
            <w:vAlign w:val="top"/>
          </w:tcPr>
          <w:p>
            <w:pPr>
              <w:spacing w:before="140" w:line="167" w:lineRule="auto"/>
              <w:ind w:left="128" w:leftChars="0" w:right="110" w:rightChars="0" w:hanging="9" w:firstLineChars="0"/>
              <w:rPr>
                <w:rFonts w:hint="eastAsia" w:ascii="微软雅黑" w:hAnsi="微软雅黑" w:eastAsia="微软雅黑" w:cs="微软雅黑"/>
                <w:snapToGrid w:val="0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服务项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目</w:t>
            </w:r>
            <w:r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实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施单位</w:t>
            </w:r>
          </w:p>
        </w:tc>
        <w:tc>
          <w:tcPr>
            <w:tcW w:w="890" w:type="dxa"/>
            <w:vAlign w:val="top"/>
          </w:tcPr>
          <w:p>
            <w:pPr>
              <w:spacing w:before="20" w:line="250" w:lineRule="exact"/>
              <w:ind w:left="209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6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5"/>
                <w:position w:val="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</w:t>
            </w:r>
          </w:p>
          <w:p>
            <w:pPr>
              <w:spacing w:line="228" w:lineRule="exact"/>
              <w:ind w:left="209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  <w:p>
            <w:pPr>
              <w:spacing w:line="174" w:lineRule="auto"/>
              <w:ind w:left="212" w:leftChars="0"/>
              <w:rPr>
                <w:rFonts w:ascii="微软雅黑" w:hAnsi="微软雅黑" w:eastAsia="微软雅黑" w:cs="微软雅黑"/>
                <w:snapToGrid w:val="0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名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称</w:t>
            </w:r>
          </w:p>
        </w:tc>
        <w:tc>
          <w:tcPr>
            <w:tcW w:w="2595" w:type="dxa"/>
            <w:vAlign w:val="top"/>
          </w:tcPr>
          <w:p>
            <w:pPr>
              <w:spacing w:before="258" w:line="181" w:lineRule="auto"/>
              <w:ind w:left="582" w:leftChars="0"/>
              <w:rPr>
                <w:rFonts w:ascii="微软雅黑" w:hAnsi="微软雅黑" w:eastAsia="微软雅黑" w:cs="微软雅黑"/>
                <w:snapToGrid w:val="0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务项目内容</w:t>
            </w:r>
          </w:p>
        </w:tc>
        <w:tc>
          <w:tcPr>
            <w:tcW w:w="3482" w:type="dxa"/>
            <w:vAlign w:val="top"/>
          </w:tcPr>
          <w:p>
            <w:pPr>
              <w:spacing w:before="140" w:line="167" w:lineRule="auto"/>
              <w:ind w:left="128" w:leftChars="0" w:right="110" w:rightChars="0" w:hanging="9" w:firstLineChars="0"/>
              <w:rPr>
                <w:rFonts w:ascii="微软雅黑" w:hAnsi="微软雅黑" w:eastAsia="微软雅黑" w:cs="微软雅黑"/>
                <w:snapToGrid w:val="0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设施服务时间</w:t>
            </w:r>
          </w:p>
        </w:tc>
        <w:tc>
          <w:tcPr>
            <w:tcW w:w="2512" w:type="dxa"/>
            <w:vAlign w:val="top"/>
          </w:tcPr>
          <w:p>
            <w:pPr>
              <w:spacing w:before="140" w:line="169" w:lineRule="auto"/>
              <w:ind w:left="782" w:leftChars="0" w:right="414" w:rightChars="0" w:hanging="361" w:firstLineChars="0"/>
              <w:rPr>
                <w:rFonts w:ascii="微软雅黑" w:hAnsi="微软雅黑" w:eastAsia="微软雅黑" w:cs="微软雅黑"/>
                <w:snapToGrid w:val="0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-1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-8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址、  负责人及</w:t>
            </w:r>
            <w:r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联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系电话</w:t>
            </w:r>
          </w:p>
        </w:tc>
        <w:tc>
          <w:tcPr>
            <w:tcW w:w="3658" w:type="dxa"/>
            <w:vAlign w:val="top"/>
          </w:tcPr>
          <w:p>
            <w:pPr>
              <w:spacing w:before="137" w:line="240" w:lineRule="exact"/>
              <w:ind w:left="878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12"/>
                <w:position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设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8"/>
                <w:position w:val="-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施服务实施单位</w:t>
            </w:r>
          </w:p>
          <w:p>
            <w:pPr>
              <w:spacing w:line="184" w:lineRule="auto"/>
              <w:ind w:left="393" w:leftChars="0"/>
              <w:rPr>
                <w:rFonts w:ascii="微软雅黑" w:hAnsi="微软雅黑" w:eastAsia="微软雅黑" w:cs="微软雅黑"/>
                <w:snapToGrid w:val="0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1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全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景图或功能室一角的图片</w:t>
            </w:r>
          </w:p>
        </w:tc>
        <w:tc>
          <w:tcPr>
            <w:tcW w:w="908" w:type="dxa"/>
            <w:vAlign w:val="top"/>
          </w:tcPr>
          <w:p>
            <w:pPr>
              <w:spacing w:before="139" w:line="240" w:lineRule="exact"/>
              <w:ind w:left="212"/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备</w:t>
            </w:r>
          </w:p>
          <w:p>
            <w:pPr>
              <w:spacing w:before="1" w:line="181" w:lineRule="auto"/>
              <w:ind w:left="215" w:leftChars="0"/>
              <w:rPr>
                <w:rFonts w:hint="eastAsia" w:ascii="微软雅黑" w:hAnsi="微软雅黑" w:eastAsia="微软雅黑" w:cs="微软雅黑"/>
                <w:snapToGrid w:val="0"/>
                <w:color w:val="000000" w:themeColor="text1"/>
                <w:kern w:val="0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0" w:hRule="atLeast"/>
        </w:trPr>
        <w:tc>
          <w:tcPr>
            <w:tcW w:w="1187" w:type="dxa"/>
          </w:tcPr>
          <w:p>
            <w:pPr>
              <w:spacing w:line="28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64" w:lineRule="auto"/>
              <w:ind w:left="123" w:right="110" w:firstLine="2"/>
              <w:rPr>
                <w:rFonts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防城港市博物馆</w:t>
            </w:r>
          </w:p>
        </w:tc>
        <w:tc>
          <w:tcPr>
            <w:tcW w:w="890" w:type="dxa"/>
          </w:tcPr>
          <w:p>
            <w:pPr>
              <w:spacing w:line="28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8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举办 </w:t>
            </w: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公益 </w:t>
            </w: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性社教活动</w:t>
            </w:r>
          </w:p>
          <w:p>
            <w:pPr>
              <w:spacing w:before="1" w:line="225" w:lineRule="auto"/>
              <w:ind w:left="213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5" w:type="dxa"/>
            <w:vAlign w:val="center"/>
          </w:tcPr>
          <w:p>
            <w:pPr>
              <w:spacing w:line="273" w:lineRule="auto"/>
              <w:ind w:right="162" w:firstLine="460" w:firstLineChars="200"/>
              <w:jc w:val="both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每年自主举办公益性社教活动15-18个。</w:t>
            </w:r>
          </w:p>
          <w:p>
            <w:pPr>
              <w:spacing w:before="75" w:line="260" w:lineRule="auto"/>
              <w:ind w:right="105" w:firstLine="460" w:firstLineChars="200"/>
              <w:jc w:val="center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82" w:type="dxa"/>
            <w:vAlign w:val="center"/>
          </w:tcPr>
          <w:p>
            <w:pPr>
              <w:spacing w:line="273" w:lineRule="auto"/>
              <w:ind w:right="162" w:firstLine="460" w:firstLineChars="200"/>
              <w:jc w:val="both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全年1-12月不定期举办。</w:t>
            </w:r>
          </w:p>
          <w:p>
            <w:pPr>
              <w:spacing w:line="273" w:lineRule="auto"/>
              <w:ind w:right="162"/>
              <w:jc w:val="both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12" w:type="dxa"/>
          </w:tcPr>
          <w:p>
            <w:pPr>
              <w:spacing w:before="20" w:line="225" w:lineRule="auto"/>
              <w:ind w:firstLine="444" w:firstLineChars="200"/>
              <w:jc w:val="both"/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20" w:line="225" w:lineRule="auto"/>
              <w:ind w:firstLine="444" w:firstLineChars="200"/>
              <w:jc w:val="both"/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20" w:line="225" w:lineRule="auto"/>
              <w:ind w:firstLine="444" w:firstLineChars="200"/>
              <w:jc w:val="both"/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20" w:line="225" w:lineRule="auto"/>
              <w:ind w:firstLine="444" w:firstLineChars="200"/>
              <w:jc w:val="both"/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20" w:line="225" w:lineRule="auto"/>
              <w:ind w:firstLine="444" w:firstLineChars="200"/>
              <w:jc w:val="both"/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地址：</w:t>
            </w:r>
            <w:r>
              <w:rPr>
                <w:rFonts w:hint="eastAsia"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市博物馆</w:t>
            </w:r>
          </w:p>
          <w:p>
            <w:pPr>
              <w:spacing w:before="1" w:line="264" w:lineRule="auto"/>
              <w:ind w:right="60" w:firstLine="476" w:firstLineChars="200"/>
              <w:jc w:val="both"/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负责人：郑艳</w:t>
            </w:r>
          </w:p>
          <w:p>
            <w:pPr>
              <w:spacing w:before="27" w:line="226" w:lineRule="auto"/>
              <w:ind w:firstLine="476" w:firstLineChars="200"/>
              <w:jc w:val="both"/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电</w:t>
            </w:r>
            <w:r>
              <w:rPr>
                <w:rFonts w:ascii="仿宋" w:hAnsi="仿宋" w:eastAsia="仿宋" w:cs="仿宋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话</w:t>
            </w:r>
            <w:r>
              <w:rPr>
                <w:rFonts w:ascii="仿宋" w:hAnsi="仿宋" w:eastAsia="仿宋" w:cs="仿宋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2860758</w:t>
            </w:r>
          </w:p>
        </w:tc>
        <w:tc>
          <w:tcPr>
            <w:tcW w:w="3658" w:type="dxa"/>
          </w:tcPr>
          <w:p>
            <w:pPr>
              <w:spacing w:line="2914" w:lineRule="exact"/>
              <w:ind w:firstLine="106"/>
              <w:textAlignment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39370</wp:posOffset>
                  </wp:positionV>
                  <wp:extent cx="2202180" cy="1925320"/>
                  <wp:effectExtent l="0" t="0" r="7620" b="17780"/>
                  <wp:wrapNone/>
                  <wp:docPr id="2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925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8" w:type="dxa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可关注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“防城港市博物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馆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仿宋" w:hAnsi="仿宋" w:eastAsia="仿宋" w:cs="仿宋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微信公众号获取相关信息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0" w:hRule="atLeast"/>
        </w:trPr>
        <w:tc>
          <w:tcPr>
            <w:tcW w:w="1187" w:type="dxa"/>
          </w:tcPr>
          <w:p>
            <w:pPr>
              <w:spacing w:line="263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3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4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4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64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62" w:lineRule="auto"/>
              <w:ind w:left="123" w:right="110" w:firstLine="2"/>
              <w:rPr>
                <w:rFonts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防城港市博物馆</w:t>
            </w:r>
          </w:p>
        </w:tc>
        <w:tc>
          <w:tcPr>
            <w:tcW w:w="890" w:type="dxa"/>
          </w:tcPr>
          <w:p>
            <w:pPr>
              <w:spacing w:line="29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9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9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9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32" w:line="232" w:lineRule="auto"/>
              <w:jc w:val="center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</w:t>
            </w:r>
          </w:p>
          <w:p>
            <w:pPr>
              <w:spacing w:before="32" w:line="232" w:lineRule="auto"/>
              <w:jc w:val="center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讲解</w:t>
            </w:r>
          </w:p>
        </w:tc>
        <w:tc>
          <w:tcPr>
            <w:tcW w:w="2595" w:type="dxa"/>
          </w:tcPr>
          <w:p>
            <w:pPr>
              <w:spacing w:line="29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93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93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93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4" w:line="259" w:lineRule="auto"/>
              <w:ind w:left="113" w:right="105" w:firstLine="481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pacing w:val="-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在开放日</w:t>
            </w:r>
            <w:r>
              <w:rPr>
                <w:rFonts w:hint="eastAsia" w:ascii="仿宋" w:hAnsi="仿宋" w:eastAsia="仿宋" w:cs="仿宋"/>
                <w:color w:val="000000" w:themeColor="text1"/>
                <w:spacing w:val="-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免费</w:t>
            </w:r>
            <w:r>
              <w:rPr>
                <w:rFonts w:ascii="仿宋" w:hAnsi="仿宋" w:eastAsia="仿宋" w:cs="仿宋"/>
                <w:color w:val="000000" w:themeColor="text1"/>
                <w:spacing w:val="-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为预</w:t>
            </w:r>
            <w:r>
              <w:rPr>
                <w:rFonts w:ascii="仿宋" w:hAnsi="仿宋" w:eastAsia="仿宋" w:cs="仿宋"/>
                <w:color w:val="000000" w:themeColor="text1"/>
                <w:spacing w:val="-5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仿宋" w:hAnsi="仿宋" w:eastAsia="仿宋" w:cs="仿宋"/>
                <w:color w:val="000000" w:themeColor="text1"/>
                <w:spacing w:val="-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约</w:t>
            </w:r>
            <w:r>
              <w:rPr>
                <w:rFonts w:ascii="仿宋" w:hAnsi="仿宋" w:eastAsia="仿宋" w:cs="仿宋"/>
                <w:color w:val="000000" w:themeColor="text1"/>
                <w:spacing w:val="3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观</w:t>
            </w:r>
            <w:r>
              <w:rPr>
                <w:rFonts w:ascii="仿宋" w:hAnsi="仿宋" w:eastAsia="仿宋" w:cs="仿宋"/>
                <w:color w:val="000000" w:themeColor="text1"/>
                <w:spacing w:val="3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众和团队提供</w:t>
            </w:r>
            <w:r>
              <w:rPr>
                <w:rFonts w:ascii="仿宋" w:hAnsi="仿宋" w:eastAsia="仿宋" w:cs="仿宋"/>
                <w:color w:val="000000" w:themeColor="text1"/>
                <w:spacing w:val="6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讲解</w:t>
            </w:r>
            <w:r>
              <w:rPr>
                <w:rFonts w:ascii="仿宋" w:hAnsi="仿宋" w:eastAsia="仿宋" w:cs="仿宋"/>
                <w:color w:val="000000" w:themeColor="text1"/>
                <w:spacing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3482" w:type="dxa"/>
          </w:tcPr>
          <w:p>
            <w:pPr>
              <w:spacing w:line="24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49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50" w:lineRule="auto"/>
              <w:ind w:right="62" w:firstLine="460" w:firstLineChars="200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每周二至周日9:00-17:00（16:30起停止进馆，17:00闭馆），逢周一闭馆（节假日、其他重要活动等特殊情况将提前公告参观时间）。</w:t>
            </w:r>
          </w:p>
        </w:tc>
        <w:tc>
          <w:tcPr>
            <w:tcW w:w="2512" w:type="dxa"/>
          </w:tcPr>
          <w:p>
            <w:pPr>
              <w:spacing w:line="254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4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5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5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20" w:line="225" w:lineRule="auto"/>
              <w:jc w:val="center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地址：</w:t>
            </w:r>
            <w:r>
              <w:rPr>
                <w:rFonts w:hint="eastAsia"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市博物馆</w:t>
            </w:r>
          </w:p>
          <w:p>
            <w:pPr>
              <w:spacing w:before="1" w:line="264" w:lineRule="auto"/>
              <w:ind w:right="60" w:firstLine="476" w:firstLineChars="200"/>
              <w:jc w:val="both"/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负责人：郑艳</w:t>
            </w:r>
          </w:p>
          <w:p>
            <w:pPr>
              <w:spacing w:before="1" w:line="264" w:lineRule="auto"/>
              <w:ind w:right="60" w:firstLine="476" w:firstLineChars="200"/>
              <w:jc w:val="both"/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电</w:t>
            </w:r>
            <w:r>
              <w:rPr>
                <w:rFonts w:ascii="仿宋" w:hAnsi="仿宋" w:eastAsia="仿宋" w:cs="仿宋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话</w:t>
            </w:r>
            <w:r>
              <w:rPr>
                <w:rFonts w:ascii="仿宋" w:hAnsi="仿宋" w:eastAsia="仿宋" w:cs="仿宋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2860758</w:t>
            </w:r>
            <w:r>
              <w:rPr>
                <w:rFonts w:ascii="仿宋" w:hAnsi="仿宋" w:eastAsia="仿宋" w:cs="仿宋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3658" w:type="dxa"/>
          </w:tcPr>
          <w:p>
            <w:pPr>
              <w:spacing w:line="392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554" w:lineRule="exact"/>
              <w:ind w:firstLine="106"/>
              <w:textAlignment w:val="center"/>
              <w:rPr>
                <w:rFonts w:ascii="宋体" w:hAnsi="宋体" w:eastAsia="宋体" w:cs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225675" cy="2887980"/>
                  <wp:effectExtent l="0" t="0" r="3175" b="7620"/>
                  <wp:docPr id="3" name="图片 3" descr="176af29486624456339c84c72014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76af29486624456339c84c7201463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288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>
            <w:pP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6" w:type="default"/>
          <w:pgSz w:w="16840" w:h="11907"/>
          <w:pgMar w:top="1012" w:right="927" w:bottom="959" w:left="927" w:header="0" w:footer="584" w:gutter="0"/>
          <w:pgNumType w:fmt="numberInDash"/>
          <w:cols w:space="720" w:num="1"/>
        </w:sectPr>
      </w:pPr>
    </w:p>
    <w:tbl>
      <w:tblPr>
        <w:tblStyle w:val="8"/>
        <w:tblW w:w="1526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7"/>
        <w:gridCol w:w="890"/>
        <w:gridCol w:w="2595"/>
        <w:gridCol w:w="3482"/>
        <w:gridCol w:w="2512"/>
        <w:gridCol w:w="3658"/>
        <w:gridCol w:w="93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3" w:hRule="atLeast"/>
        </w:trPr>
        <w:tc>
          <w:tcPr>
            <w:tcW w:w="1187" w:type="dxa"/>
          </w:tcPr>
          <w:p>
            <w:pPr>
              <w:spacing w:before="75" w:line="262" w:lineRule="auto"/>
              <w:ind w:left="123" w:right="110" w:firstLine="2"/>
              <w:jc w:val="center"/>
              <w:rPr>
                <w:rFonts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62" w:lineRule="auto"/>
              <w:ind w:left="123" w:right="110" w:firstLine="2"/>
              <w:jc w:val="center"/>
              <w:rPr>
                <w:rFonts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62" w:lineRule="auto"/>
              <w:ind w:left="123" w:right="110" w:firstLine="2"/>
              <w:jc w:val="center"/>
              <w:rPr>
                <w:rFonts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62" w:lineRule="auto"/>
              <w:ind w:left="123" w:right="110" w:firstLine="2"/>
              <w:jc w:val="center"/>
              <w:rPr>
                <w:rFonts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75" w:line="262" w:lineRule="auto"/>
              <w:ind w:left="123" w:right="110" w:firstLine="2"/>
              <w:jc w:val="center"/>
              <w:rPr>
                <w:rFonts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防城港市博物馆</w:t>
            </w:r>
          </w:p>
        </w:tc>
        <w:tc>
          <w:tcPr>
            <w:tcW w:w="890" w:type="dxa"/>
          </w:tcPr>
          <w:p>
            <w:pPr>
              <w:spacing w:line="29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90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9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291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32" w:line="232" w:lineRule="auto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before="32" w:line="232" w:lineRule="auto"/>
              <w:jc w:val="center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报刊杂志阅读</w:t>
            </w:r>
          </w:p>
        </w:tc>
        <w:tc>
          <w:tcPr>
            <w:tcW w:w="2595" w:type="dxa"/>
            <w:vAlign w:val="center"/>
          </w:tcPr>
          <w:p>
            <w:pPr>
              <w:spacing w:before="74" w:line="259" w:lineRule="auto"/>
              <w:ind w:left="113" w:right="105" w:firstLine="481"/>
              <w:rPr>
                <w:rFonts w:ascii="仿宋" w:hAnsi="仿宋" w:eastAsia="仿宋" w:cs="仿宋"/>
                <w:color w:val="000000" w:themeColor="text1"/>
                <w:spacing w:val="-1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定期更新报刊杂志书籍，免费为前来参观的</w:t>
            </w:r>
            <w:r>
              <w:rPr>
                <w:rFonts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广大市民</w:t>
            </w:r>
            <w:r>
              <w:rPr>
                <w:rFonts w:hint="eastAsia"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提供丰富的报刊杂志。</w:t>
            </w:r>
          </w:p>
        </w:tc>
        <w:tc>
          <w:tcPr>
            <w:tcW w:w="3482" w:type="dxa"/>
            <w:vAlign w:val="center"/>
          </w:tcPr>
          <w:p>
            <w:pPr>
              <w:spacing w:before="75" w:line="250" w:lineRule="auto"/>
              <w:ind w:right="62" w:firstLine="460" w:firstLineChars="200"/>
              <w:jc w:val="both"/>
              <w:rPr>
                <w:rFonts w:ascii="Times New Roman" w:hAnsi="Times New Roman" w:eastAsia="仿宋" w:cs="Times New Roman"/>
                <w:color w:val="000000" w:themeColor="text1"/>
                <w:spacing w:val="-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每周二至周日9:00-17:00（16:30起停止进馆，17:00闭馆），逢周一闭馆（节假日、其他重要活动等特殊情况将提前公告参观时间）。</w:t>
            </w:r>
            <w:r>
              <w:rPr>
                <w:rFonts w:hint="eastAsia" w:ascii="仿宋" w:hAnsi="仿宋" w:eastAsia="仿宋" w:cs="仿宋"/>
                <w:color w:val="000000" w:themeColor="text1"/>
                <w:spacing w:val="-1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2512" w:type="dxa"/>
            <w:vAlign w:val="center"/>
          </w:tcPr>
          <w:p>
            <w:pPr>
              <w:spacing w:before="20" w:line="225" w:lineRule="auto"/>
              <w:ind w:firstLine="444" w:firstLineChars="200"/>
              <w:jc w:val="both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地址：</w:t>
            </w:r>
            <w:r>
              <w:rPr>
                <w:rFonts w:hint="eastAsia"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市博物馆一楼、三楼</w:t>
            </w:r>
          </w:p>
          <w:p>
            <w:pPr>
              <w:spacing w:before="1" w:line="264" w:lineRule="auto"/>
              <w:ind w:right="60" w:firstLine="476" w:firstLineChars="200"/>
              <w:jc w:val="both"/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负责人：李粮莹</w:t>
            </w:r>
          </w:p>
          <w:p>
            <w:pPr>
              <w:spacing w:before="1" w:line="264" w:lineRule="auto"/>
              <w:ind w:right="62" w:firstLine="476" w:firstLineChars="200"/>
              <w:jc w:val="both"/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电</w:t>
            </w:r>
            <w:r>
              <w:rPr>
                <w:rFonts w:ascii="仿宋" w:hAnsi="仿宋" w:eastAsia="仿宋" w:cs="仿宋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话</w:t>
            </w:r>
            <w:r>
              <w:rPr>
                <w:rFonts w:ascii="仿宋" w:hAnsi="仿宋" w:eastAsia="仿宋" w:cs="仿宋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2860760</w:t>
            </w:r>
          </w:p>
        </w:tc>
        <w:tc>
          <w:tcPr>
            <w:tcW w:w="3658" w:type="dxa"/>
          </w:tcPr>
          <w:p>
            <w:pPr>
              <w:spacing w:line="2554" w:lineRule="exact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208915</wp:posOffset>
                  </wp:positionV>
                  <wp:extent cx="2298065" cy="2395855"/>
                  <wp:effectExtent l="0" t="0" r="6985" b="4445"/>
                  <wp:wrapNone/>
                  <wp:docPr id="10" name="图片 10" descr="d7d70496ee720dd1e4af27285b3fd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7d70496ee720dd1e4af27285b3fd9f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239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8" w:type="dxa"/>
          </w:tcPr>
          <w:p>
            <w:pPr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3" w:hRule="atLeast"/>
        </w:trPr>
        <w:tc>
          <w:tcPr>
            <w:tcW w:w="1187" w:type="dxa"/>
            <w:vAlign w:val="center"/>
          </w:tcPr>
          <w:p>
            <w:pPr>
              <w:spacing w:before="75" w:line="262" w:lineRule="auto"/>
              <w:ind w:left="123" w:right="110" w:firstLine="2"/>
              <w:jc w:val="center"/>
              <w:rPr>
                <w:rFonts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防城港市博物馆</w:t>
            </w:r>
          </w:p>
        </w:tc>
        <w:tc>
          <w:tcPr>
            <w:tcW w:w="890" w:type="dxa"/>
            <w:vAlign w:val="center"/>
          </w:tcPr>
          <w:p>
            <w:pPr>
              <w:spacing w:before="32" w:line="232" w:lineRule="auto"/>
              <w:jc w:val="center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咨询、便民</w:t>
            </w:r>
          </w:p>
          <w:p>
            <w:pPr>
              <w:spacing w:before="32" w:line="232" w:lineRule="auto"/>
              <w:jc w:val="center"/>
              <w:rPr>
                <w:rFonts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-2"/>
                <w:position w:val="5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服务</w:t>
            </w:r>
          </w:p>
        </w:tc>
        <w:tc>
          <w:tcPr>
            <w:tcW w:w="2595" w:type="dxa"/>
            <w:vAlign w:val="center"/>
          </w:tcPr>
          <w:p>
            <w:pPr>
              <w:spacing w:before="74" w:line="259" w:lineRule="auto"/>
              <w:ind w:right="105" w:firstLine="488" w:firstLineChars="200"/>
              <w:rPr>
                <w:rFonts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7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为前来参观的广大市民提供参观咨询、存包、语音导览设备借用等免费服务。</w:t>
            </w:r>
          </w:p>
        </w:tc>
        <w:tc>
          <w:tcPr>
            <w:tcW w:w="3482" w:type="dxa"/>
            <w:vAlign w:val="center"/>
          </w:tcPr>
          <w:p>
            <w:pPr>
              <w:spacing w:before="75" w:line="250" w:lineRule="auto"/>
              <w:ind w:right="62" w:firstLine="460" w:firstLineChars="200"/>
              <w:jc w:val="both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每周二至周日9:00-17:00（16:30起停止进馆，17:00闭馆），逢周一闭馆（节假日、其他重要活动等特殊情况将提前公告参观时间）。</w:t>
            </w:r>
            <w:r>
              <w:rPr>
                <w:rFonts w:hint="eastAsia" w:ascii="仿宋" w:hAnsi="仿宋" w:eastAsia="仿宋" w:cs="仿宋"/>
                <w:color w:val="000000" w:themeColor="text1"/>
                <w:spacing w:val="-19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2512" w:type="dxa"/>
            <w:vAlign w:val="center"/>
          </w:tcPr>
          <w:p>
            <w:pPr>
              <w:spacing w:before="20" w:line="225" w:lineRule="auto"/>
              <w:ind w:firstLine="444" w:firstLineChars="200"/>
              <w:jc w:val="both"/>
              <w:rPr>
                <w:rFonts w:ascii="仿宋" w:hAnsi="仿宋" w:eastAsia="仿宋" w:cs="仿宋"/>
                <w:color w:val="000000" w:themeColor="text1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地址：</w:t>
            </w:r>
            <w:r>
              <w:rPr>
                <w:rFonts w:hint="eastAsia" w:ascii="仿宋" w:hAnsi="仿宋" w:eastAsia="仿宋" w:cs="仿宋"/>
                <w:color w:val="000000" w:themeColor="text1"/>
                <w:spacing w:val="-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市博物馆前台</w:t>
            </w:r>
          </w:p>
          <w:p>
            <w:pPr>
              <w:spacing w:before="1" w:line="264" w:lineRule="auto"/>
              <w:ind w:right="60" w:firstLine="476" w:firstLineChars="200"/>
              <w:jc w:val="both"/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负责人：郑艳</w:t>
            </w:r>
          </w:p>
          <w:p>
            <w:pPr>
              <w:spacing w:before="1" w:line="264" w:lineRule="auto"/>
              <w:ind w:right="62" w:firstLine="476" w:firstLineChars="200"/>
              <w:jc w:val="both"/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pacing w:val="4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电</w:t>
            </w:r>
            <w:r>
              <w:rPr>
                <w:rFonts w:ascii="仿宋" w:hAnsi="仿宋" w:eastAsia="仿宋" w:cs="仿宋"/>
                <w:color w:val="000000" w:themeColor="text1"/>
                <w:spacing w:val="3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话</w:t>
            </w:r>
            <w:r>
              <w:rPr>
                <w:rFonts w:ascii="仿宋" w:hAnsi="仿宋" w:eastAsia="仿宋" w:cs="仿宋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pacing w:val="2"/>
                <w:sz w:val="23"/>
                <w:szCs w:val="23"/>
                <w14:textFill>
                  <w14:solidFill>
                    <w14:schemeClr w14:val="tx1"/>
                  </w14:solidFill>
                </w14:textFill>
              </w:rPr>
              <w:t>2860760</w:t>
            </w:r>
          </w:p>
        </w:tc>
        <w:tc>
          <w:tcPr>
            <w:tcW w:w="3658" w:type="dxa"/>
          </w:tcPr>
          <w:p>
            <w:pPr>
              <w:tabs>
                <w:tab w:val="center" w:pos="1826"/>
              </w:tabs>
              <w:spacing w:line="2554" w:lineRule="exact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64770</wp:posOffset>
                  </wp:positionV>
                  <wp:extent cx="2304415" cy="2545080"/>
                  <wp:effectExtent l="0" t="0" r="635" b="7620"/>
                  <wp:wrapNone/>
                  <wp:docPr id="2" name="图片 2" descr="f4ddea42b2132422cbda182b0a23c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4ddea42b2132422cbda182b0a23cdf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15" cy="254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38" w:type="dxa"/>
          </w:tcPr>
          <w:p>
            <w:pPr>
              <w:jc w:val="center"/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eastAsiaTheme="minor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92" w:lineRule="exac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before="1" w:line="225" w:lineRule="auto"/>
        <w:ind w:left="213"/>
        <w:jc w:val="both"/>
        <w:rPr>
          <w:rFonts w:ascii="仿宋" w:hAnsi="仿宋" w:eastAsia="仿宋" w:cs="仿宋"/>
          <w:color w:val="FF0000"/>
          <w:spacing w:val="-2"/>
          <w:position w:val="5"/>
          <w:sz w:val="23"/>
          <w:szCs w:val="23"/>
        </w:rPr>
      </w:pPr>
      <w:r>
        <w:rPr>
          <w:rFonts w:hint="eastAsia" w:eastAsia="宋体"/>
          <w:color w:val="FF0000"/>
          <w:lang w:eastAsia="zh-CN"/>
        </w:rPr>
        <w:t>说明：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textAlignment w:val="baseline"/>
        <w:rPr>
          <w:rFonts w:hint="eastAsia" w:eastAsia="宋体"/>
          <w:color w:val="FF0000"/>
          <w:lang w:eastAsia="zh-CN"/>
        </w:rPr>
      </w:pPr>
    </w:p>
    <w:sectPr>
      <w:footerReference r:id="rId7" w:type="default"/>
      <w:pgSz w:w="16840" w:h="11907"/>
      <w:pgMar w:top="1012" w:right="927" w:bottom="960" w:left="927" w:header="0" w:footer="584" w:gutter="0"/>
      <w:pgNumType w:fmt="numberInDash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5" w:lineRule="exact"/>
      <w:ind w:right="219"/>
      <w:jc w:val="right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qEhH8tAgAAVwQAAA4AAABkcnMvZTJvRG9jLnhtbK1UzY7TMBC+I/EO&#10;lu80bVes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MqEhH8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6" w:lineRule="exact"/>
      <w:ind w:left="214"/>
      <w:rPr>
        <w:rFonts w:ascii="宋体" w:hAnsi="宋体" w:eastAsia="宋体" w:cs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- 17 -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87R3IzAgAAY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87R3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- 17 -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宋体" w:hAnsi="宋体" w:eastAsia="宋体" w:cs="宋体"/>
        <w:spacing w:val="2"/>
        <w:position w:val="1"/>
        <w:sz w:val="28"/>
        <w:szCs w:val="28"/>
      </w:rPr>
      <w:t>-1</w:t>
    </w:r>
    <w:r>
      <w:rPr>
        <w:rFonts w:ascii="宋体" w:hAnsi="宋体" w:eastAsia="宋体" w:cs="宋体"/>
        <w:spacing w:val="1"/>
        <w:position w:val="1"/>
        <w:sz w:val="28"/>
        <w:szCs w:val="28"/>
      </w:rPr>
      <w:t>8-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OWIxYWIxZDdlMTRiZGVkMzNjNjExZjU2NDdiNTAzMjgifQ=="/>
  </w:docVars>
  <w:rsids>
    <w:rsidRoot w:val="00000000"/>
    <w:rsid w:val="033661CA"/>
    <w:rsid w:val="03C06A6D"/>
    <w:rsid w:val="06B8474A"/>
    <w:rsid w:val="073A38EF"/>
    <w:rsid w:val="07AD486E"/>
    <w:rsid w:val="07F4584C"/>
    <w:rsid w:val="08512C9F"/>
    <w:rsid w:val="08574736"/>
    <w:rsid w:val="08E87EEB"/>
    <w:rsid w:val="0A3D6FF9"/>
    <w:rsid w:val="0B154979"/>
    <w:rsid w:val="0BF77297"/>
    <w:rsid w:val="0C4F5747"/>
    <w:rsid w:val="0D550DD6"/>
    <w:rsid w:val="0DFE0FE4"/>
    <w:rsid w:val="0E0662D9"/>
    <w:rsid w:val="0E8C750D"/>
    <w:rsid w:val="0EBB18AF"/>
    <w:rsid w:val="10150A56"/>
    <w:rsid w:val="105772C0"/>
    <w:rsid w:val="10806817"/>
    <w:rsid w:val="11194576"/>
    <w:rsid w:val="116D2D88"/>
    <w:rsid w:val="11963E18"/>
    <w:rsid w:val="11BC11AB"/>
    <w:rsid w:val="14755F67"/>
    <w:rsid w:val="14C03BA3"/>
    <w:rsid w:val="175D17DC"/>
    <w:rsid w:val="191D0F6C"/>
    <w:rsid w:val="195B376E"/>
    <w:rsid w:val="197467ED"/>
    <w:rsid w:val="1D205113"/>
    <w:rsid w:val="1E1B36DB"/>
    <w:rsid w:val="1EDD7B7E"/>
    <w:rsid w:val="1EDF0BAD"/>
    <w:rsid w:val="202645B9"/>
    <w:rsid w:val="22881C4D"/>
    <w:rsid w:val="249C309C"/>
    <w:rsid w:val="25090731"/>
    <w:rsid w:val="25B64C57"/>
    <w:rsid w:val="25FF1B34"/>
    <w:rsid w:val="271B75ED"/>
    <w:rsid w:val="27252BF1"/>
    <w:rsid w:val="27D53A2E"/>
    <w:rsid w:val="284657F9"/>
    <w:rsid w:val="290C4C94"/>
    <w:rsid w:val="29937259"/>
    <w:rsid w:val="2C472487"/>
    <w:rsid w:val="2C713B8B"/>
    <w:rsid w:val="2CC13AAA"/>
    <w:rsid w:val="2DD74EF3"/>
    <w:rsid w:val="2E1B2357"/>
    <w:rsid w:val="2EC04A3C"/>
    <w:rsid w:val="2F8A1B2C"/>
    <w:rsid w:val="2FC5794B"/>
    <w:rsid w:val="318B0720"/>
    <w:rsid w:val="33AB50A9"/>
    <w:rsid w:val="33AD6290"/>
    <w:rsid w:val="344835C0"/>
    <w:rsid w:val="358E164D"/>
    <w:rsid w:val="394C2E8B"/>
    <w:rsid w:val="39F63D73"/>
    <w:rsid w:val="3A166CA1"/>
    <w:rsid w:val="3A9366F9"/>
    <w:rsid w:val="3B0E2E77"/>
    <w:rsid w:val="3B483EC7"/>
    <w:rsid w:val="3C1852A6"/>
    <w:rsid w:val="3DA514B1"/>
    <w:rsid w:val="3F6931EA"/>
    <w:rsid w:val="40284CB6"/>
    <w:rsid w:val="40C362E3"/>
    <w:rsid w:val="4110479E"/>
    <w:rsid w:val="412F4A19"/>
    <w:rsid w:val="41AE46E3"/>
    <w:rsid w:val="435216C1"/>
    <w:rsid w:val="4428785A"/>
    <w:rsid w:val="44BD4C3D"/>
    <w:rsid w:val="45AB2CE7"/>
    <w:rsid w:val="47431429"/>
    <w:rsid w:val="487246ED"/>
    <w:rsid w:val="48C974C6"/>
    <w:rsid w:val="48CE566A"/>
    <w:rsid w:val="48EE7ABB"/>
    <w:rsid w:val="4B715C41"/>
    <w:rsid w:val="4BBD5522"/>
    <w:rsid w:val="4CFB538C"/>
    <w:rsid w:val="4EB94757"/>
    <w:rsid w:val="4F1A3098"/>
    <w:rsid w:val="4F4331C8"/>
    <w:rsid w:val="50666188"/>
    <w:rsid w:val="510460CD"/>
    <w:rsid w:val="51A076F5"/>
    <w:rsid w:val="555D5DAC"/>
    <w:rsid w:val="565A06F0"/>
    <w:rsid w:val="5693754E"/>
    <w:rsid w:val="56B23ED5"/>
    <w:rsid w:val="57800E45"/>
    <w:rsid w:val="57934E78"/>
    <w:rsid w:val="57F347A6"/>
    <w:rsid w:val="585B426A"/>
    <w:rsid w:val="588922BE"/>
    <w:rsid w:val="5A7F67C4"/>
    <w:rsid w:val="5AAC2C11"/>
    <w:rsid w:val="5BE03293"/>
    <w:rsid w:val="5CD5091E"/>
    <w:rsid w:val="5D011F90"/>
    <w:rsid w:val="60E70F7F"/>
    <w:rsid w:val="611063C8"/>
    <w:rsid w:val="6131633F"/>
    <w:rsid w:val="623C4F9B"/>
    <w:rsid w:val="626E6FF6"/>
    <w:rsid w:val="629D3C8C"/>
    <w:rsid w:val="63500CFE"/>
    <w:rsid w:val="636E1AD9"/>
    <w:rsid w:val="645B574F"/>
    <w:rsid w:val="6470717E"/>
    <w:rsid w:val="659A13EE"/>
    <w:rsid w:val="65F91B21"/>
    <w:rsid w:val="673F4CC4"/>
    <w:rsid w:val="699D39E8"/>
    <w:rsid w:val="6AD83AD4"/>
    <w:rsid w:val="6B481EB5"/>
    <w:rsid w:val="6B53332E"/>
    <w:rsid w:val="6C4228B1"/>
    <w:rsid w:val="6C602A6D"/>
    <w:rsid w:val="6D11069A"/>
    <w:rsid w:val="6D337226"/>
    <w:rsid w:val="6D5743C9"/>
    <w:rsid w:val="6EB04D47"/>
    <w:rsid w:val="6EC10D02"/>
    <w:rsid w:val="6EE36ECA"/>
    <w:rsid w:val="72FD42D3"/>
    <w:rsid w:val="73EB2650"/>
    <w:rsid w:val="75736ACE"/>
    <w:rsid w:val="759A415F"/>
    <w:rsid w:val="78063C29"/>
    <w:rsid w:val="78D01DB8"/>
    <w:rsid w:val="79216FB6"/>
    <w:rsid w:val="79BD47BC"/>
    <w:rsid w:val="7AC83418"/>
    <w:rsid w:val="7B252618"/>
    <w:rsid w:val="7C6F1D34"/>
    <w:rsid w:val="7CEA32F9"/>
    <w:rsid w:val="7D747887"/>
    <w:rsid w:val="7D8C697F"/>
    <w:rsid w:val="7E5576B9"/>
    <w:rsid w:val="7F971DB4"/>
    <w:rsid w:val="7FE0700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0" Type="http://schemas.openxmlformats.org/officeDocument/2006/relationships/fontTable" Target="fontTable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0.jpeg"/><Relationship Id="rId37" Type="http://schemas.openxmlformats.org/officeDocument/2006/relationships/image" Target="media/image29.jpe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3811</Words>
  <Characters>4332</Characters>
  <TotalTime>22</TotalTime>
  <ScaleCrop>false</ScaleCrop>
  <LinksUpToDate>false</LinksUpToDate>
  <CharactersWithSpaces>4451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2022-08-24T01:03:00Z</dcterms:created>
  <dc:creator>36601</dc:creator>
  <cp:lastModifiedBy>Administrator</cp:lastModifiedBy>
  <dcterms:modified xsi:type="dcterms:W3CDTF">2022-12-30T10:43:12Z</dcterms:modified>
  <dc:title>来政函〔2008〕188号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2022-12-14T15:20:38Z</vt:filetime>
  </property>
  <property fmtid="{D5CDD505-2E9C-101B-9397-08002B2CF9AE}" pid="4" name="KSOProductBuildVer">
    <vt:lpwstr>2052-11.1.0.13703</vt:lpwstr>
  </property>
  <property fmtid="{D5CDD505-2E9C-101B-9397-08002B2CF9AE}" pid="5" name="ICV">
    <vt:lpwstr>B875C0A7488B4A239ED7654AE39A8149</vt:lpwstr>
  </property>
</Properties>
</file>