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r>
        <w:rPr>
          <w:rFonts w:hint="default" w:ascii="Times New Roman" w:hAnsi="Times New Roman" w:eastAsia="方正小标宋简体" w:cs="Times New Roman"/>
          <w:i w:val="0"/>
          <w:caps w:val="0"/>
          <w:color w:val="auto"/>
          <w:spacing w:val="0"/>
          <w:sz w:val="44"/>
          <w:szCs w:val="44"/>
          <w:shd w:val="clear" w:fill="FFFFFF"/>
          <w:lang w:val="en-US" w:eastAsia="zh-CN"/>
        </w:rPr>
        <w:t>防城港市旅游民宿发展扶持奖励办法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caps w:val="0"/>
          <w:color w:val="auto"/>
          <w:spacing w:val="0"/>
          <w:sz w:val="44"/>
          <w:szCs w:val="44"/>
          <w:shd w:val="clear" w:fill="FFFFFF"/>
          <w:lang w:val="en-US" w:eastAsia="zh-CN"/>
        </w:rPr>
      </w:pPr>
      <w:r>
        <w:rPr>
          <w:rFonts w:hint="default" w:ascii="Times New Roman" w:hAnsi="Times New Roman" w:cs="Times New Roman"/>
          <w:i w:val="0"/>
          <w:caps w:val="0"/>
          <w:color w:val="auto"/>
          <w:spacing w:val="0"/>
          <w:sz w:val="32"/>
          <w:szCs w:val="32"/>
          <w:shd w:val="clear" w:fill="FFFFFF"/>
          <w:lang w:val="en-US" w:eastAsia="zh-CN"/>
        </w:rPr>
        <w:t>（</w:t>
      </w:r>
      <w:r>
        <w:rPr>
          <w:rFonts w:hint="eastAsia" w:cs="Times New Roman"/>
          <w:i w:val="0"/>
          <w:caps w:val="0"/>
          <w:color w:val="auto"/>
          <w:spacing w:val="0"/>
          <w:sz w:val="32"/>
          <w:szCs w:val="32"/>
          <w:shd w:val="clear" w:fill="FFFFFF"/>
          <w:lang w:val="en-US" w:eastAsia="zh-CN"/>
        </w:rPr>
        <w:t>征求意见</w:t>
      </w:r>
      <w:bookmarkStart w:id="0" w:name="_GoBack"/>
      <w:bookmarkEnd w:id="0"/>
      <w:r>
        <w:rPr>
          <w:rFonts w:hint="eastAsia" w:cs="Times New Roman"/>
          <w:i w:val="0"/>
          <w:caps w:val="0"/>
          <w:color w:val="auto"/>
          <w:spacing w:val="0"/>
          <w:sz w:val="32"/>
          <w:szCs w:val="32"/>
          <w:shd w:val="clear" w:fill="FFFFFF"/>
          <w:lang w:val="en-US" w:eastAsia="zh-CN"/>
        </w:rPr>
        <w:t>审</w:t>
      </w:r>
      <w:r>
        <w:rPr>
          <w:rFonts w:hint="default" w:ascii="Times New Roman" w:hAnsi="Times New Roman" w:eastAsia="仿宋_GB2312" w:cs="Times New Roman"/>
          <w:i w:val="0"/>
          <w:caps w:val="0"/>
          <w:color w:val="auto"/>
          <w:spacing w:val="0"/>
          <w:sz w:val="32"/>
          <w:szCs w:val="32"/>
          <w:shd w:val="clear" w:fill="FFFFFF"/>
          <w:lang w:val="en-US" w:eastAsia="zh-CN"/>
        </w:rPr>
        <w:t>稿</w:t>
      </w:r>
      <w:r>
        <w:rPr>
          <w:rFonts w:hint="default" w:ascii="Times New Roman" w:hAnsi="Times New Roman" w:cs="Times New Roman"/>
          <w:i w:val="0"/>
          <w:caps w:val="0"/>
          <w:color w:val="auto"/>
          <w:spacing w:val="0"/>
          <w:sz w:val="32"/>
          <w:szCs w:val="32"/>
          <w:shd w:val="clear"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i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为加快</w:t>
      </w:r>
      <w:r>
        <w:rPr>
          <w:rFonts w:hint="default" w:ascii="Times New Roman" w:hAnsi="Times New Roman" w:cs="Times New Roman"/>
          <w:i w:val="0"/>
          <w:caps w:val="0"/>
          <w:color w:val="auto"/>
          <w:spacing w:val="0"/>
          <w:sz w:val="32"/>
          <w:szCs w:val="32"/>
          <w:shd w:val="clear" w:fill="FFFFFF"/>
          <w:lang w:val="en-US" w:eastAsia="zh-CN"/>
        </w:rPr>
        <w:t>防城港市文化旅游产业高质量发展</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cs="Times New Roman"/>
          <w:i w:val="0"/>
          <w:caps w:val="0"/>
          <w:color w:val="auto"/>
          <w:spacing w:val="0"/>
          <w:sz w:val="32"/>
          <w:szCs w:val="32"/>
          <w:shd w:val="clear" w:fill="FFFFFF"/>
          <w:lang w:val="en-US" w:eastAsia="zh-CN"/>
        </w:rPr>
        <w:t>根据</w:t>
      </w:r>
      <w:r>
        <w:rPr>
          <w:rFonts w:hint="default" w:ascii="Times New Roman" w:hAnsi="Times New Roman" w:eastAsia="仿宋_GB2312" w:cs="Times New Roman"/>
          <w:i w:val="0"/>
          <w:caps w:val="0"/>
          <w:color w:val="auto"/>
          <w:spacing w:val="0"/>
          <w:sz w:val="32"/>
          <w:szCs w:val="32"/>
          <w:shd w:val="clear" w:fill="FFFFFF"/>
        </w:rPr>
        <w:t>《文化和旅游部 公安部 自然资源部 生态环境部 国家卫生健康委 应急管理部 市场监管总局 银保监会 国家文物局 国家乡村振兴局关于促进乡村</w:t>
      </w:r>
      <w:r>
        <w:rPr>
          <w:rFonts w:hint="default" w:ascii="Times New Roman" w:hAnsi="Times New Roman" w:cs="Times New Roman"/>
          <w:i w:val="0"/>
          <w:caps w:val="0"/>
          <w:color w:val="auto"/>
          <w:spacing w:val="0"/>
          <w:sz w:val="32"/>
          <w:szCs w:val="32"/>
          <w:shd w:val="clear" w:fill="FFFFFF"/>
          <w:lang w:eastAsia="zh-CN"/>
        </w:rPr>
        <w:t>旅游民宿</w:t>
      </w:r>
      <w:r>
        <w:rPr>
          <w:rFonts w:hint="default" w:ascii="Times New Roman" w:hAnsi="Times New Roman" w:eastAsia="仿宋_GB2312" w:cs="Times New Roman"/>
          <w:i w:val="0"/>
          <w:caps w:val="0"/>
          <w:color w:val="auto"/>
          <w:spacing w:val="0"/>
          <w:sz w:val="32"/>
          <w:szCs w:val="32"/>
          <w:shd w:val="clear" w:fill="FFFFFF"/>
        </w:rPr>
        <w:t>高质量发展的指导意见》（文旅市场发〔2022〕77号）</w:t>
      </w:r>
      <w:r>
        <w:rPr>
          <w:rFonts w:hint="default" w:ascii="Times New Roman" w:hAnsi="Times New Roman"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广西壮族自治区人民政府办公厅关于印发广西</w:t>
      </w:r>
      <w:r>
        <w:rPr>
          <w:rFonts w:hint="default" w:ascii="Times New Roman" w:hAnsi="Times New Roman" w:cs="Times New Roman"/>
          <w:i w:val="0"/>
          <w:caps w:val="0"/>
          <w:color w:val="auto"/>
          <w:spacing w:val="0"/>
          <w:sz w:val="32"/>
          <w:szCs w:val="32"/>
          <w:shd w:val="clear" w:fill="FFFFFF"/>
          <w:lang w:eastAsia="zh-CN"/>
        </w:rPr>
        <w:t>旅游民宿</w:t>
      </w:r>
      <w:r>
        <w:rPr>
          <w:rFonts w:hint="default" w:ascii="Times New Roman" w:hAnsi="Times New Roman" w:eastAsia="仿宋_GB2312" w:cs="Times New Roman"/>
          <w:i w:val="0"/>
          <w:caps w:val="0"/>
          <w:color w:val="auto"/>
          <w:spacing w:val="0"/>
          <w:sz w:val="32"/>
          <w:szCs w:val="32"/>
          <w:shd w:val="clear" w:fill="FFFFFF"/>
        </w:rPr>
        <w:t>管理暂行办法的通知</w:t>
      </w:r>
      <w:r>
        <w:rPr>
          <w:rFonts w:hint="default" w:ascii="Times New Roman" w:hAnsi="Times New Roman" w:cs="Times New Roman"/>
          <w:i w:val="0"/>
          <w:caps w:val="0"/>
          <w:color w:val="auto"/>
          <w:spacing w:val="0"/>
          <w:sz w:val="32"/>
          <w:szCs w:val="32"/>
          <w:shd w:val="clear" w:fill="FFFFFF"/>
          <w:lang w:eastAsia="zh-CN"/>
        </w:rPr>
        <w:t>》（桂政办发〔2020〕87号）</w:t>
      </w:r>
      <w:r>
        <w:rPr>
          <w:rFonts w:hint="default" w:ascii="Times New Roman" w:hAnsi="Times New Roman" w:eastAsia="仿宋_GB2312" w:cs="Times New Roman"/>
          <w:i w:val="0"/>
          <w:caps w:val="0"/>
          <w:color w:val="auto"/>
          <w:spacing w:val="0"/>
          <w:sz w:val="32"/>
          <w:szCs w:val="32"/>
          <w:shd w:val="clear" w:fill="FFFFFF"/>
        </w:rPr>
        <w:t>等文件精神，</w:t>
      </w:r>
      <w:r>
        <w:rPr>
          <w:rFonts w:hint="default" w:ascii="Times New Roman" w:hAnsi="Times New Roman" w:cs="Times New Roman"/>
          <w:i w:val="0"/>
          <w:caps w:val="0"/>
          <w:color w:val="auto"/>
          <w:spacing w:val="0"/>
          <w:sz w:val="32"/>
          <w:szCs w:val="32"/>
          <w:shd w:val="clear" w:fill="FFFFFF"/>
          <w:lang w:val="en-US" w:eastAsia="zh-CN"/>
        </w:rPr>
        <w:t>推进防城港市旅游民宿</w:t>
      </w:r>
      <w:r>
        <w:rPr>
          <w:rFonts w:hint="default" w:ascii="Times New Roman" w:hAnsi="Times New Roman" w:eastAsia="仿宋_GB2312" w:cs="Times New Roman"/>
          <w:i w:val="0"/>
          <w:caps w:val="0"/>
          <w:color w:val="auto"/>
          <w:spacing w:val="0"/>
          <w:sz w:val="32"/>
          <w:szCs w:val="32"/>
          <w:shd w:val="clear" w:fill="FFFFFF"/>
        </w:rPr>
        <w:t>高端化、品牌化</w:t>
      </w:r>
      <w:r>
        <w:rPr>
          <w:rFonts w:hint="default" w:ascii="Times New Roman" w:hAnsi="Times New Roman" w:cs="Times New Roman"/>
          <w:i w:val="0"/>
          <w:caps w:val="0"/>
          <w:color w:val="auto"/>
          <w:spacing w:val="0"/>
          <w:sz w:val="32"/>
          <w:szCs w:val="32"/>
          <w:shd w:val="clear" w:fill="FFFFFF"/>
          <w:lang w:eastAsia="zh-CN"/>
        </w:rPr>
        <w:t>，</w:t>
      </w:r>
      <w:r>
        <w:rPr>
          <w:rFonts w:hint="default" w:ascii="Times New Roman" w:hAnsi="Times New Roman" w:cs="Times New Roman"/>
          <w:i w:val="0"/>
          <w:caps w:val="0"/>
          <w:color w:val="auto"/>
          <w:spacing w:val="0"/>
          <w:sz w:val="32"/>
          <w:szCs w:val="32"/>
          <w:shd w:val="clear" w:fill="FFFFFF"/>
          <w:lang w:val="en-US" w:eastAsia="zh-CN"/>
        </w:rPr>
        <w:t>形成“海边山”旅游民宿特色品牌，</w:t>
      </w:r>
      <w:r>
        <w:rPr>
          <w:rFonts w:hint="default" w:ascii="Times New Roman" w:hAnsi="Times New Roman" w:eastAsia="仿宋_GB2312" w:cs="Times New Roman"/>
          <w:i w:val="0"/>
          <w:caps w:val="0"/>
          <w:color w:val="auto"/>
          <w:spacing w:val="0"/>
          <w:sz w:val="32"/>
          <w:szCs w:val="32"/>
          <w:shd w:val="clear" w:fill="FFFFFF"/>
        </w:rPr>
        <w:t>现结合</w:t>
      </w:r>
      <w:r>
        <w:rPr>
          <w:rFonts w:hint="default" w:ascii="Times New Roman" w:hAnsi="Times New Roman" w:cs="Times New Roman"/>
          <w:i w:val="0"/>
          <w:caps w:val="0"/>
          <w:color w:val="auto"/>
          <w:spacing w:val="0"/>
          <w:sz w:val="32"/>
          <w:szCs w:val="32"/>
          <w:shd w:val="clear" w:fill="FFFFFF"/>
          <w:lang w:val="en-US" w:eastAsia="zh-CN"/>
        </w:rPr>
        <w:t>防城港市</w:t>
      </w:r>
      <w:r>
        <w:rPr>
          <w:rFonts w:hint="default" w:ascii="Times New Roman" w:hAnsi="Times New Roman" w:eastAsia="仿宋_GB2312" w:cs="Times New Roman"/>
          <w:i w:val="0"/>
          <w:caps w:val="0"/>
          <w:color w:val="auto"/>
          <w:spacing w:val="0"/>
          <w:sz w:val="32"/>
          <w:szCs w:val="32"/>
          <w:shd w:val="clear" w:fill="FFFFFF"/>
        </w:rPr>
        <w:t>实际，制定本</w:t>
      </w:r>
      <w:r>
        <w:rPr>
          <w:rFonts w:hint="default" w:ascii="Times New Roman" w:hAnsi="Times New Roman" w:cs="Times New Roman"/>
          <w:i w:val="0"/>
          <w:caps w:val="0"/>
          <w:color w:val="auto"/>
          <w:spacing w:val="0"/>
          <w:sz w:val="32"/>
          <w:szCs w:val="32"/>
          <w:shd w:val="clear" w:fill="FFFFFF"/>
          <w:lang w:val="en-US" w:eastAsia="zh-CN"/>
        </w:rPr>
        <w:t>扶持奖励办法</w:t>
      </w:r>
      <w:r>
        <w:rPr>
          <w:rFonts w:hint="default" w:ascii="Times New Roman" w:hAnsi="Times New Roman" w:eastAsia="仿宋_GB2312" w:cs="Times New Roman"/>
          <w:i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一</w:t>
      </w:r>
      <w:r>
        <w:rPr>
          <w:rFonts w:hint="default" w:ascii="Times New Roman" w:hAnsi="Times New Roman" w:eastAsia="黑体" w:cs="Times New Roman"/>
          <w:i w:val="0"/>
          <w:caps w:val="0"/>
          <w:color w:val="auto"/>
          <w:spacing w:val="0"/>
          <w:sz w:val="32"/>
          <w:szCs w:val="32"/>
          <w:shd w:val="clear" w:fill="FFFFFF"/>
          <w:lang w:eastAsia="zh-CN"/>
        </w:rPr>
        <w:t>、</w:t>
      </w:r>
      <w:r>
        <w:rPr>
          <w:rFonts w:hint="default" w:ascii="Times New Roman" w:hAnsi="Times New Roman" w:eastAsia="黑体" w:cs="Times New Roman"/>
          <w:i w:val="0"/>
          <w:caps w:val="0"/>
          <w:color w:val="auto"/>
          <w:spacing w:val="0"/>
          <w:sz w:val="32"/>
          <w:szCs w:val="32"/>
          <w:shd w:val="clear" w:fill="FFFFFF"/>
        </w:rPr>
        <w:t>奖补范围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本</w:t>
      </w:r>
      <w:r>
        <w:rPr>
          <w:rFonts w:hint="default" w:ascii="Times New Roman" w:hAnsi="Times New Roman" w:cs="Times New Roman"/>
          <w:color w:val="auto"/>
          <w:kern w:val="0"/>
          <w:sz w:val="32"/>
          <w:szCs w:val="32"/>
          <w:lang w:val="en-US" w:eastAsia="zh-CN"/>
        </w:rPr>
        <w:t>办法所述的旅游民宿，</w:t>
      </w:r>
      <w:r>
        <w:rPr>
          <w:rFonts w:hint="default" w:ascii="Times New Roman" w:hAnsi="Times New Roman" w:eastAsia="仿宋_GB2312" w:cs="Times New Roman"/>
          <w:color w:val="auto"/>
          <w:kern w:val="0"/>
          <w:sz w:val="32"/>
          <w:szCs w:val="32"/>
        </w:rPr>
        <w:t>是指利用当地民居、学校、厂矿等相关闲置资源</w:t>
      </w:r>
      <w:r>
        <w:rPr>
          <w:rFonts w:hint="default" w:ascii="Times New Roman" w:hAnsi="Times New Roman" w:eastAsia="仿宋_GB2312" w:cs="Times New Roman"/>
          <w:color w:val="auto"/>
          <w:kern w:val="0"/>
          <w:sz w:val="32"/>
          <w:szCs w:val="32"/>
          <w:lang w:eastAsia="zh-CN"/>
        </w:rPr>
        <w:t>依法依规</w:t>
      </w:r>
      <w:r>
        <w:rPr>
          <w:rFonts w:hint="default" w:ascii="Times New Roman" w:hAnsi="Times New Roman" w:eastAsia="仿宋_GB2312" w:cs="Times New Roman"/>
          <w:color w:val="auto"/>
          <w:kern w:val="0"/>
          <w:sz w:val="32"/>
          <w:szCs w:val="32"/>
        </w:rPr>
        <w:t>改建和通过合法用地</w:t>
      </w:r>
      <w:r>
        <w:rPr>
          <w:rFonts w:hint="default" w:ascii="Times New Roman" w:hAnsi="Times New Roman" w:eastAsia="仿宋_GB2312" w:cs="Times New Roman"/>
          <w:color w:val="auto"/>
          <w:kern w:val="0"/>
          <w:sz w:val="32"/>
          <w:szCs w:val="32"/>
          <w:lang w:eastAsia="zh-CN"/>
        </w:rPr>
        <w:t>用海</w:t>
      </w:r>
      <w:r>
        <w:rPr>
          <w:rFonts w:hint="default" w:ascii="Times New Roman" w:hAnsi="Times New Roman" w:eastAsia="仿宋_GB2312" w:cs="Times New Roman"/>
          <w:color w:val="auto"/>
          <w:kern w:val="0"/>
          <w:sz w:val="32"/>
          <w:szCs w:val="32"/>
        </w:rPr>
        <w:t>手续新建，为游客提供体验当地自然、文化与生产生活方式的小型住宿设施。其规模</w:t>
      </w:r>
      <w:r>
        <w:rPr>
          <w:rFonts w:hint="default" w:ascii="Times New Roman" w:hAnsi="Times New Roman" w:eastAsia="仿宋_GB2312" w:cs="Times New Roman"/>
          <w:color w:val="auto"/>
          <w:kern w:val="0"/>
          <w:sz w:val="32"/>
          <w:szCs w:val="32"/>
          <w:lang w:eastAsia="zh-CN"/>
        </w:rPr>
        <w:t>应</w:t>
      </w:r>
      <w:r>
        <w:rPr>
          <w:rFonts w:hint="default" w:ascii="Times New Roman" w:hAnsi="Times New Roman" w:eastAsia="仿宋_GB2312" w:cs="Times New Roman"/>
          <w:color w:val="auto"/>
          <w:kern w:val="0"/>
          <w:sz w:val="32"/>
          <w:szCs w:val="32"/>
        </w:rPr>
        <w:t>为单幢</w:t>
      </w:r>
      <w:r>
        <w:rPr>
          <w:rFonts w:hint="default" w:ascii="Times New Roman" w:hAnsi="Times New Roman" w:eastAsia="仿宋_GB2312" w:cs="Times New Roman"/>
          <w:color w:val="auto"/>
          <w:kern w:val="0"/>
          <w:sz w:val="32"/>
          <w:szCs w:val="32"/>
          <w:lang w:eastAsia="zh-CN"/>
        </w:rPr>
        <w:t>建筑客房数量不超过</w:t>
      </w:r>
      <w:r>
        <w:rPr>
          <w:rFonts w:hint="default" w:ascii="Times New Roman" w:hAnsi="Times New Roman" w:eastAsia="仿宋_GB2312" w:cs="Times New Roman"/>
          <w:color w:val="auto"/>
          <w:kern w:val="0"/>
          <w:sz w:val="32"/>
          <w:szCs w:val="32"/>
          <w:lang w:val="en-US" w:eastAsia="zh-CN"/>
        </w:rPr>
        <w:t>14间、</w:t>
      </w:r>
      <w:r>
        <w:rPr>
          <w:rFonts w:hint="default" w:ascii="Times New Roman" w:hAnsi="Times New Roman" w:eastAsia="仿宋_GB2312" w:cs="Times New Roman"/>
          <w:color w:val="auto"/>
          <w:kern w:val="0"/>
          <w:sz w:val="32"/>
          <w:szCs w:val="32"/>
          <w:lang w:eastAsia="zh-CN"/>
        </w:rPr>
        <w:t>最高</w:t>
      </w:r>
      <w:r>
        <w:rPr>
          <w:rFonts w:hint="default" w:ascii="Times New Roman" w:hAnsi="Times New Roman" w:eastAsia="仿宋_GB2312" w:cs="Times New Roman"/>
          <w:color w:val="auto"/>
          <w:kern w:val="0"/>
          <w:sz w:val="32"/>
          <w:szCs w:val="32"/>
        </w:rPr>
        <w:t>4层且建筑面积不超过800平方米。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i w:val="0"/>
          <w:caps w:val="0"/>
          <w:color w:val="auto"/>
          <w:spacing w:val="0"/>
          <w:sz w:val="32"/>
          <w:szCs w:val="32"/>
          <w:shd w:val="clear" w:fill="FFFFFF"/>
          <w:lang w:val="en-US"/>
        </w:rPr>
      </w:pPr>
      <w:r>
        <w:rPr>
          <w:rFonts w:hint="default" w:ascii="Times New Roman" w:hAnsi="Times New Roman" w:eastAsia="黑体" w:cs="Times New Roman"/>
          <w:i w:val="0"/>
          <w:caps w:val="0"/>
          <w:color w:val="auto"/>
          <w:spacing w:val="0"/>
          <w:sz w:val="32"/>
          <w:szCs w:val="32"/>
          <w:shd w:val="clear" w:fill="FFFFFF"/>
          <w:lang w:val="en-US" w:eastAsia="zh-CN"/>
        </w:rPr>
        <w:t>二</w:t>
      </w:r>
      <w:r>
        <w:rPr>
          <w:rFonts w:hint="default" w:ascii="Times New Roman" w:hAnsi="Times New Roman" w:eastAsia="黑体" w:cs="Times New Roman"/>
          <w:i w:val="0"/>
          <w:caps w:val="0"/>
          <w:color w:val="auto"/>
          <w:spacing w:val="0"/>
          <w:sz w:val="32"/>
          <w:szCs w:val="32"/>
          <w:shd w:val="clear" w:fill="FFFFFF"/>
        </w:rPr>
        <w:t>、扶持</w:t>
      </w:r>
      <w:r>
        <w:rPr>
          <w:rFonts w:hint="default" w:ascii="Times New Roman" w:hAnsi="Times New Roman" w:eastAsia="黑体" w:cs="Times New Roman"/>
          <w:i w:val="0"/>
          <w:caps w:val="0"/>
          <w:color w:val="auto"/>
          <w:spacing w:val="0"/>
          <w:sz w:val="32"/>
          <w:szCs w:val="32"/>
          <w:shd w:val="clear" w:fill="FFFFFF"/>
          <w:lang w:val="en-US" w:eastAsia="zh-CN"/>
        </w:rPr>
        <w:t>奖励内容</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b/>
          <w:bCs/>
          <w:i w:val="0"/>
          <w:caps w:val="0"/>
          <w:color w:val="auto"/>
          <w:spacing w:val="0"/>
          <w:sz w:val="32"/>
          <w:szCs w:val="32"/>
          <w:shd w:val="clear" w:fill="FFFFFF"/>
          <w:lang w:val="en-US" w:eastAsia="zh-CN"/>
        </w:rPr>
        <w:t>（一）新建改建旅游民宿补助。</w:t>
      </w:r>
      <w:r>
        <w:rPr>
          <w:rFonts w:hint="default" w:ascii="Times New Roman" w:hAnsi="Times New Roman" w:eastAsia="仿宋_GB2312" w:cs="Times New Roman"/>
          <w:i w:val="0"/>
          <w:caps w:val="0"/>
          <w:color w:val="auto"/>
          <w:spacing w:val="0"/>
          <w:sz w:val="32"/>
          <w:szCs w:val="32"/>
          <w:shd w:val="clear" w:fill="FFFFFF"/>
          <w:lang w:val="en-US" w:eastAsia="zh-CN"/>
        </w:rPr>
        <w:t>本办法发布实施之日</w:t>
      </w:r>
      <w:r>
        <w:rPr>
          <w:rFonts w:hint="default" w:ascii="Times New Roman" w:hAnsi="Times New Roman" w:cs="Times New Roman"/>
          <w:i w:val="0"/>
          <w:caps w:val="0"/>
          <w:color w:val="auto"/>
          <w:spacing w:val="0"/>
          <w:sz w:val="32"/>
          <w:szCs w:val="32"/>
          <w:shd w:val="clear" w:fill="FFFFFF"/>
          <w:lang w:val="en-US" w:eastAsia="zh-CN"/>
        </w:rPr>
        <w:t>起</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cs="Times New Roman"/>
          <w:i w:val="0"/>
          <w:caps w:val="0"/>
          <w:color w:val="auto"/>
          <w:spacing w:val="0"/>
          <w:sz w:val="32"/>
          <w:szCs w:val="32"/>
          <w:shd w:val="clear" w:fill="FFFFFF"/>
          <w:lang w:val="en-US" w:eastAsia="zh-CN"/>
        </w:rPr>
        <w:t>对新建的民宿、改建的民宿，</w:t>
      </w:r>
      <w:r>
        <w:rPr>
          <w:rFonts w:hint="default" w:ascii="Times New Roman" w:hAnsi="Times New Roman" w:eastAsia="仿宋_GB2312" w:cs="Times New Roman"/>
          <w:i w:val="0"/>
          <w:caps w:val="0"/>
          <w:color w:val="auto"/>
          <w:spacing w:val="0"/>
          <w:sz w:val="32"/>
          <w:szCs w:val="32"/>
          <w:shd w:val="clear" w:fill="FFFFFF"/>
          <w:lang w:val="en-US" w:eastAsia="zh-CN"/>
        </w:rPr>
        <w:t>给予以下支持：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1.</w:t>
      </w:r>
      <w:r>
        <w:rPr>
          <w:rFonts w:hint="default" w:ascii="Times New Roman" w:hAnsi="Times New Roman" w:cs="Times New Roman"/>
          <w:i w:val="0"/>
          <w:caps w:val="0"/>
          <w:color w:val="auto"/>
          <w:spacing w:val="0"/>
          <w:sz w:val="32"/>
          <w:szCs w:val="32"/>
          <w:shd w:val="clear" w:fill="FFFFFF"/>
          <w:lang w:val="en-US" w:eastAsia="zh-CN"/>
        </w:rPr>
        <w:t>新建的旅游民宿用地支持。</w:t>
      </w:r>
      <w:r>
        <w:rPr>
          <w:rFonts w:hint="default" w:ascii="Times New Roman" w:hAnsi="Times New Roman" w:eastAsia="仿宋_GB2312" w:cs="Times New Roman"/>
          <w:i w:val="0"/>
          <w:caps w:val="0"/>
          <w:color w:val="auto"/>
          <w:spacing w:val="0"/>
          <w:sz w:val="32"/>
          <w:szCs w:val="32"/>
          <w:shd w:val="clear" w:fill="FFFFFF"/>
          <w:lang w:val="en-US" w:eastAsia="zh-CN"/>
        </w:rPr>
        <w:t>通过招拍挂新取得土地使用权的</w:t>
      </w:r>
      <w:r>
        <w:rPr>
          <w:rFonts w:hint="default" w:ascii="Times New Roman" w:hAnsi="Times New Roman" w:cs="Times New Roman"/>
          <w:i w:val="0"/>
          <w:caps w:val="0"/>
          <w:color w:val="auto"/>
          <w:spacing w:val="0"/>
          <w:sz w:val="32"/>
          <w:szCs w:val="32"/>
          <w:shd w:val="clear" w:fill="FFFFFF"/>
          <w:lang w:val="en-US" w:eastAsia="zh-CN"/>
        </w:rPr>
        <w:t>旅游民宿</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cs="Times New Roman"/>
          <w:i w:val="0"/>
          <w:caps w:val="0"/>
          <w:color w:val="auto"/>
          <w:spacing w:val="0"/>
          <w:sz w:val="32"/>
          <w:szCs w:val="32"/>
          <w:shd w:val="clear" w:fill="FFFFFF"/>
          <w:lang w:val="en-US" w:eastAsia="zh-CN"/>
        </w:rPr>
        <w:t>符合防城港市引进精品旅游民宿品牌指导名录，</w:t>
      </w:r>
      <w:r>
        <w:rPr>
          <w:rFonts w:hint="default" w:ascii="Times New Roman" w:hAnsi="Times New Roman" w:eastAsia="仿宋_GB2312" w:cs="Times New Roman"/>
          <w:i w:val="0"/>
          <w:caps w:val="0"/>
          <w:color w:val="auto"/>
          <w:spacing w:val="0"/>
          <w:sz w:val="32"/>
          <w:szCs w:val="32"/>
          <w:shd w:val="clear" w:fill="FFFFFF"/>
          <w:lang w:val="en-US" w:eastAsia="zh-CN"/>
        </w:rPr>
        <w:t>且</w:t>
      </w:r>
      <w:r>
        <w:rPr>
          <w:rFonts w:hint="default" w:ascii="Times New Roman" w:hAnsi="Times New Roman" w:cs="Times New Roman"/>
          <w:i w:val="0"/>
          <w:caps w:val="0"/>
          <w:color w:val="auto"/>
          <w:spacing w:val="0"/>
          <w:sz w:val="32"/>
          <w:szCs w:val="32"/>
          <w:shd w:val="clear" w:fill="FFFFFF"/>
          <w:lang w:val="en-US" w:eastAsia="zh-CN"/>
        </w:rPr>
        <w:t>旅游民宿项目中未含任何销售内容（包括房地产、产权式商铺、酒店、公寓等）</w:t>
      </w:r>
      <w:r>
        <w:rPr>
          <w:rFonts w:hint="default" w:ascii="Times New Roman" w:hAnsi="Times New Roman" w:eastAsia="仿宋_GB2312" w:cs="Times New Roman"/>
          <w:i w:val="0"/>
          <w:caps w:val="0"/>
          <w:color w:val="auto"/>
          <w:spacing w:val="0"/>
          <w:sz w:val="32"/>
          <w:szCs w:val="32"/>
          <w:shd w:val="clear" w:fill="FFFFFF"/>
          <w:lang w:val="en-US" w:eastAsia="zh-CN"/>
        </w:rPr>
        <w:t>的，</w:t>
      </w:r>
      <w:r>
        <w:rPr>
          <w:rFonts w:hint="eastAsia" w:cs="Times New Roman"/>
          <w:i w:val="0"/>
          <w:caps w:val="0"/>
          <w:color w:val="auto"/>
          <w:spacing w:val="0"/>
          <w:sz w:val="32"/>
          <w:szCs w:val="32"/>
          <w:shd w:val="clear" w:fill="FFFFFF"/>
          <w:lang w:val="en-US" w:eastAsia="zh-CN"/>
        </w:rPr>
        <w:t>土地出让最低价不得低于出让地块所在地级别基准地价的70%</w:t>
      </w:r>
      <w:r>
        <w:rPr>
          <w:rFonts w:hint="default" w:ascii="Times New Roman" w:hAnsi="Times New Roman" w:eastAsia="仿宋_GB2312" w:cs="Times New Roman"/>
          <w:i w:val="0"/>
          <w:caps w:val="0"/>
          <w:color w:val="auto"/>
          <w:spacing w:val="0"/>
          <w:sz w:val="32"/>
          <w:szCs w:val="32"/>
          <w:shd w:val="clear"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cs="Times New Roman"/>
          <w:color w:val="auto"/>
          <w:sz w:val="32"/>
          <w:szCs w:val="32"/>
          <w:shd w:val="clear" w:color="auto" w:fill="FFFFFF"/>
          <w:lang w:val="en-US" w:eastAsia="zh-CN"/>
        </w:rPr>
        <w:t>2.新建和改建的旅游民宿投资支持。符合防城港市引进精品旅游民宿品牌指导名录，</w:t>
      </w:r>
      <w:r>
        <w:rPr>
          <w:rFonts w:hint="eastAsia" w:cs="Times New Roman"/>
          <w:color w:val="auto"/>
          <w:sz w:val="32"/>
          <w:szCs w:val="32"/>
          <w:shd w:val="clear" w:color="auto" w:fill="FFFFFF"/>
          <w:lang w:val="en-US" w:eastAsia="zh-CN"/>
        </w:rPr>
        <w:t>完工验收后</w:t>
      </w:r>
      <w:r>
        <w:rPr>
          <w:rFonts w:hint="default" w:ascii="Times New Roman" w:hAnsi="Times New Roman" w:eastAsia="仿宋_GB2312" w:cs="Times New Roman"/>
          <w:color w:val="auto"/>
          <w:sz w:val="32"/>
          <w:szCs w:val="32"/>
          <w:shd w:val="clear" w:color="auto" w:fill="FFFFFF"/>
        </w:rPr>
        <w:t>一次性给予</w:t>
      </w:r>
      <w:r>
        <w:rPr>
          <w:rFonts w:hint="default" w:ascii="Times New Roman" w:hAnsi="Times New Roman" w:cs="Times New Roman"/>
          <w:color w:val="auto"/>
          <w:sz w:val="32"/>
          <w:szCs w:val="32"/>
          <w:shd w:val="clear" w:color="auto" w:fill="FFFFFF"/>
          <w:lang w:val="en-US" w:eastAsia="zh-CN"/>
        </w:rPr>
        <w:t>新建和改建</w:t>
      </w:r>
      <w:r>
        <w:rPr>
          <w:rFonts w:hint="default" w:ascii="Times New Roman" w:hAnsi="Times New Roman" w:cs="Times New Roman"/>
          <w:color w:val="auto"/>
          <w:sz w:val="32"/>
          <w:szCs w:val="32"/>
          <w:shd w:val="clear" w:color="auto" w:fill="FFFFFF"/>
          <w:lang w:eastAsia="zh-CN"/>
        </w:rPr>
        <w:t>旅游民宿</w:t>
      </w:r>
      <w:r>
        <w:rPr>
          <w:rFonts w:hint="default" w:ascii="Times New Roman" w:hAnsi="Times New Roman" w:eastAsia="仿宋_GB2312" w:cs="Times New Roman"/>
          <w:color w:val="auto"/>
          <w:sz w:val="32"/>
          <w:szCs w:val="32"/>
          <w:shd w:val="clear" w:color="auto" w:fill="FFFFFF"/>
        </w:rPr>
        <w:t>投资总额(</w:t>
      </w:r>
      <w:r>
        <w:rPr>
          <w:rFonts w:hint="default" w:ascii="Times New Roman" w:hAnsi="Times New Roman" w:cs="Times New Roman"/>
          <w:color w:val="auto"/>
          <w:sz w:val="32"/>
          <w:szCs w:val="32"/>
          <w:shd w:val="clear" w:color="auto" w:fill="FFFFFF"/>
          <w:lang w:val="en-US" w:eastAsia="zh-CN"/>
        </w:rPr>
        <w:t>改建只包含新投资部分</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rPr>
        <w:t>0%的奖补,最高不超过</w:t>
      </w:r>
      <w:r>
        <w:rPr>
          <w:rFonts w:hint="eastAsia"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rPr>
        <w:t>00万元。投资总额以第三方审计(评估)机构出具的验资(评估)报告</w:t>
      </w:r>
      <w:r>
        <w:rPr>
          <w:rFonts w:hint="default" w:ascii="Times New Roman" w:hAnsi="Times New Roman" w:cs="Times New Roman"/>
          <w:color w:val="auto"/>
          <w:sz w:val="32"/>
          <w:szCs w:val="32"/>
          <w:shd w:val="clear" w:color="auto" w:fill="FFFFFF"/>
          <w:lang w:val="en-US" w:eastAsia="zh-CN"/>
        </w:rPr>
        <w:t>为准。如果新建和改建的旅游民宿包含在其他项目中，不</w:t>
      </w:r>
      <w:r>
        <w:rPr>
          <w:rFonts w:hint="eastAsia" w:cs="Times New Roman"/>
          <w:color w:val="auto"/>
          <w:sz w:val="32"/>
          <w:szCs w:val="32"/>
          <w:shd w:val="clear" w:color="auto" w:fill="FFFFFF"/>
          <w:lang w:val="en-US" w:eastAsia="zh-CN"/>
        </w:rPr>
        <w:t>叠加享受奖补</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楷体_GB2312" w:cs="Times New Roman"/>
          <w:b/>
          <w:bCs/>
          <w:i w:val="0"/>
          <w:caps w:val="0"/>
          <w:color w:val="auto"/>
          <w:spacing w:val="0"/>
          <w:sz w:val="32"/>
          <w:szCs w:val="32"/>
          <w:shd w:val="clear" w:fill="FFFFFF"/>
          <w:lang w:val="en-US" w:eastAsia="zh-CN"/>
        </w:rPr>
        <w:t>（二）</w:t>
      </w:r>
      <w:r>
        <w:rPr>
          <w:rFonts w:hint="default" w:ascii="Times New Roman" w:hAnsi="Times New Roman" w:eastAsia="楷体_GB2312" w:cs="Times New Roman"/>
          <w:b/>
          <w:bCs/>
          <w:i w:val="0"/>
          <w:caps w:val="0"/>
          <w:color w:val="auto"/>
          <w:spacing w:val="0"/>
          <w:sz w:val="32"/>
          <w:szCs w:val="32"/>
          <w:shd w:val="clear" w:fill="FFFFFF"/>
        </w:rPr>
        <w:t>等级</w:t>
      </w:r>
      <w:r>
        <w:rPr>
          <w:rFonts w:hint="default" w:ascii="Times New Roman" w:hAnsi="Times New Roman" w:eastAsia="楷体_GB2312" w:cs="Times New Roman"/>
          <w:b/>
          <w:bCs/>
          <w:i w:val="0"/>
          <w:caps w:val="0"/>
          <w:color w:val="auto"/>
          <w:spacing w:val="0"/>
          <w:sz w:val="32"/>
          <w:szCs w:val="32"/>
          <w:shd w:val="clear" w:fill="FFFFFF"/>
          <w:lang w:eastAsia="zh-CN"/>
        </w:rPr>
        <w:t>旅游民宿</w:t>
      </w:r>
      <w:r>
        <w:rPr>
          <w:rFonts w:hint="default" w:ascii="Times New Roman" w:hAnsi="Times New Roman" w:eastAsia="楷体_GB2312" w:cs="Times New Roman"/>
          <w:b/>
          <w:bCs/>
          <w:i w:val="0"/>
          <w:caps w:val="0"/>
          <w:color w:val="auto"/>
          <w:spacing w:val="0"/>
          <w:sz w:val="32"/>
          <w:szCs w:val="32"/>
          <w:shd w:val="clear" w:fill="FFFFFF"/>
        </w:rPr>
        <w:t>奖励。</w:t>
      </w:r>
      <w:r>
        <w:rPr>
          <w:rFonts w:hint="default" w:ascii="Times New Roman" w:hAnsi="Times New Roman" w:eastAsia="仿宋_GB2312" w:cs="Times New Roman"/>
          <w:color w:val="auto"/>
          <w:kern w:val="0"/>
          <w:sz w:val="32"/>
          <w:szCs w:val="32"/>
          <w:shd w:val="clear" w:color="auto" w:fill="FFFFFF"/>
          <w:lang w:val="en-US" w:eastAsia="zh-CN" w:bidi="ar"/>
        </w:rPr>
        <w:t>根据《</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基本要求与评价》(GB/T 41648-2022)办法，获评丙级、乙级、甲级的</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,分别给予</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业主一次性</w:t>
      </w:r>
      <w:r>
        <w:rPr>
          <w:rFonts w:hint="eastAsia" w:cs="Times New Roman"/>
          <w:color w:val="auto"/>
          <w:kern w:val="0"/>
          <w:sz w:val="32"/>
          <w:szCs w:val="32"/>
          <w:shd w:val="clear" w:color="auto" w:fill="FFFFFF"/>
          <w:lang w:val="en-US" w:eastAsia="zh-CN" w:bidi="ar"/>
        </w:rPr>
        <w:t>1</w:t>
      </w:r>
      <w:r>
        <w:rPr>
          <w:rFonts w:hint="default" w:ascii="Times New Roman" w:hAnsi="Times New Roman" w:eastAsia="仿宋_GB2312" w:cs="Times New Roman"/>
          <w:color w:val="auto"/>
          <w:kern w:val="0"/>
          <w:sz w:val="32"/>
          <w:szCs w:val="32"/>
          <w:shd w:val="clear" w:color="auto" w:fill="FFFFFF"/>
          <w:lang w:val="en-US" w:eastAsia="zh-CN" w:bidi="ar"/>
        </w:rPr>
        <w:t>0万元、</w:t>
      </w:r>
      <w:r>
        <w:rPr>
          <w:rFonts w:hint="eastAsia" w:cs="Times New Roman"/>
          <w:color w:val="auto"/>
          <w:kern w:val="0"/>
          <w:sz w:val="32"/>
          <w:szCs w:val="32"/>
          <w:shd w:val="clear" w:color="auto" w:fill="FFFFFF"/>
          <w:lang w:val="en-US" w:eastAsia="zh-CN" w:bidi="ar"/>
        </w:rPr>
        <w:t>3</w:t>
      </w:r>
      <w:r>
        <w:rPr>
          <w:rFonts w:hint="default" w:ascii="Times New Roman" w:hAnsi="Times New Roman" w:eastAsia="仿宋_GB2312" w:cs="Times New Roman"/>
          <w:color w:val="auto"/>
          <w:kern w:val="0"/>
          <w:sz w:val="32"/>
          <w:szCs w:val="32"/>
          <w:shd w:val="clear" w:color="auto" w:fill="FFFFFF"/>
          <w:lang w:val="en-US" w:eastAsia="zh-CN" w:bidi="ar"/>
        </w:rPr>
        <w:t>0万元、</w:t>
      </w:r>
      <w:r>
        <w:rPr>
          <w:rFonts w:hint="eastAsia" w:cs="Times New Roman"/>
          <w:color w:val="auto"/>
          <w:kern w:val="0"/>
          <w:sz w:val="32"/>
          <w:szCs w:val="32"/>
          <w:shd w:val="clear" w:color="auto" w:fill="FFFFFF"/>
          <w:lang w:val="en-US" w:eastAsia="zh-CN" w:bidi="ar"/>
        </w:rPr>
        <w:t>5</w:t>
      </w:r>
      <w:r>
        <w:rPr>
          <w:rFonts w:hint="default" w:ascii="Times New Roman" w:hAnsi="Times New Roman" w:eastAsia="仿宋_GB2312" w:cs="Times New Roman"/>
          <w:color w:val="auto"/>
          <w:kern w:val="0"/>
          <w:sz w:val="32"/>
          <w:szCs w:val="32"/>
          <w:shd w:val="clear" w:color="auto" w:fill="FFFFFF"/>
          <w:lang w:val="en-US" w:eastAsia="zh-CN" w:bidi="ar"/>
        </w:rPr>
        <w:t>0万元奖励；升级评定的只奖励差额部分。</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楷体_GB2312" w:cs="Times New Roman"/>
          <w:b/>
          <w:bCs/>
          <w:i w:val="0"/>
          <w:caps w:val="0"/>
          <w:color w:val="auto"/>
          <w:spacing w:val="0"/>
          <w:sz w:val="32"/>
          <w:szCs w:val="32"/>
          <w:shd w:val="clear" w:fill="FFFFFF"/>
          <w:lang w:val="en-US" w:eastAsia="zh-CN"/>
        </w:rPr>
        <w:t>（三）</w:t>
      </w:r>
      <w:r>
        <w:rPr>
          <w:rFonts w:hint="default" w:ascii="Times New Roman" w:hAnsi="Times New Roman" w:eastAsia="楷体_GB2312" w:cs="Times New Roman"/>
          <w:b/>
          <w:bCs/>
          <w:i w:val="0"/>
          <w:caps w:val="0"/>
          <w:color w:val="auto"/>
          <w:spacing w:val="0"/>
          <w:sz w:val="32"/>
          <w:szCs w:val="32"/>
          <w:shd w:val="clear" w:fill="FFFFFF"/>
          <w:lang w:eastAsia="zh-CN"/>
        </w:rPr>
        <w:t>旅游民宿</w:t>
      </w:r>
      <w:r>
        <w:rPr>
          <w:rFonts w:hint="default" w:ascii="Times New Roman" w:hAnsi="Times New Roman" w:eastAsia="楷体_GB2312" w:cs="Times New Roman"/>
          <w:b/>
          <w:bCs/>
          <w:i w:val="0"/>
          <w:caps w:val="0"/>
          <w:color w:val="auto"/>
          <w:spacing w:val="0"/>
          <w:sz w:val="32"/>
          <w:szCs w:val="32"/>
          <w:shd w:val="clear" w:fill="FFFFFF"/>
        </w:rPr>
        <w:t>集聚区奖励</w:t>
      </w:r>
      <w:r>
        <w:rPr>
          <w:rFonts w:hint="default" w:ascii="Times New Roman" w:hAnsi="Times New Roman" w:eastAsia="楷体_GB2312" w:cs="Times New Roman"/>
          <w:b/>
          <w:bCs/>
          <w:i w:val="0"/>
          <w:caps w:val="0"/>
          <w:color w:val="auto"/>
          <w:spacing w:val="0"/>
          <w:sz w:val="32"/>
          <w:szCs w:val="32"/>
          <w:shd w:val="clear"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bidi="ar"/>
        </w:rPr>
        <w:t>鼓励各乡镇政府加强</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集聚区的建设，充分加强挖掘具有合法产权的闲置房屋（宅基地）等资源，进行乡村</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招商和建设，在一个</w:t>
      </w:r>
      <w:r>
        <w:rPr>
          <w:rFonts w:hint="eastAsia" w:cs="Times New Roman"/>
          <w:color w:val="auto"/>
          <w:kern w:val="0"/>
          <w:sz w:val="32"/>
          <w:szCs w:val="32"/>
          <w:shd w:val="clear" w:color="auto" w:fill="FFFFFF"/>
          <w:lang w:val="en-US" w:eastAsia="zh-CN" w:bidi="ar"/>
        </w:rPr>
        <w:t>或多个</w:t>
      </w:r>
      <w:r>
        <w:rPr>
          <w:rFonts w:hint="default" w:ascii="Times New Roman" w:hAnsi="Times New Roman" w:eastAsia="仿宋_GB2312" w:cs="Times New Roman"/>
          <w:color w:val="auto"/>
          <w:kern w:val="0"/>
          <w:sz w:val="32"/>
          <w:szCs w:val="32"/>
          <w:shd w:val="clear" w:color="auto" w:fill="FFFFFF"/>
          <w:lang w:val="en-US" w:eastAsia="zh-CN" w:bidi="ar"/>
        </w:rPr>
        <w:t>自然村范围内,实现集中连片式发展</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集聚区，集聚区内</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经营户10家以上，房间数100间以上的，至少1家获评甲级</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、或2家获评乙级</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、或3家</w:t>
      </w:r>
      <w:r>
        <w:rPr>
          <w:rFonts w:hint="default" w:ascii="Times New Roman" w:hAnsi="Times New Roman" w:cs="Times New Roman"/>
          <w:color w:val="auto"/>
          <w:kern w:val="0"/>
          <w:sz w:val="32"/>
          <w:szCs w:val="32"/>
          <w:shd w:val="clear" w:color="auto" w:fill="FFFFFF"/>
          <w:lang w:val="en-US" w:eastAsia="zh-CN" w:bidi="ar"/>
        </w:rPr>
        <w:t>获评</w:t>
      </w:r>
      <w:r>
        <w:rPr>
          <w:rFonts w:hint="default" w:ascii="Times New Roman" w:hAnsi="Times New Roman" w:eastAsia="仿宋_GB2312" w:cs="Times New Roman"/>
          <w:color w:val="auto"/>
          <w:kern w:val="0"/>
          <w:sz w:val="32"/>
          <w:szCs w:val="32"/>
          <w:shd w:val="clear" w:color="auto" w:fill="FFFFFF"/>
          <w:lang w:val="en-US" w:eastAsia="zh-CN" w:bidi="ar"/>
        </w:rPr>
        <w:t>丙级</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标准，一次性给予所在乡(镇)20万元奖励</w:t>
      </w:r>
      <w:r>
        <w:rPr>
          <w:rFonts w:hint="eastAsia" w:cs="Times New Roman"/>
          <w:color w:val="auto"/>
          <w:kern w:val="0"/>
          <w:sz w:val="32"/>
          <w:szCs w:val="32"/>
          <w:shd w:val="clear" w:color="auto" w:fill="FFFFFF"/>
          <w:lang w:val="en-US" w:eastAsia="zh-CN" w:bidi="ar"/>
        </w:rPr>
        <w:t>（涉及多个乡镇的，按比例奖励）</w:t>
      </w:r>
      <w:r>
        <w:rPr>
          <w:rFonts w:hint="default" w:ascii="Times New Roman" w:hAnsi="Times New Roman" w:eastAsia="仿宋_GB2312" w:cs="Times New Roman"/>
          <w:color w:val="auto"/>
          <w:kern w:val="0"/>
          <w:sz w:val="32"/>
          <w:szCs w:val="32"/>
          <w:shd w:val="clear" w:color="auto" w:fill="FFFFFF"/>
          <w:lang w:val="en-US" w:eastAsia="zh-CN" w:bidi="ar"/>
        </w:rPr>
        <w:t>，奖励资金用于</w:t>
      </w:r>
      <w:r>
        <w:rPr>
          <w:rFonts w:hint="default" w:ascii="Times New Roman" w:hAnsi="Times New Roman" w:cs="Times New Roman"/>
          <w:color w:val="auto"/>
          <w:kern w:val="0"/>
          <w:sz w:val="32"/>
          <w:szCs w:val="32"/>
          <w:shd w:val="clear" w:color="auto" w:fill="FFFFFF"/>
          <w:lang w:val="en-US" w:eastAsia="zh-CN" w:bidi="ar"/>
        </w:rPr>
        <w:t>旅游民宿</w:t>
      </w:r>
      <w:r>
        <w:rPr>
          <w:rFonts w:hint="default" w:ascii="Times New Roman" w:hAnsi="Times New Roman" w:eastAsia="仿宋_GB2312" w:cs="Times New Roman"/>
          <w:color w:val="auto"/>
          <w:kern w:val="0"/>
          <w:sz w:val="32"/>
          <w:szCs w:val="32"/>
          <w:shd w:val="clear" w:color="auto" w:fill="FFFFFF"/>
          <w:lang w:val="en-US" w:eastAsia="zh-CN" w:bidi="ar"/>
        </w:rPr>
        <w:t>集聚区基础设施建设、环境整治等。</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val="0"/>
          <w:bCs w:val="0"/>
          <w:i w:val="0"/>
          <w:caps w:val="0"/>
          <w:strike w:val="0"/>
          <w:dstrike w:val="0"/>
          <w:color w:val="auto"/>
          <w:spacing w:val="0"/>
          <w:sz w:val="32"/>
          <w:szCs w:val="32"/>
          <w:shd w:val="clear" w:fill="FFFFFF"/>
          <w:lang w:val="en-US" w:eastAsia="zh-CN"/>
        </w:rPr>
      </w:pPr>
      <w:r>
        <w:rPr>
          <w:rFonts w:hint="default" w:ascii="Times New Roman" w:hAnsi="Times New Roman" w:eastAsia="楷体_GB2312" w:cs="Times New Roman"/>
          <w:b/>
          <w:bCs/>
          <w:i w:val="0"/>
          <w:caps w:val="0"/>
          <w:strike w:val="0"/>
          <w:dstrike w:val="0"/>
          <w:color w:val="auto"/>
          <w:spacing w:val="0"/>
          <w:sz w:val="32"/>
          <w:szCs w:val="32"/>
          <w:shd w:val="clear" w:fill="FFFFFF"/>
          <w:lang w:val="en-US" w:eastAsia="zh-CN"/>
        </w:rPr>
        <w:t>（四）防城港市精品旅游民宿奖励。</w:t>
      </w:r>
      <w:r>
        <w:rPr>
          <w:rFonts w:hint="default" w:ascii="Times New Roman" w:hAnsi="Times New Roman" w:eastAsia="仿宋_GB2312" w:cs="Times New Roman"/>
          <w:b w:val="0"/>
          <w:bCs w:val="0"/>
          <w:i w:val="0"/>
          <w:caps w:val="0"/>
          <w:strike w:val="0"/>
          <w:dstrike w:val="0"/>
          <w:color w:val="auto"/>
          <w:spacing w:val="0"/>
          <w:sz w:val="32"/>
          <w:szCs w:val="32"/>
          <w:shd w:val="clear" w:fill="FFFFFF"/>
          <w:lang w:val="en-US" w:eastAsia="zh-CN"/>
        </w:rPr>
        <w:t>根据民宿经营的经济效益及品牌美誉度，</w:t>
      </w:r>
      <w:r>
        <w:rPr>
          <w:rFonts w:hint="default" w:ascii="Times New Roman" w:hAnsi="Times New Roman" w:cs="Times New Roman"/>
          <w:b w:val="0"/>
          <w:bCs w:val="0"/>
          <w:i w:val="0"/>
          <w:caps w:val="0"/>
          <w:strike w:val="0"/>
          <w:dstrike w:val="0"/>
          <w:color w:val="auto"/>
          <w:spacing w:val="0"/>
          <w:sz w:val="32"/>
          <w:szCs w:val="32"/>
          <w:shd w:val="clear" w:fill="FFFFFF"/>
          <w:lang w:val="en-US" w:eastAsia="zh-CN"/>
        </w:rPr>
        <w:t>每年评比5-10家防城港市的精品旅游民宿，每家给予</w:t>
      </w:r>
      <w:r>
        <w:rPr>
          <w:rFonts w:hint="eastAsia" w:cs="Times New Roman"/>
          <w:b w:val="0"/>
          <w:bCs w:val="0"/>
          <w:i w:val="0"/>
          <w:caps w:val="0"/>
          <w:strike w:val="0"/>
          <w:dstrike w:val="0"/>
          <w:color w:val="auto"/>
          <w:spacing w:val="0"/>
          <w:sz w:val="32"/>
          <w:szCs w:val="32"/>
          <w:shd w:val="clear" w:fill="FFFFFF"/>
          <w:lang w:val="en-US" w:eastAsia="zh-CN"/>
        </w:rPr>
        <w:t>2</w:t>
      </w:r>
      <w:r>
        <w:rPr>
          <w:rFonts w:hint="default" w:ascii="Times New Roman" w:hAnsi="Times New Roman" w:cs="Times New Roman"/>
          <w:b w:val="0"/>
          <w:bCs w:val="0"/>
          <w:i w:val="0"/>
          <w:caps w:val="0"/>
          <w:strike w:val="0"/>
          <w:dstrike w:val="0"/>
          <w:color w:val="auto"/>
          <w:spacing w:val="0"/>
          <w:sz w:val="32"/>
          <w:szCs w:val="32"/>
          <w:shd w:val="clear" w:fill="FFFFFF"/>
          <w:lang w:val="en-US" w:eastAsia="zh-CN"/>
        </w:rPr>
        <w:t>万</w:t>
      </w:r>
      <w:r>
        <w:rPr>
          <w:rFonts w:hint="eastAsia" w:cs="Times New Roman"/>
          <w:b w:val="0"/>
          <w:bCs w:val="0"/>
          <w:i w:val="0"/>
          <w:caps w:val="0"/>
          <w:strike w:val="0"/>
          <w:dstrike w:val="0"/>
          <w:color w:val="auto"/>
          <w:spacing w:val="0"/>
          <w:sz w:val="32"/>
          <w:szCs w:val="32"/>
          <w:shd w:val="clear" w:fill="FFFFFF"/>
          <w:lang w:val="en-US" w:eastAsia="zh-CN"/>
        </w:rPr>
        <w:t>元</w:t>
      </w:r>
      <w:r>
        <w:rPr>
          <w:rFonts w:hint="default" w:ascii="Times New Roman" w:hAnsi="Times New Roman" w:cs="Times New Roman"/>
          <w:b w:val="0"/>
          <w:bCs w:val="0"/>
          <w:i w:val="0"/>
          <w:caps w:val="0"/>
          <w:strike w:val="0"/>
          <w:dstrike w:val="0"/>
          <w:color w:val="auto"/>
          <w:spacing w:val="0"/>
          <w:sz w:val="32"/>
          <w:szCs w:val="32"/>
          <w:shd w:val="clear" w:fill="FFFFFF"/>
          <w:lang w:val="en-US" w:eastAsia="zh-CN"/>
        </w:rPr>
        <w:t>奖励，用于旅游民宿的再建设。评比条件及方案根据实际情况另行制定。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楷体_GB2312" w:cs="Times New Roman"/>
          <w:b/>
          <w:bCs/>
          <w:i w:val="0"/>
          <w:caps w:val="0"/>
          <w:color w:val="auto"/>
          <w:spacing w:val="0"/>
          <w:sz w:val="32"/>
          <w:szCs w:val="32"/>
          <w:shd w:val="clear" w:fill="FFFFFF"/>
          <w:lang w:val="en-US" w:eastAsia="zh-CN"/>
        </w:rPr>
        <w:t>（五）</w:t>
      </w:r>
      <w:r>
        <w:rPr>
          <w:rFonts w:hint="default" w:ascii="Times New Roman" w:hAnsi="Times New Roman" w:eastAsia="楷体_GB2312" w:cs="Times New Roman"/>
          <w:b/>
          <w:bCs/>
          <w:i w:val="0"/>
          <w:caps w:val="0"/>
          <w:color w:val="auto"/>
          <w:spacing w:val="0"/>
          <w:sz w:val="32"/>
          <w:szCs w:val="32"/>
          <w:shd w:val="clear" w:fill="FFFFFF"/>
        </w:rPr>
        <w:t>加强金融支持</w:t>
      </w:r>
      <w:r>
        <w:rPr>
          <w:rFonts w:hint="default" w:ascii="Times New Roman" w:hAnsi="Times New Roman" w:eastAsia="楷体_GB2312" w:cs="Times New Roman"/>
          <w:b/>
          <w:bCs/>
          <w:i w:val="0"/>
          <w:caps w:val="0"/>
          <w:color w:val="auto"/>
          <w:spacing w:val="0"/>
          <w:sz w:val="32"/>
          <w:szCs w:val="32"/>
          <w:shd w:val="clear" w:fill="FFFFFF"/>
          <w:lang w:eastAsia="zh-CN"/>
        </w:rPr>
        <w:t>旅游民宿</w:t>
      </w:r>
      <w:r>
        <w:rPr>
          <w:rFonts w:hint="default" w:ascii="Times New Roman" w:hAnsi="Times New Roman" w:eastAsia="楷体_GB2312" w:cs="Times New Roman"/>
          <w:b/>
          <w:bCs/>
          <w:i w:val="0"/>
          <w:caps w:val="0"/>
          <w:color w:val="auto"/>
          <w:spacing w:val="0"/>
          <w:sz w:val="32"/>
          <w:szCs w:val="32"/>
          <w:shd w:val="clear" w:fill="FFFFFF"/>
        </w:rPr>
        <w:t>行业发展</w:t>
      </w:r>
      <w:r>
        <w:rPr>
          <w:rFonts w:hint="default" w:ascii="Times New Roman" w:hAnsi="Times New Roman" w:eastAsia="楷体_GB2312" w:cs="Times New Roman"/>
          <w:b/>
          <w:bCs/>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支持旅游民宿项目和企业申请纳入自治区“文旅贷”“重大产业项目贷”等产品名单，</w:t>
      </w:r>
      <w:r>
        <w:rPr>
          <w:rFonts w:hint="default" w:ascii="Times New Roman" w:hAnsi="Times New Roman" w:eastAsia="仿宋_GB2312" w:cs="Times New Roman"/>
          <w:b w:val="0"/>
          <w:bCs w:val="0"/>
          <w:i w:val="0"/>
          <w:caps w:val="0"/>
          <w:color w:val="auto"/>
          <w:spacing w:val="0"/>
          <w:sz w:val="32"/>
          <w:szCs w:val="32"/>
          <w:shd w:val="clear" w:color="auto" w:fill="auto"/>
          <w:lang w:val="en-US" w:eastAsia="zh-CN"/>
        </w:rPr>
        <w:t>鼓励银行金融机构运用再贷款、再贴现资金方式，加大对旅游民宿企业信贷投放力度。</w:t>
      </w:r>
      <w:r>
        <w:rPr>
          <w:rFonts w:hint="default" w:ascii="Times New Roman" w:hAnsi="Times New Roman" w:eastAsia="仿宋_GB2312" w:cs="Times New Roman"/>
          <w:i w:val="0"/>
          <w:caps w:val="0"/>
          <w:color w:val="auto"/>
          <w:spacing w:val="0"/>
          <w:sz w:val="32"/>
          <w:szCs w:val="32"/>
          <w:shd w:val="clear" w:color="auto" w:fill="auto"/>
        </w:rPr>
        <w:t>推进银企合作，</w:t>
      </w:r>
      <w:r>
        <w:rPr>
          <w:rFonts w:hint="default" w:ascii="Times New Roman" w:hAnsi="Times New Roman" w:cs="Times New Roman"/>
          <w:i w:val="0"/>
          <w:caps w:val="0"/>
          <w:color w:val="auto"/>
          <w:spacing w:val="0"/>
          <w:sz w:val="32"/>
          <w:szCs w:val="32"/>
          <w:shd w:val="clear" w:color="auto" w:fill="auto"/>
          <w:lang w:val="en-US" w:eastAsia="zh-CN"/>
        </w:rPr>
        <w:t>构建新型农业经营主题信用体系，引导</w:t>
      </w:r>
      <w:r>
        <w:rPr>
          <w:rFonts w:hint="eastAsia" w:cs="Times New Roman"/>
          <w:i w:val="0"/>
          <w:caps w:val="0"/>
          <w:color w:val="auto"/>
          <w:spacing w:val="0"/>
          <w:sz w:val="32"/>
          <w:szCs w:val="32"/>
          <w:shd w:val="clear" w:color="auto" w:fill="auto"/>
          <w:lang w:val="en-US" w:eastAsia="zh-CN"/>
        </w:rPr>
        <w:t>银行业</w:t>
      </w:r>
      <w:r>
        <w:rPr>
          <w:rFonts w:hint="default" w:ascii="Times New Roman" w:hAnsi="Times New Roman" w:cs="Times New Roman"/>
          <w:i w:val="0"/>
          <w:caps w:val="0"/>
          <w:color w:val="auto"/>
          <w:spacing w:val="0"/>
          <w:sz w:val="32"/>
          <w:szCs w:val="32"/>
          <w:shd w:val="clear" w:color="auto" w:fill="auto"/>
          <w:lang w:val="en-US" w:eastAsia="zh-CN"/>
        </w:rPr>
        <w:t>金融机构探索通过农村宅基地使用权抵押、农民住房财产权抵押、信用贷款等形式，支持旅游民宿建设和经营。充分发挥旅游担保基金的作用，加大对</w:t>
      </w:r>
      <w:r>
        <w:rPr>
          <w:rFonts w:hint="default" w:ascii="Times New Roman" w:hAnsi="Times New Roman" w:eastAsia="仿宋_GB2312" w:cs="Times New Roman"/>
          <w:i w:val="0"/>
          <w:caps w:val="0"/>
          <w:color w:val="auto"/>
          <w:spacing w:val="0"/>
          <w:sz w:val="32"/>
          <w:szCs w:val="32"/>
          <w:shd w:val="clear" w:color="auto" w:fill="auto"/>
        </w:rPr>
        <w:t>旅游民宿</w:t>
      </w:r>
      <w:r>
        <w:rPr>
          <w:rFonts w:hint="default" w:ascii="Times New Roman" w:hAnsi="Times New Roman" w:cs="Times New Roman"/>
          <w:i w:val="0"/>
          <w:caps w:val="0"/>
          <w:color w:val="auto"/>
          <w:spacing w:val="0"/>
          <w:sz w:val="32"/>
          <w:szCs w:val="32"/>
          <w:shd w:val="clear" w:color="auto" w:fill="auto"/>
          <w:lang w:val="en-US" w:eastAsia="zh-CN"/>
        </w:rPr>
        <w:t>项目和企业的</w:t>
      </w:r>
      <w:r>
        <w:rPr>
          <w:rFonts w:hint="default" w:ascii="Times New Roman" w:hAnsi="Times New Roman" w:eastAsia="仿宋_GB2312" w:cs="Times New Roman"/>
          <w:i w:val="0"/>
          <w:caps w:val="0"/>
          <w:color w:val="auto"/>
          <w:spacing w:val="0"/>
          <w:sz w:val="32"/>
          <w:szCs w:val="32"/>
          <w:shd w:val="clear" w:color="auto" w:fill="auto"/>
        </w:rPr>
        <w:t>支持。</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i w:val="0"/>
          <w:caps w:val="0"/>
          <w:strike w:val="0"/>
          <w:dstrike w:val="0"/>
          <w:color w:val="auto"/>
          <w:spacing w:val="0"/>
          <w:sz w:val="32"/>
          <w:szCs w:val="32"/>
          <w:shd w:val="clear" w:fill="FFFFFF"/>
          <w:lang w:val="en-US" w:eastAsia="zh-CN"/>
        </w:rPr>
      </w:pPr>
      <w:r>
        <w:rPr>
          <w:rFonts w:hint="default" w:ascii="Times New Roman" w:hAnsi="Times New Roman" w:eastAsia="楷体_GB2312" w:cs="Times New Roman"/>
          <w:b/>
          <w:bCs/>
          <w:i w:val="0"/>
          <w:caps w:val="0"/>
          <w:strike w:val="0"/>
          <w:dstrike w:val="0"/>
          <w:color w:val="auto"/>
          <w:spacing w:val="0"/>
          <w:sz w:val="32"/>
          <w:szCs w:val="32"/>
          <w:shd w:val="clear" w:fill="FFFFFF"/>
          <w:lang w:eastAsia="zh-CN"/>
        </w:rPr>
        <w:t>（</w:t>
      </w:r>
      <w:r>
        <w:rPr>
          <w:rFonts w:hint="default" w:ascii="Times New Roman" w:hAnsi="Times New Roman" w:eastAsia="楷体_GB2312" w:cs="Times New Roman"/>
          <w:b/>
          <w:bCs/>
          <w:i w:val="0"/>
          <w:caps w:val="0"/>
          <w:strike w:val="0"/>
          <w:dstrike w:val="0"/>
          <w:color w:val="auto"/>
          <w:spacing w:val="0"/>
          <w:sz w:val="32"/>
          <w:szCs w:val="32"/>
          <w:shd w:val="clear" w:fill="FFFFFF"/>
          <w:lang w:val="en-US" w:eastAsia="zh-CN"/>
        </w:rPr>
        <w:t>六</w:t>
      </w:r>
      <w:r>
        <w:rPr>
          <w:rFonts w:hint="default" w:ascii="Times New Roman" w:hAnsi="Times New Roman" w:eastAsia="楷体_GB2312" w:cs="Times New Roman"/>
          <w:b/>
          <w:bCs/>
          <w:i w:val="0"/>
          <w:caps w:val="0"/>
          <w:strike w:val="0"/>
          <w:dstrike w:val="0"/>
          <w:color w:val="auto"/>
          <w:spacing w:val="0"/>
          <w:sz w:val="32"/>
          <w:szCs w:val="32"/>
          <w:shd w:val="clear" w:fill="FFFFFF"/>
          <w:lang w:eastAsia="zh-CN"/>
        </w:rPr>
        <w:t>）</w:t>
      </w:r>
      <w:r>
        <w:rPr>
          <w:rFonts w:hint="default" w:ascii="Times New Roman" w:hAnsi="Times New Roman" w:eastAsia="楷体_GB2312" w:cs="Times New Roman"/>
          <w:b/>
          <w:bCs/>
          <w:i w:val="0"/>
          <w:caps w:val="0"/>
          <w:strike w:val="0"/>
          <w:dstrike w:val="0"/>
          <w:color w:val="auto"/>
          <w:spacing w:val="0"/>
          <w:sz w:val="32"/>
          <w:szCs w:val="32"/>
          <w:shd w:val="clear" w:fill="FFFFFF"/>
        </w:rPr>
        <w:t>加强</w:t>
      </w:r>
      <w:r>
        <w:rPr>
          <w:rFonts w:hint="default" w:ascii="Times New Roman" w:hAnsi="Times New Roman" w:eastAsia="楷体_GB2312" w:cs="Times New Roman"/>
          <w:b/>
          <w:bCs/>
          <w:i w:val="0"/>
          <w:caps w:val="0"/>
          <w:strike w:val="0"/>
          <w:dstrike w:val="0"/>
          <w:color w:val="auto"/>
          <w:spacing w:val="0"/>
          <w:sz w:val="32"/>
          <w:szCs w:val="32"/>
          <w:shd w:val="clear" w:fill="FFFFFF"/>
          <w:lang w:val="en-US" w:eastAsia="zh-CN"/>
        </w:rPr>
        <w:t>旅游民宿</w:t>
      </w:r>
      <w:r>
        <w:rPr>
          <w:rFonts w:hint="default" w:ascii="Times New Roman" w:hAnsi="Times New Roman" w:eastAsia="楷体_GB2312" w:cs="Times New Roman"/>
          <w:b/>
          <w:bCs/>
          <w:i w:val="0"/>
          <w:caps w:val="0"/>
          <w:strike w:val="0"/>
          <w:dstrike w:val="0"/>
          <w:color w:val="auto"/>
          <w:spacing w:val="0"/>
          <w:sz w:val="32"/>
          <w:szCs w:val="32"/>
          <w:shd w:val="clear" w:fill="FFFFFF"/>
        </w:rPr>
        <w:t>人才</w:t>
      </w:r>
      <w:r>
        <w:rPr>
          <w:rFonts w:hint="default" w:ascii="Times New Roman" w:hAnsi="Times New Roman" w:eastAsia="楷体_GB2312" w:cs="Times New Roman"/>
          <w:b/>
          <w:bCs/>
          <w:i w:val="0"/>
          <w:caps w:val="0"/>
          <w:strike w:val="0"/>
          <w:dstrike w:val="0"/>
          <w:color w:val="auto"/>
          <w:spacing w:val="0"/>
          <w:sz w:val="32"/>
          <w:szCs w:val="32"/>
          <w:shd w:val="clear" w:fill="FFFFFF"/>
          <w:lang w:val="en-US" w:eastAsia="zh-CN"/>
        </w:rPr>
        <w:t>培</w:t>
      </w:r>
      <w:r>
        <w:rPr>
          <w:rFonts w:hint="default" w:ascii="Times New Roman" w:hAnsi="Times New Roman" w:eastAsia="楷体_GB2312" w:cs="Times New Roman"/>
          <w:b/>
          <w:bCs/>
          <w:i w:val="0"/>
          <w:caps w:val="0"/>
          <w:strike w:val="0"/>
          <w:dstrike w:val="0"/>
          <w:color w:val="auto"/>
          <w:spacing w:val="0"/>
          <w:sz w:val="32"/>
          <w:szCs w:val="32"/>
          <w:shd w:val="clear" w:fill="FFFFFF"/>
        </w:rPr>
        <w:t>育</w:t>
      </w:r>
      <w:r>
        <w:rPr>
          <w:rFonts w:hint="default" w:ascii="Times New Roman" w:hAnsi="Times New Roman" w:eastAsia="楷体_GB2312" w:cs="Times New Roman"/>
          <w:b/>
          <w:bCs/>
          <w:i w:val="0"/>
          <w:caps w:val="0"/>
          <w:strike w:val="0"/>
          <w:dstrike w:val="0"/>
          <w:color w:val="auto"/>
          <w:spacing w:val="0"/>
          <w:sz w:val="32"/>
          <w:szCs w:val="32"/>
          <w:shd w:val="clear" w:fill="FFFFFF"/>
          <w:lang w:eastAsia="zh-CN"/>
        </w:rPr>
        <w:t>。</w:t>
      </w:r>
      <w:r>
        <w:rPr>
          <w:rFonts w:hint="eastAsia" w:ascii="Times New Roman" w:hAnsi="Times New Roman" w:cs="Times New Roman"/>
          <w:i w:val="0"/>
          <w:caps w:val="0"/>
          <w:strike w:val="0"/>
          <w:dstrike w:val="0"/>
          <w:color w:val="auto"/>
          <w:spacing w:val="0"/>
          <w:sz w:val="32"/>
          <w:szCs w:val="32"/>
          <w:shd w:val="clear" w:fill="FFFFFF"/>
          <w:lang w:val="en-US" w:eastAsia="zh-CN"/>
        </w:rPr>
        <w:t>市本级</w:t>
      </w:r>
      <w:r>
        <w:rPr>
          <w:rFonts w:hint="default" w:ascii="Times New Roman" w:hAnsi="Times New Roman" w:cs="Times New Roman"/>
          <w:i w:val="0"/>
          <w:caps w:val="0"/>
          <w:strike w:val="0"/>
          <w:dstrike w:val="0"/>
          <w:color w:val="auto"/>
          <w:spacing w:val="0"/>
          <w:sz w:val="32"/>
          <w:szCs w:val="32"/>
          <w:shd w:val="clear" w:fill="FFFFFF"/>
          <w:lang w:val="en-US" w:eastAsia="zh-CN"/>
        </w:rPr>
        <w:t>每年</w:t>
      </w:r>
      <w:r>
        <w:rPr>
          <w:rFonts w:hint="eastAsia" w:cs="Times New Roman"/>
          <w:i w:val="0"/>
          <w:caps w:val="0"/>
          <w:strike w:val="0"/>
          <w:dstrike w:val="0"/>
          <w:color w:val="auto"/>
          <w:spacing w:val="0"/>
          <w:sz w:val="32"/>
          <w:szCs w:val="32"/>
          <w:shd w:val="clear" w:fill="FFFFFF"/>
          <w:lang w:val="en-US" w:eastAsia="zh-CN"/>
        </w:rPr>
        <w:t>安排</w:t>
      </w:r>
      <w:r>
        <w:rPr>
          <w:rFonts w:hint="default" w:ascii="Times New Roman" w:hAnsi="Times New Roman" w:cs="Times New Roman"/>
          <w:i w:val="0"/>
          <w:caps w:val="0"/>
          <w:strike w:val="0"/>
          <w:dstrike w:val="0"/>
          <w:color w:val="auto"/>
          <w:spacing w:val="0"/>
          <w:sz w:val="32"/>
          <w:szCs w:val="32"/>
          <w:shd w:val="clear" w:fill="FFFFFF"/>
          <w:lang w:val="en-US" w:eastAsia="zh-CN"/>
        </w:rPr>
        <w:t>旅游民宿</w:t>
      </w:r>
      <w:r>
        <w:rPr>
          <w:rFonts w:hint="eastAsia" w:cs="Times New Roman"/>
          <w:i w:val="0"/>
          <w:caps w:val="0"/>
          <w:strike w:val="0"/>
          <w:dstrike w:val="0"/>
          <w:color w:val="auto"/>
          <w:spacing w:val="0"/>
          <w:sz w:val="32"/>
          <w:szCs w:val="32"/>
          <w:shd w:val="clear" w:fill="FFFFFF"/>
          <w:lang w:val="en-US" w:eastAsia="zh-CN"/>
        </w:rPr>
        <w:t>人才培训专项</w:t>
      </w:r>
      <w:r>
        <w:rPr>
          <w:rFonts w:hint="default" w:ascii="Times New Roman" w:hAnsi="Times New Roman" w:cs="Times New Roman"/>
          <w:i w:val="0"/>
          <w:caps w:val="0"/>
          <w:strike w:val="0"/>
          <w:dstrike w:val="0"/>
          <w:color w:val="auto"/>
          <w:spacing w:val="0"/>
          <w:sz w:val="32"/>
          <w:szCs w:val="32"/>
          <w:shd w:val="clear" w:fill="FFFFFF"/>
          <w:lang w:val="en-US" w:eastAsia="zh-CN"/>
        </w:rPr>
        <w:t>经费10万元，用于</w:t>
      </w:r>
      <w:r>
        <w:rPr>
          <w:rFonts w:hint="eastAsia" w:cs="Times New Roman"/>
          <w:i w:val="0"/>
          <w:caps w:val="0"/>
          <w:strike w:val="0"/>
          <w:dstrike w:val="0"/>
          <w:color w:val="auto"/>
          <w:spacing w:val="0"/>
          <w:sz w:val="32"/>
          <w:szCs w:val="32"/>
          <w:shd w:val="clear" w:fill="FFFFFF"/>
          <w:lang w:val="en-US" w:eastAsia="zh-CN"/>
        </w:rPr>
        <w:t>市文化广电体育和旅游局</w:t>
      </w:r>
      <w:r>
        <w:rPr>
          <w:rFonts w:hint="default" w:ascii="Times New Roman" w:hAnsi="Times New Roman" w:cs="Times New Roman"/>
          <w:i w:val="0"/>
          <w:caps w:val="0"/>
          <w:strike w:val="0"/>
          <w:dstrike w:val="0"/>
          <w:color w:val="auto"/>
          <w:spacing w:val="0"/>
          <w:sz w:val="32"/>
          <w:szCs w:val="32"/>
          <w:shd w:val="clear" w:fill="FFFFFF"/>
          <w:lang w:val="en-US" w:eastAsia="zh-CN"/>
        </w:rPr>
        <w:t>开展从业人员培训、外出考察学习、业务交流活动。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i w:val="0"/>
          <w:caps w:val="0"/>
          <w:strike w:val="0"/>
          <w:dstrike w:val="0"/>
          <w:color w:val="auto"/>
          <w:spacing w:val="0"/>
          <w:sz w:val="32"/>
          <w:szCs w:val="32"/>
          <w:shd w:val="clear" w:fill="FFFFFF"/>
        </w:rPr>
      </w:pPr>
      <w:r>
        <w:rPr>
          <w:rFonts w:hint="default" w:ascii="Times New Roman" w:hAnsi="Times New Roman" w:eastAsia="楷体_GB2312" w:cs="Times New Roman"/>
          <w:b/>
          <w:bCs/>
          <w:i w:val="0"/>
          <w:caps w:val="0"/>
          <w:strike w:val="0"/>
          <w:dstrike w:val="0"/>
          <w:color w:val="auto"/>
          <w:spacing w:val="0"/>
          <w:sz w:val="32"/>
          <w:szCs w:val="32"/>
          <w:shd w:val="clear" w:fill="FFFFFF"/>
          <w:lang w:val="en-US" w:eastAsia="zh-CN"/>
        </w:rPr>
        <w:t>（七）基础设施及环境扶持。</w:t>
      </w:r>
      <w:r>
        <w:rPr>
          <w:rFonts w:hint="default" w:ascii="Times New Roman" w:hAnsi="Times New Roman" w:cs="Times New Roman"/>
          <w:i w:val="0"/>
          <w:caps w:val="0"/>
          <w:strike w:val="0"/>
          <w:dstrike w:val="0"/>
          <w:color w:val="auto"/>
          <w:spacing w:val="0"/>
          <w:sz w:val="32"/>
          <w:szCs w:val="32"/>
          <w:shd w:val="clear" w:fill="FFFFFF"/>
          <w:lang w:val="en-US" w:eastAsia="zh-CN"/>
        </w:rPr>
        <w:t>各级政府要对重点旅游民宿予以基础配套设施建设的支持，包括道路、水电、排污、通信等基础设施，以及厕所、停车场、标识系统等公共服务设施，为旅游民宿提供配套保障支持。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sz w:val="32"/>
          <w:szCs w:val="32"/>
          <w:shd w:val="clear" w:fill="FFFFFF"/>
          <w:lang w:val="en-US" w:eastAsia="zh-CN"/>
        </w:rPr>
        <w:t>三、奖励程序</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fill="FFFFFF"/>
          <w:lang w:val="en-US" w:eastAsia="zh-CN"/>
        </w:rPr>
      </w:pPr>
      <w:r>
        <w:rPr>
          <w:rFonts w:hint="default" w:ascii="Times New Roman" w:hAnsi="Times New Roman" w:eastAsia="楷体_GB2312" w:cs="Times New Roman"/>
          <w:b/>
          <w:bCs/>
          <w:i w:val="0"/>
          <w:caps w:val="0"/>
          <w:color w:val="auto"/>
          <w:spacing w:val="0"/>
          <w:sz w:val="32"/>
          <w:szCs w:val="32"/>
          <w:shd w:val="clear" w:fill="FFFFFF"/>
          <w:lang w:val="en-US" w:eastAsia="zh-CN"/>
        </w:rPr>
        <w:t>（一）申报材料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rPr>
        <w:t>防城港市</w:t>
      </w:r>
      <w:r>
        <w:rPr>
          <w:rFonts w:hint="default" w:ascii="Times New Roman" w:hAnsi="Times New Roman" w:cs="Times New Roman"/>
          <w:color w:val="auto"/>
          <w:sz w:val="32"/>
          <w:szCs w:val="32"/>
          <w:lang w:val="en-US" w:eastAsia="zh-CN"/>
        </w:rPr>
        <w:t>旅游民宿发展扶持奖励申请报告、</w:t>
      </w:r>
      <w:r>
        <w:rPr>
          <w:rFonts w:hint="default" w:ascii="Times New Roman" w:hAnsi="Times New Roman" w:eastAsia="仿宋_GB2312" w:cs="Times New Roman"/>
          <w:color w:val="auto"/>
          <w:sz w:val="32"/>
          <w:szCs w:val="32"/>
        </w:rPr>
        <w:t>申报表</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以及其他证明材料</w:t>
      </w:r>
      <w:r>
        <w:rPr>
          <w:rFonts w:hint="default" w:ascii="Times New Roman" w:hAnsi="Times New Roman" w:cs="Times New Roman"/>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_GB2312" w:cs="Times New Roman"/>
          <w:b/>
          <w:bCs/>
          <w:i w:val="0"/>
          <w:caps w:val="0"/>
          <w:color w:val="auto"/>
          <w:spacing w:val="0"/>
          <w:sz w:val="32"/>
          <w:szCs w:val="32"/>
          <w:shd w:val="clear" w:fill="FFFFFF"/>
          <w:lang w:val="en-US" w:eastAsia="zh-CN"/>
        </w:rPr>
      </w:pPr>
      <w:r>
        <w:rPr>
          <w:rFonts w:hint="eastAsia" w:eastAsia="楷体_GB2312" w:cs="Times New Roman"/>
          <w:b/>
          <w:bCs/>
          <w:i w:val="0"/>
          <w:caps w:val="0"/>
          <w:color w:val="auto"/>
          <w:spacing w:val="0"/>
          <w:sz w:val="32"/>
          <w:szCs w:val="32"/>
          <w:shd w:val="clear" w:fill="FFFFFF"/>
          <w:lang w:val="en-US" w:eastAsia="zh-CN"/>
        </w:rPr>
        <w:t>（二）</w:t>
      </w:r>
      <w:r>
        <w:rPr>
          <w:rFonts w:hint="default" w:ascii="Times New Roman" w:hAnsi="Times New Roman" w:eastAsia="楷体_GB2312" w:cs="Times New Roman"/>
          <w:b/>
          <w:bCs/>
          <w:i w:val="0"/>
          <w:caps w:val="0"/>
          <w:color w:val="auto"/>
          <w:spacing w:val="0"/>
          <w:sz w:val="32"/>
          <w:szCs w:val="32"/>
          <w:shd w:val="clear" w:fill="FFFFFF"/>
          <w:lang w:val="en-US" w:eastAsia="zh-CN"/>
        </w:rPr>
        <w:t>申报程序</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i w:val="0"/>
          <w:caps w:val="0"/>
          <w:color w:val="auto"/>
          <w:spacing w:val="0"/>
          <w:sz w:val="32"/>
          <w:szCs w:val="32"/>
          <w:shd w:val="clear" w:fill="FFFFFF"/>
          <w:lang w:val="en-US" w:eastAsia="zh-CN"/>
        </w:rPr>
      </w:pPr>
      <w:r>
        <w:rPr>
          <w:rFonts w:hint="eastAsia" w:cs="Times New Roman"/>
          <w:i w:val="0"/>
          <w:caps w:val="0"/>
          <w:color w:val="auto"/>
          <w:spacing w:val="0"/>
          <w:sz w:val="32"/>
          <w:szCs w:val="32"/>
          <w:shd w:val="clear" w:fill="FFFFFF"/>
          <w:lang w:val="en-US" w:eastAsia="zh-CN"/>
        </w:rPr>
        <w:t>1.</w:t>
      </w:r>
      <w:r>
        <w:rPr>
          <w:rFonts w:hint="default" w:ascii="Times New Roman" w:hAnsi="Times New Roman" w:cs="Times New Roman"/>
          <w:i w:val="0"/>
          <w:caps w:val="0"/>
          <w:color w:val="auto"/>
          <w:spacing w:val="0"/>
          <w:sz w:val="32"/>
          <w:szCs w:val="32"/>
          <w:shd w:val="clear" w:fill="FFFFFF"/>
          <w:lang w:val="en-US" w:eastAsia="zh-CN"/>
        </w:rPr>
        <w:t>申报。由旅游民宿业主递交《防城港市旅游民宿奖励申请表》及相关申报材料,提出符合的奖励申请。申报采取一年一报原则，申报时间由市文化广电体育和旅游局具体通知。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i w:val="0"/>
          <w:caps w:val="0"/>
          <w:color w:val="auto"/>
          <w:spacing w:val="0"/>
          <w:sz w:val="32"/>
          <w:szCs w:val="32"/>
          <w:shd w:val="clear" w:fill="FFFFFF"/>
          <w:lang w:val="en-US" w:eastAsia="zh-CN"/>
        </w:rPr>
      </w:pPr>
      <w:r>
        <w:rPr>
          <w:rFonts w:hint="eastAsia" w:cs="Times New Roman"/>
          <w:i w:val="0"/>
          <w:caps w:val="0"/>
          <w:color w:val="auto"/>
          <w:spacing w:val="0"/>
          <w:sz w:val="32"/>
          <w:szCs w:val="32"/>
          <w:shd w:val="clear" w:fill="FFFFFF"/>
          <w:lang w:val="en-US" w:eastAsia="zh-CN"/>
        </w:rPr>
        <w:t>2.</w:t>
      </w:r>
      <w:r>
        <w:rPr>
          <w:rFonts w:hint="default" w:ascii="Times New Roman" w:hAnsi="Times New Roman" w:cs="Times New Roman"/>
          <w:i w:val="0"/>
          <w:caps w:val="0"/>
          <w:color w:val="auto"/>
          <w:spacing w:val="0"/>
          <w:sz w:val="32"/>
          <w:szCs w:val="32"/>
          <w:shd w:val="clear" w:fill="FFFFFF"/>
          <w:lang w:val="en-US" w:eastAsia="zh-CN"/>
        </w:rPr>
        <w:t>初审。各县（市、区）文化广电体育和旅游局初审，报各县（市、区）人民政府批准同意后，报市文化广电体育和旅游局。</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i w:val="0"/>
          <w:caps w:val="0"/>
          <w:color w:val="auto"/>
          <w:spacing w:val="0"/>
          <w:sz w:val="32"/>
          <w:szCs w:val="32"/>
          <w:shd w:val="clear" w:fill="FFFFFF"/>
          <w:lang w:val="en-US" w:eastAsia="zh-CN"/>
        </w:rPr>
      </w:pPr>
      <w:r>
        <w:rPr>
          <w:rFonts w:hint="eastAsia" w:cs="Times New Roman"/>
          <w:i w:val="0"/>
          <w:caps w:val="0"/>
          <w:color w:val="auto"/>
          <w:spacing w:val="0"/>
          <w:sz w:val="32"/>
          <w:szCs w:val="32"/>
          <w:shd w:val="clear" w:fill="FFFFFF"/>
          <w:lang w:val="en-US" w:eastAsia="zh-CN"/>
        </w:rPr>
        <w:t>3.</w:t>
      </w:r>
      <w:r>
        <w:rPr>
          <w:rFonts w:hint="default" w:ascii="Times New Roman" w:hAnsi="Times New Roman" w:cs="Times New Roman"/>
          <w:i w:val="0"/>
          <w:caps w:val="0"/>
          <w:color w:val="auto"/>
          <w:spacing w:val="0"/>
          <w:sz w:val="32"/>
          <w:szCs w:val="32"/>
          <w:shd w:val="clear" w:fill="FFFFFF"/>
          <w:lang w:val="en-US" w:eastAsia="zh-CN"/>
        </w:rPr>
        <w:t>复核。市文化广电体育和旅游局根据各县（市、区）文化广电体育和旅游局初审材料，联合市财政、住建、自然资源、生态环境、市场监督管理局等相关部门进行资料审核,复核后由市文化广电体育和旅游局报市人民政府批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i w:val="0"/>
          <w:caps w:val="0"/>
          <w:color w:val="auto"/>
          <w:spacing w:val="0"/>
          <w:sz w:val="32"/>
          <w:szCs w:val="32"/>
          <w:shd w:val="clear" w:fill="FFFFFF"/>
          <w:lang w:val="en-US" w:eastAsia="zh-CN"/>
        </w:rPr>
      </w:pPr>
      <w:r>
        <w:rPr>
          <w:rFonts w:hint="eastAsia" w:cs="Times New Roman"/>
          <w:i w:val="0"/>
          <w:caps w:val="0"/>
          <w:color w:val="auto"/>
          <w:spacing w:val="0"/>
          <w:sz w:val="32"/>
          <w:szCs w:val="32"/>
          <w:shd w:val="clear" w:fill="FFFFFF"/>
          <w:lang w:val="en-US" w:eastAsia="zh-CN"/>
        </w:rPr>
        <w:t>4.</w:t>
      </w:r>
      <w:r>
        <w:rPr>
          <w:rFonts w:hint="default" w:ascii="Times New Roman" w:hAnsi="Times New Roman" w:cs="Times New Roman"/>
          <w:i w:val="0"/>
          <w:caps w:val="0"/>
          <w:color w:val="auto"/>
          <w:spacing w:val="0"/>
          <w:sz w:val="32"/>
          <w:szCs w:val="32"/>
          <w:shd w:val="clear" w:fill="FFFFFF"/>
          <w:lang w:val="en-US" w:eastAsia="zh-CN"/>
        </w:rPr>
        <w:t>批准。市人民政府审批奖励资金。</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i w:val="0"/>
          <w:caps w:val="0"/>
          <w:color w:val="FF0000"/>
          <w:spacing w:val="0"/>
          <w:sz w:val="32"/>
          <w:szCs w:val="32"/>
          <w:shd w:val="clear" w:fill="FFFFFF"/>
          <w:lang w:val="en-US" w:eastAsia="zh-CN"/>
        </w:rPr>
      </w:pPr>
      <w:r>
        <w:rPr>
          <w:rFonts w:hint="eastAsia" w:cs="Times New Roman"/>
          <w:i w:val="0"/>
          <w:caps w:val="0"/>
          <w:color w:val="auto"/>
          <w:spacing w:val="0"/>
          <w:sz w:val="32"/>
          <w:szCs w:val="32"/>
          <w:shd w:val="clear" w:fill="FFFFFF"/>
          <w:lang w:val="en-US" w:eastAsia="zh-CN"/>
        </w:rPr>
        <w:t>5.</w:t>
      </w:r>
      <w:r>
        <w:rPr>
          <w:rFonts w:hint="default" w:ascii="Times New Roman" w:hAnsi="Times New Roman" w:cs="Times New Roman"/>
          <w:i w:val="0"/>
          <w:caps w:val="0"/>
          <w:color w:val="auto"/>
          <w:spacing w:val="0"/>
          <w:sz w:val="32"/>
          <w:szCs w:val="32"/>
          <w:shd w:val="clear" w:fill="FFFFFF"/>
          <w:lang w:val="en-US" w:eastAsia="zh-CN"/>
        </w:rPr>
        <w:t>拨付。市财政局拨付奖励资金。</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sz w:val="32"/>
          <w:szCs w:val="32"/>
          <w:shd w:val="clear" w:fill="FFFFFF"/>
          <w:lang w:val="en-US" w:eastAsia="zh-CN"/>
        </w:rPr>
        <w:t>四、其他要求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发生以下任何一种情况的</w:t>
      </w:r>
      <w:r>
        <w:rPr>
          <w:rFonts w:hint="default" w:ascii="Times New Roman" w:hAnsi="Times New Roman" w:cs="Times New Roman"/>
          <w:color w:val="auto"/>
          <w:sz w:val="32"/>
          <w:szCs w:val="32"/>
          <w:shd w:val="clear" w:color="auto" w:fill="FFFFFF"/>
          <w:lang w:eastAsia="zh-CN"/>
        </w:rPr>
        <w:t>旅游民宿</w:t>
      </w:r>
      <w:r>
        <w:rPr>
          <w:rFonts w:hint="default" w:ascii="Times New Roman" w:hAnsi="Times New Roman" w:eastAsia="仿宋_GB2312" w:cs="Times New Roman"/>
          <w:color w:val="auto"/>
          <w:sz w:val="32"/>
          <w:szCs w:val="32"/>
          <w:shd w:val="clear" w:color="auto" w:fill="FFFFFF"/>
        </w:rPr>
        <w:t>或</w:t>
      </w:r>
      <w:r>
        <w:rPr>
          <w:rFonts w:hint="default" w:ascii="Times New Roman" w:hAnsi="Times New Roman" w:cs="Times New Roman"/>
          <w:color w:val="auto"/>
          <w:sz w:val="32"/>
          <w:szCs w:val="32"/>
          <w:shd w:val="clear" w:color="auto" w:fill="FFFFFF"/>
          <w:lang w:val="en-US" w:eastAsia="zh-CN"/>
        </w:rPr>
        <w:t>主体</w:t>
      </w:r>
      <w:r>
        <w:rPr>
          <w:rFonts w:hint="eastAsia" w:cs="Times New Roman"/>
          <w:color w:val="auto"/>
          <w:sz w:val="32"/>
          <w:szCs w:val="32"/>
          <w:shd w:val="clear" w:color="auto" w:fill="FFFFFF"/>
          <w:lang w:val="en-US" w:eastAsia="zh-CN"/>
        </w:rPr>
        <w:t>，</w:t>
      </w:r>
      <w:r>
        <w:rPr>
          <w:rFonts w:hint="eastAsia" w:cs="Times New Roman"/>
          <w:color w:val="FF0000"/>
          <w:sz w:val="32"/>
          <w:szCs w:val="32"/>
          <w:shd w:val="clear" w:color="auto" w:fill="FFFFFF"/>
          <w:lang w:val="en-US" w:eastAsia="zh-CN"/>
        </w:rPr>
        <w:t>若尚未申报对的，决取消其申报资格；若已经收取奖励资金的，应返还奖金；若</w:t>
      </w:r>
      <w:r>
        <w:rPr>
          <w:rFonts w:hint="default" w:ascii="Times New Roman" w:hAnsi="Times New Roman" w:eastAsia="仿宋_GB2312" w:cs="Times New Roman"/>
          <w:color w:val="FF0000"/>
          <w:sz w:val="32"/>
          <w:szCs w:val="32"/>
          <w:shd w:val="clear" w:color="auto" w:fill="FFFFFF"/>
        </w:rPr>
        <w:t>涉嫌违法犯罪的</w:t>
      </w:r>
      <w:r>
        <w:rPr>
          <w:rFonts w:hint="eastAsia" w:cs="Times New Roman"/>
          <w:color w:val="FF0000"/>
          <w:sz w:val="32"/>
          <w:szCs w:val="32"/>
          <w:shd w:val="clear" w:color="auto" w:fill="FFFFFF"/>
          <w:lang w:eastAsia="zh-CN"/>
        </w:rPr>
        <w:t>，</w:t>
      </w:r>
      <w:r>
        <w:rPr>
          <w:rFonts w:hint="eastAsia" w:cs="Times New Roman"/>
          <w:color w:val="FF0000"/>
          <w:sz w:val="32"/>
          <w:szCs w:val="32"/>
          <w:shd w:val="clear" w:color="auto" w:fill="FFFFFF"/>
          <w:lang w:val="en-US" w:eastAsia="zh-CN"/>
        </w:rPr>
        <w:t>将</w:t>
      </w:r>
      <w:r>
        <w:rPr>
          <w:rFonts w:hint="default" w:ascii="Times New Roman" w:hAnsi="Times New Roman" w:eastAsia="仿宋_GB2312" w:cs="Times New Roman"/>
          <w:color w:val="FF0000"/>
          <w:sz w:val="32"/>
          <w:szCs w:val="32"/>
          <w:shd w:val="clear" w:color="auto" w:fill="FFFFFF"/>
        </w:rPr>
        <w:t>依法追究法律责任</w:t>
      </w:r>
      <w:r>
        <w:rPr>
          <w:rFonts w:hint="default" w:ascii="Times New Roman" w:hAnsi="Times New Roman" w:eastAsia="仿宋_GB2312" w:cs="Times New Roman"/>
          <w:color w:val="auto"/>
          <w:sz w:val="32"/>
          <w:szCs w:val="32"/>
          <w:shd w:val="clear" w:color="auto" w:fill="FFFFFF"/>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一</w:t>
      </w:r>
      <w:r>
        <w:rPr>
          <w:rFonts w:hint="eastAsia"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已享受相关奖励的;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FF0000"/>
          <w:sz w:val="32"/>
          <w:szCs w:val="32"/>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二</w:t>
      </w:r>
      <w:r>
        <w:rPr>
          <w:rFonts w:hint="eastAsia" w:cs="Times New Roman"/>
          <w:color w:val="auto"/>
          <w:sz w:val="32"/>
          <w:szCs w:val="32"/>
          <w:shd w:val="clear" w:color="auto" w:fill="FFFFFF"/>
          <w:lang w:eastAsia="zh-CN"/>
        </w:rPr>
        <w:t>）</w:t>
      </w:r>
      <w:r>
        <w:rPr>
          <w:rFonts w:hint="default" w:ascii="Times New Roman" w:hAnsi="Times New Roman" w:eastAsia="仿宋_GB2312" w:cs="Times New Roman"/>
          <w:color w:val="FF0000"/>
          <w:sz w:val="32"/>
          <w:szCs w:val="32"/>
          <w:shd w:val="clear" w:color="auto" w:fill="FFFFFF"/>
        </w:rPr>
        <w:t>因违规违法行为受到</w:t>
      </w:r>
      <w:r>
        <w:rPr>
          <w:rFonts w:hint="eastAsia" w:cs="Times New Roman"/>
          <w:color w:val="FF0000"/>
          <w:sz w:val="32"/>
          <w:szCs w:val="32"/>
          <w:shd w:val="clear" w:color="auto" w:fill="FFFFFF"/>
          <w:lang w:val="en-US" w:eastAsia="zh-CN"/>
        </w:rPr>
        <w:t>行政</w:t>
      </w:r>
      <w:r>
        <w:rPr>
          <w:rFonts w:hint="default" w:ascii="Times New Roman" w:hAnsi="Times New Roman" w:eastAsia="仿宋_GB2312" w:cs="Times New Roman"/>
          <w:color w:val="FF0000"/>
          <w:sz w:val="32"/>
          <w:szCs w:val="32"/>
          <w:shd w:val="clear" w:color="auto" w:fill="FFFFFF"/>
        </w:rPr>
        <w:t>处罚</w:t>
      </w:r>
      <w:r>
        <w:rPr>
          <w:rFonts w:hint="eastAsia" w:cs="Times New Roman"/>
          <w:color w:val="FF0000"/>
          <w:sz w:val="32"/>
          <w:szCs w:val="32"/>
          <w:shd w:val="clear" w:color="auto" w:fill="FFFFFF"/>
          <w:lang w:val="en-US" w:eastAsia="zh-CN"/>
        </w:rPr>
        <w:t>或被迫追究刑事责任的</w:t>
      </w:r>
      <w:r>
        <w:rPr>
          <w:rFonts w:hint="default" w:ascii="Times New Roman" w:hAnsi="Times New Roman" w:eastAsia="仿宋_GB2312" w:cs="Times New Roman"/>
          <w:color w:val="FF0000"/>
          <w:sz w:val="32"/>
          <w:szCs w:val="32"/>
          <w:shd w:val="clear" w:color="auto" w:fill="FFFFFF"/>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三</w:t>
      </w:r>
      <w:r>
        <w:rPr>
          <w:rFonts w:hint="eastAsia" w:cs="Times New Roman"/>
          <w:color w:val="auto"/>
          <w:sz w:val="32"/>
          <w:szCs w:val="32"/>
          <w:shd w:val="clear" w:color="auto" w:fill="FFFFFF"/>
          <w:lang w:eastAsia="zh-CN"/>
        </w:rPr>
        <w:t>）</w:t>
      </w:r>
      <w:r>
        <w:rPr>
          <w:rFonts w:hint="eastAsia" w:cs="Times New Roman"/>
          <w:color w:val="FF0000"/>
          <w:sz w:val="32"/>
          <w:szCs w:val="32"/>
          <w:shd w:val="clear" w:color="auto" w:fill="FFFFFF"/>
          <w:lang w:val="en-US" w:eastAsia="zh-CN"/>
        </w:rPr>
        <w:t>本年度内</w:t>
      </w:r>
      <w:r>
        <w:rPr>
          <w:rFonts w:hint="default" w:ascii="Times New Roman" w:hAnsi="Times New Roman" w:eastAsia="仿宋_GB2312" w:cs="Times New Roman"/>
          <w:color w:val="auto"/>
          <w:sz w:val="32"/>
          <w:szCs w:val="32"/>
          <w:shd w:val="clear" w:color="auto" w:fill="FFFFFF"/>
        </w:rPr>
        <w:t>发生安全生产</w:t>
      </w:r>
      <w:r>
        <w:rPr>
          <w:rFonts w:hint="default" w:ascii="Times New Roman" w:hAnsi="Times New Roman" w:cs="Times New Roman"/>
          <w:color w:val="auto"/>
          <w:sz w:val="32"/>
          <w:szCs w:val="32"/>
          <w:shd w:val="clear" w:color="auto" w:fill="FFFFFF"/>
          <w:lang w:val="en-US" w:eastAsia="zh-CN"/>
        </w:rPr>
        <w:t>责任</w:t>
      </w:r>
      <w:r>
        <w:rPr>
          <w:rFonts w:hint="default" w:ascii="Times New Roman" w:hAnsi="Times New Roman" w:eastAsia="仿宋_GB2312" w:cs="Times New Roman"/>
          <w:color w:val="auto"/>
          <w:sz w:val="32"/>
          <w:szCs w:val="32"/>
          <w:shd w:val="clear" w:color="auto" w:fill="FFFFFF"/>
        </w:rPr>
        <w:t>事故的;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四</w:t>
      </w:r>
      <w:r>
        <w:rPr>
          <w:rFonts w:hint="eastAsia"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有重大负面影响</w:t>
      </w:r>
      <w:r>
        <w:rPr>
          <w:rFonts w:hint="eastAsia" w:cs="Times New Roman"/>
          <w:color w:val="auto"/>
          <w:sz w:val="32"/>
          <w:szCs w:val="32"/>
          <w:shd w:val="clear" w:color="auto" w:fill="FFFFFF"/>
          <w:lang w:val="en-US" w:eastAsia="zh-CN"/>
        </w:rPr>
        <w:t>的或被</w:t>
      </w:r>
      <w:r>
        <w:rPr>
          <w:rFonts w:hint="default" w:ascii="Times New Roman" w:hAnsi="Times New Roman" w:eastAsia="仿宋_GB2312" w:cs="Times New Roman"/>
          <w:color w:val="FF0000"/>
          <w:sz w:val="32"/>
          <w:szCs w:val="32"/>
          <w:shd w:val="clear" w:color="auto" w:fill="FFFFFF"/>
        </w:rPr>
        <w:t>投诉</w:t>
      </w:r>
      <w:r>
        <w:rPr>
          <w:rFonts w:hint="eastAsia" w:cs="Times New Roman"/>
          <w:color w:val="FF0000"/>
          <w:sz w:val="32"/>
          <w:szCs w:val="32"/>
          <w:shd w:val="clear" w:color="auto" w:fill="FFFFFF"/>
          <w:lang w:val="en-US" w:eastAsia="zh-CN"/>
        </w:rPr>
        <w:t>至相关部门</w:t>
      </w:r>
      <w:r>
        <w:rPr>
          <w:rFonts w:hint="default" w:ascii="Times New Roman" w:hAnsi="Times New Roman" w:eastAsia="仿宋_GB2312" w:cs="Times New Roman"/>
          <w:color w:val="auto"/>
          <w:sz w:val="32"/>
          <w:szCs w:val="32"/>
          <w:shd w:val="clear" w:color="auto" w:fill="FFFFFF"/>
        </w:rPr>
        <w:t>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cs="Times New Roman"/>
          <w:color w:val="auto"/>
          <w:sz w:val="32"/>
          <w:szCs w:val="32"/>
          <w:shd w:val="clear" w:color="auto" w:fill="FFFFFF"/>
          <w:lang w:eastAsia="zh-CN"/>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五</w:t>
      </w:r>
      <w:r>
        <w:rPr>
          <w:rFonts w:hint="eastAsia"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有弄虚作假等情况的</w:t>
      </w:r>
      <w:r>
        <w:rPr>
          <w:rFonts w:hint="default" w:ascii="Times New Roman" w:hAnsi="Times New Roman" w:cs="Times New Roman"/>
          <w:color w:val="auto"/>
          <w:sz w:val="32"/>
          <w:szCs w:val="32"/>
          <w:shd w:val="clear" w:color="auto" w:fill="FFFFFF"/>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cs="Times New Roman"/>
          <w:color w:val="auto"/>
          <w:sz w:val="32"/>
          <w:szCs w:val="32"/>
          <w:shd w:val="clear" w:color="auto" w:fill="FFFFFF"/>
          <w:lang w:val="en-US" w:eastAsia="zh-CN"/>
        </w:rPr>
      </w:pP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六</w:t>
      </w:r>
      <w:r>
        <w:rPr>
          <w:rFonts w:hint="eastAsia" w:cs="Times New Roman"/>
          <w:color w:val="auto"/>
          <w:sz w:val="32"/>
          <w:szCs w:val="32"/>
          <w:shd w:val="clear" w:color="auto" w:fill="FFFFFF"/>
          <w:lang w:eastAsia="zh-CN"/>
        </w:rPr>
        <w:t>）</w:t>
      </w:r>
      <w:r>
        <w:rPr>
          <w:rFonts w:hint="eastAsia" w:cs="Times New Roman"/>
          <w:color w:val="auto"/>
          <w:sz w:val="32"/>
          <w:szCs w:val="32"/>
          <w:shd w:val="clear" w:color="auto" w:fill="FFFFFF"/>
          <w:lang w:val="en-US" w:eastAsia="zh-CN"/>
        </w:rPr>
        <w:t>列入异常经营名录或严重违法失信名单的。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本办法中所有奖励资金均从市财政预算安排的市本级旅游发展专项资金中列支。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本措施自</w:t>
      </w:r>
      <w:r>
        <w:rPr>
          <w:rFonts w:hint="default" w:ascii="Times New Roman" w:hAnsi="Times New Roman" w:eastAsia="仿宋_GB2312" w:cs="Times New Roman"/>
          <w:color w:val="auto"/>
          <w:sz w:val="32"/>
          <w:szCs w:val="32"/>
          <w:shd w:val="clear" w:color="auto" w:fill="FFFFFF"/>
          <w:lang w:val="en-US" w:eastAsia="zh-CN"/>
        </w:rPr>
        <w:t>印发之日</w:t>
      </w:r>
      <w:r>
        <w:rPr>
          <w:rFonts w:hint="default" w:ascii="Times New Roman" w:hAnsi="Times New Roman" w:eastAsia="仿宋_GB2312" w:cs="Times New Roman"/>
          <w:color w:val="auto"/>
          <w:sz w:val="32"/>
          <w:szCs w:val="32"/>
          <w:shd w:val="clear" w:color="auto" w:fill="FFFFFF"/>
        </w:rPr>
        <w:t>起施行，</w:t>
      </w:r>
      <w:r>
        <w:rPr>
          <w:rFonts w:hint="default" w:ascii="Times New Roman" w:hAnsi="Times New Roman" w:eastAsia="仿宋_GB2312" w:cs="Times New Roman"/>
          <w:color w:val="auto"/>
          <w:sz w:val="32"/>
          <w:szCs w:val="32"/>
          <w:shd w:val="clear" w:color="auto" w:fill="FFFFFF"/>
          <w:lang w:val="en-US" w:eastAsia="zh-CN"/>
        </w:rPr>
        <w:t>在202</w:t>
      </w:r>
      <w:r>
        <w:rPr>
          <w:rFonts w:hint="default" w:ascii="Times New Roman" w:hAnsi="Times New Roman"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val="en-US" w:eastAsia="zh-CN"/>
        </w:rPr>
        <w:t>年12月31日前获得评定</w:t>
      </w:r>
      <w:r>
        <w:rPr>
          <w:rFonts w:hint="default" w:ascii="Times New Roman" w:hAnsi="Times New Roman" w:cs="Times New Roman"/>
          <w:color w:val="auto"/>
          <w:sz w:val="32"/>
          <w:szCs w:val="32"/>
          <w:shd w:val="clear" w:color="auto" w:fill="FFFFFF"/>
          <w:lang w:val="en-US" w:eastAsia="zh-CN"/>
        </w:rPr>
        <w:t>或完成相关条款的旅游民宿</w:t>
      </w:r>
      <w:r>
        <w:rPr>
          <w:rFonts w:hint="default" w:ascii="Times New Roman" w:hAnsi="Times New Roman" w:eastAsia="仿宋_GB2312" w:cs="Times New Roman"/>
          <w:color w:val="auto"/>
          <w:sz w:val="32"/>
          <w:szCs w:val="32"/>
          <w:shd w:val="clear" w:color="auto" w:fill="FFFFFF"/>
          <w:lang w:val="en-US" w:eastAsia="zh-CN"/>
        </w:rPr>
        <w:t>，可按本办法享受扶持奖励。</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本办法由市文化广电体育和旅游局负责解释。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cs="Times New Roman"/>
          <w:color w:val="auto"/>
          <w:sz w:val="32"/>
          <w:szCs w:val="32"/>
          <w:shd w:val="clear" w:color="auto" w:fill="FFFFFF"/>
          <w:lang w:val="en-US" w:eastAsia="zh-CN"/>
        </w:rPr>
      </w:pPr>
      <w:r>
        <w:rPr>
          <w:rFonts w:hint="default" w:ascii="Times New Roman" w:hAnsi="Times New Roman" w:cs="Times New Roman"/>
          <w:color w:val="auto"/>
          <w:sz w:val="32"/>
          <w:szCs w:val="32"/>
          <w:shd w:val="clear" w:color="auto" w:fill="FFFFFF"/>
          <w:lang w:val="en-US" w:eastAsia="zh-CN"/>
        </w:rPr>
        <w:t>附件：1.防城港市引进精品旅游民宿品牌指导名录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防城港市</w:t>
      </w:r>
      <w:r>
        <w:rPr>
          <w:rFonts w:hint="default" w:ascii="Times New Roman" w:hAnsi="Times New Roman" w:cs="Times New Roman"/>
          <w:color w:val="auto"/>
          <w:sz w:val="32"/>
          <w:szCs w:val="32"/>
          <w:lang w:val="en-US" w:eastAsia="zh-CN"/>
        </w:rPr>
        <w:t>旅游民宿发展扶持奖励</w:t>
      </w:r>
      <w:r>
        <w:rPr>
          <w:rFonts w:hint="default" w:ascii="Times New Roman" w:hAnsi="Times New Roman" w:eastAsia="仿宋_GB2312" w:cs="Times New Roman"/>
          <w:color w:val="auto"/>
          <w:sz w:val="32"/>
          <w:szCs w:val="32"/>
        </w:rPr>
        <w:t>申报表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1</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防城港</w:t>
      </w:r>
      <w:r>
        <w:rPr>
          <w:rFonts w:hint="default" w:ascii="Times New Roman" w:hAnsi="Times New Roman" w:eastAsia="方正小标宋简体" w:cs="Times New Roman"/>
          <w:color w:val="auto"/>
          <w:sz w:val="36"/>
          <w:szCs w:val="36"/>
          <w:lang w:eastAsia="zh-CN"/>
        </w:rPr>
        <w:t>引进精品</w:t>
      </w:r>
      <w:r>
        <w:rPr>
          <w:rFonts w:hint="default" w:ascii="Times New Roman" w:hAnsi="Times New Roman" w:eastAsia="方正小标宋简体" w:cs="Times New Roman"/>
          <w:color w:val="auto"/>
          <w:sz w:val="36"/>
          <w:szCs w:val="36"/>
        </w:rPr>
        <w:t>旅游民宿品牌</w:t>
      </w:r>
      <w:r>
        <w:rPr>
          <w:rFonts w:hint="default" w:ascii="Times New Roman" w:hAnsi="Times New Roman" w:eastAsia="方正小标宋简体" w:cs="Times New Roman"/>
          <w:color w:val="auto"/>
          <w:sz w:val="36"/>
          <w:szCs w:val="36"/>
          <w:lang w:eastAsia="zh-CN"/>
        </w:rPr>
        <w:t>指导</w:t>
      </w:r>
      <w:r>
        <w:rPr>
          <w:rFonts w:hint="default" w:ascii="Times New Roman" w:hAnsi="Times New Roman" w:eastAsia="方正小标宋简体" w:cs="Times New Roman"/>
          <w:color w:val="auto"/>
          <w:sz w:val="36"/>
          <w:szCs w:val="36"/>
        </w:rPr>
        <w:t>名录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color w:val="auto"/>
          <w:sz w:val="32"/>
          <w:szCs w:val="32"/>
          <w:lang w:val="en-US" w:eastAsia="zh-CN"/>
        </w:rPr>
        <w:sectPr>
          <w:footerReference r:id="rId3" w:type="default"/>
          <w:pgSz w:w="11906" w:h="16838"/>
          <w:pgMar w:top="2098" w:right="1531" w:bottom="1984" w:left="1531"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1.花筑</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2.云上四季民宿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3.花美时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4.原舍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5.山水间微酒店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6.隐居乡宿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7.西坡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8.云尚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9.泊心云舍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10.路客LOCALS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11.松赞SONGTSAM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12.阳朔芒果旅宿</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13.既见</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14.万相</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15.喜空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16.野白</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17.中卫·南岸Nanan</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18.中卫·飞茑集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19.墟里</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20.大乐之野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21.墅家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b w:val="0"/>
          <w:bCs w:val="0"/>
          <w:color w:val="auto"/>
          <w:sz w:val="32"/>
          <w:szCs w:val="32"/>
          <w:lang w:val="en-US" w:eastAsia="zh-CN"/>
        </w:rPr>
        <w:sectPr>
          <w:type w:val="continuous"/>
          <w:pgSz w:w="11906" w:h="16838"/>
          <w:pgMar w:top="1440" w:right="1800" w:bottom="1440" w:left="1800" w:header="851" w:footer="992" w:gutter="0"/>
          <w:pgNumType w:fmt="numberInDash"/>
          <w:cols w:equalWidth="0" w:num="2">
            <w:col w:w="3940" w:space="425"/>
            <w:col w:w="3940"/>
          </w:cols>
          <w:docGrid w:type="lines" w:linePitch="312" w:charSpace="0"/>
        </w:sect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防城港市旅游民宿</w:t>
      </w:r>
      <w:r>
        <w:rPr>
          <w:rFonts w:hint="default" w:ascii="Times New Roman" w:hAnsi="Times New Roman" w:eastAsia="方正小标宋简体" w:cs="Times New Roman"/>
          <w:color w:val="auto"/>
          <w:sz w:val="36"/>
          <w:szCs w:val="36"/>
          <w:lang w:val="en-US" w:eastAsia="zh-CN"/>
        </w:rPr>
        <w:t>发展</w:t>
      </w:r>
      <w:r>
        <w:rPr>
          <w:rFonts w:hint="default" w:ascii="Times New Roman" w:hAnsi="Times New Roman" w:eastAsia="方正小标宋简体" w:cs="Times New Roman"/>
          <w:color w:val="auto"/>
          <w:sz w:val="36"/>
          <w:szCs w:val="36"/>
        </w:rPr>
        <w:t>扶持奖励申报表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kinsoku/>
        <w:wordWrap/>
        <w:overflowPunct/>
        <w:topLinePunct w:val="0"/>
        <w:autoSpaceDE/>
        <w:autoSpaceDN/>
        <w:bidi w:val="0"/>
        <w:adjustRightInd/>
        <w:snapToGrid/>
        <w:spacing w:after="0" w:line="560" w:lineRule="exact"/>
        <w:jc w:val="righ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填报时间：    年   月   日  </w:t>
      </w:r>
    </w:p>
    <w:tbl>
      <w:tblPr>
        <w:tblStyle w:val="9"/>
        <w:tblW w:w="88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946"/>
        <w:gridCol w:w="1550"/>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5" w:type="dxa"/>
            <w:vMerge w:val="restart"/>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申报奖</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励类别</w:t>
            </w:r>
          </w:p>
        </w:tc>
        <w:tc>
          <w:tcPr>
            <w:tcW w:w="2946" w:type="dxa"/>
            <w:vMerge w:val="restart"/>
            <w:vAlign w:val="center"/>
          </w:tcPr>
          <w:p>
            <w:pPr>
              <w:keepNext w:val="0"/>
              <w:keepLines w:val="0"/>
              <w:pageBreakBefore w:val="0"/>
              <w:kinsoku/>
              <w:wordWrap/>
              <w:overflowPunct/>
              <w:topLinePunct w:val="0"/>
              <w:autoSpaceDE/>
              <w:autoSpaceDN/>
              <w:bidi w:val="0"/>
              <w:adjustRightInd/>
              <w:snapToGrid/>
              <w:spacing w:after="0" w:line="560" w:lineRule="exact"/>
              <w:ind w:left="760" w:leftChars="200" w:hanging="120" w:hangingChars="50"/>
              <w:jc w:val="both"/>
              <w:textAlignment w:val="auto"/>
              <w:rPr>
                <w:rFonts w:hint="default" w:ascii="Times New Roman" w:hAnsi="Times New Roman" w:eastAsia="仿宋_GB2312" w:cs="Times New Roman"/>
                <w:color w:val="auto"/>
                <w:sz w:val="24"/>
                <w:szCs w:val="24"/>
                <w:lang w:val="en-US"/>
              </w:rPr>
            </w:pPr>
          </w:p>
          <w:p>
            <w:pPr>
              <w:keepNext w:val="0"/>
              <w:keepLines w:val="0"/>
              <w:pageBreakBefore w:val="0"/>
              <w:kinsoku/>
              <w:wordWrap/>
              <w:overflowPunct/>
              <w:topLinePunct w:val="0"/>
              <w:autoSpaceDE/>
              <w:autoSpaceDN/>
              <w:bidi w:val="0"/>
              <w:adjustRightInd/>
              <w:snapToGrid/>
              <w:spacing w:after="0" w:line="560" w:lineRule="exact"/>
              <w:ind w:left="760" w:leftChars="200" w:hanging="120" w:hangingChars="50"/>
              <w:jc w:val="both"/>
              <w:textAlignment w:val="auto"/>
              <w:rPr>
                <w:rFonts w:hint="default" w:ascii="Times New Roman" w:hAnsi="Times New Roman" w:eastAsia="仿宋_GB2312" w:cs="Times New Roman"/>
                <w:color w:val="auto"/>
                <w:sz w:val="24"/>
                <w:szCs w:val="24"/>
                <w:lang w:val="en-US"/>
              </w:rPr>
            </w:pPr>
          </w:p>
          <w:p>
            <w:pPr>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color w:val="auto"/>
                <w:sz w:val="24"/>
                <w:szCs w:val="24"/>
                <w:lang w:val="en-US"/>
              </w:rPr>
            </w:pPr>
          </w:p>
          <w:p>
            <w:pPr>
              <w:keepNext w:val="0"/>
              <w:keepLines w:val="0"/>
              <w:pageBreakBefore w:val="0"/>
              <w:kinsoku/>
              <w:wordWrap/>
              <w:overflowPunct/>
              <w:topLinePunct w:val="0"/>
              <w:autoSpaceDE/>
              <w:autoSpaceDN/>
              <w:bidi w:val="0"/>
              <w:adjustRightInd/>
              <w:snapToGrid/>
              <w:spacing w:after="0" w:line="560" w:lineRule="exact"/>
              <w:ind w:left="760" w:leftChars="200" w:hanging="120" w:hangingChars="50"/>
              <w:jc w:val="both"/>
              <w:textAlignment w:val="auto"/>
              <w:rPr>
                <w:rFonts w:hint="default" w:ascii="Times New Roman" w:hAnsi="Times New Roman" w:eastAsia="仿宋_GB2312" w:cs="Times New Roman"/>
                <w:color w:val="auto"/>
                <w:sz w:val="24"/>
                <w:szCs w:val="24"/>
                <w:lang w:val="en-US"/>
              </w:rPr>
            </w:pPr>
          </w:p>
          <w:p>
            <w:pPr>
              <w:keepNext w:val="0"/>
              <w:keepLines w:val="0"/>
              <w:pageBreakBefore w:val="0"/>
              <w:kinsoku/>
              <w:wordWrap/>
              <w:overflowPunct/>
              <w:topLinePunct w:val="0"/>
              <w:autoSpaceDE/>
              <w:autoSpaceDN/>
              <w:bidi w:val="0"/>
              <w:adjustRightInd/>
              <w:snapToGrid/>
              <w:spacing w:after="0" w:line="560" w:lineRule="exact"/>
              <w:ind w:left="698" w:leftChars="218"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26035</wp:posOffset>
                      </wp:positionV>
                      <wp:extent cx="131445" cy="135255"/>
                      <wp:effectExtent l="4445" t="4445" r="16510" b="12700"/>
                      <wp:wrapNone/>
                      <wp:docPr id="2" name="矩形 2"/>
                      <wp:cNvGraphicFramePr/>
                      <a:graphic xmlns:a="http://schemas.openxmlformats.org/drawingml/2006/main">
                        <a:graphicData uri="http://schemas.microsoft.com/office/word/2010/wordprocessingShape">
                          <wps:wsp>
                            <wps:cNvSpPr/>
                            <wps:spPr>
                              <a:xfrm>
                                <a:off x="0" y="0"/>
                                <a:ext cx="131445" cy="1352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top:2.05pt;height:10.65pt;width:10.35pt;mso-position-horizontal:left;mso-position-horizontal-relative:margin;z-index:251663360;mso-width-relative:page;mso-height-relative:page;" fillcolor="#FFFFFF" filled="t" stroked="t" coordsize="21600,21600" o:gfxdata="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KGJljUAAAABAEAAA8AAAAA&#10;AAAAAQAgAAAAIgAAAGRycy9kb3ducmV2LnhtbFBLAQIUABQAAAAIAIdO4kBL2+cS3wEAAM8DAAAO&#10;AAAAAAAAAAEAIAAAACMBAABkcnMvZTJvRG9jLnhtbFBLBQYAAAAABgAGAFkBAAB0BQAAAAA=&#10;">
                      <v:fill on="t" focussize="0,0"/>
                      <v:stroke color="#000000" joinstyle="miter"/>
                      <v:imagedata o:title=""/>
                      <o:lock v:ext="edit" aspectratio="f"/>
                    </v:rect>
                  </w:pict>
                </mc:Fallback>
              </mc:AlternateContent>
            </w:r>
            <w:r>
              <w:rPr>
                <w:rFonts w:hint="default" w:ascii="Times New Roman" w:hAnsi="Times New Roman" w:eastAsia="仿宋_GB2312" w:cs="Times New Roman"/>
                <w:color w:val="auto"/>
                <w:sz w:val="24"/>
                <w:szCs w:val="24"/>
                <w:lang w:val="en-US" w:eastAsia="zh-CN"/>
              </w:rPr>
              <w:t>新建改建民宿投资支持</w:t>
            </w:r>
          </w:p>
          <w:p>
            <w:pPr>
              <w:keepNext w:val="0"/>
              <w:keepLines w:val="0"/>
              <w:pageBreakBefore w:val="0"/>
              <w:kinsoku/>
              <w:wordWrap/>
              <w:overflowPunct/>
              <w:topLinePunct w:val="0"/>
              <w:autoSpaceDE/>
              <w:autoSpaceDN/>
              <w:bidi w:val="0"/>
              <w:adjustRightInd/>
              <w:snapToGrid/>
              <w:spacing w:after="0" w:line="560" w:lineRule="exact"/>
              <w:ind w:left="698" w:leftChars="218"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33020</wp:posOffset>
                      </wp:positionV>
                      <wp:extent cx="131445" cy="135255"/>
                      <wp:effectExtent l="4445" t="4445" r="16510" b="12700"/>
                      <wp:wrapNone/>
                      <wp:docPr id="3" name="矩形 3"/>
                      <wp:cNvGraphicFramePr/>
                      <a:graphic xmlns:a="http://schemas.openxmlformats.org/drawingml/2006/main">
                        <a:graphicData uri="http://schemas.microsoft.com/office/word/2010/wordprocessingShape">
                          <wps:wsp>
                            <wps:cNvSpPr/>
                            <wps:spPr>
                              <a:xfrm>
                                <a:off x="0" y="0"/>
                                <a:ext cx="131445" cy="1352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top:2.6pt;height:10.65pt;width:10.35pt;mso-position-horizontal:left;mso-position-horizontal-relative:margin;z-index:251662336;mso-width-relative:page;mso-height-relative:page;" fillcolor="#FFFFFF" filled="t" stroked="t" coordsize="21600,21600" o:gfxdata="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yhzj7UAAAABAEAAA8AAAAA&#10;AAAAAQAgAAAAIgAAAGRycy9kb3ducmV2LnhtbFBLAQIUABQAAAAIAIdO4kBnb3gT3wEAAM8DAAAO&#10;AAAAAAAAAAEAIAAAACMBAABkcnMvZTJvRG9jLnhtbFBLBQYAAAAABgAGAFkBAAB0BQAAAAA=&#10;">
                      <v:fill on="t" focussize="0,0"/>
                      <v:stroke color="#000000" joinstyle="miter"/>
                      <v:imagedata o:title=""/>
                      <o:lock v:ext="edit" aspectratio="f"/>
                    </v:rect>
                  </w:pict>
                </mc:Fallback>
              </mc:AlternateContent>
            </w:r>
            <w:r>
              <w:rPr>
                <w:rFonts w:hint="default" w:ascii="Times New Roman" w:hAnsi="Times New Roman" w:eastAsia="仿宋_GB2312" w:cs="Times New Roman"/>
                <w:color w:val="auto"/>
                <w:sz w:val="24"/>
                <w:szCs w:val="24"/>
                <w:lang w:val="en-US" w:eastAsia="zh-CN"/>
              </w:rPr>
              <w:t>等级旅游奖励</w:t>
            </w:r>
          </w:p>
          <w:p>
            <w:pPr>
              <w:keepNext w:val="0"/>
              <w:keepLines w:val="0"/>
              <w:pageBreakBefore w:val="0"/>
              <w:kinsoku/>
              <w:wordWrap/>
              <w:overflowPunct/>
              <w:topLinePunct w:val="0"/>
              <w:autoSpaceDE/>
              <w:autoSpaceDN/>
              <w:bidi w:val="0"/>
              <w:adjustRightInd/>
              <w:snapToGrid/>
              <w:spacing w:after="0" w:line="560" w:lineRule="exact"/>
              <w:ind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43180</wp:posOffset>
                      </wp:positionV>
                      <wp:extent cx="131445" cy="135255"/>
                      <wp:effectExtent l="4445" t="4445" r="16510" b="12700"/>
                      <wp:wrapNone/>
                      <wp:docPr id="4" name="矩形 4"/>
                      <wp:cNvGraphicFramePr/>
                      <a:graphic xmlns:a="http://schemas.openxmlformats.org/drawingml/2006/main">
                        <a:graphicData uri="http://schemas.microsoft.com/office/word/2010/wordprocessingShape">
                          <wps:wsp>
                            <wps:cNvSpPr/>
                            <wps:spPr>
                              <a:xfrm>
                                <a:off x="0" y="0"/>
                                <a:ext cx="131445" cy="1352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top:3.4pt;height:10.65pt;width:10.35pt;mso-position-horizontal:left;mso-position-horizontal-relative:margin;z-index:251661312;mso-width-relative:page;mso-height-relative:page;" fillcolor="#FFFFFF" filled="t" stroked="t" coordsize="21600,21600" o:gfxdata="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xS2JNMAAAAEAQAADwAAAAAA&#10;AAABACAAAAAiAAAAZHJzL2Rvd25yZXYueG1sUEsBAhQAFAAAAAgAh07iQKNjphffAQAAzwMAAA4A&#10;AAAAAAAAAQAgAAAAIgEAAGRycy9lMm9Eb2MueG1sUEsFBgAAAAAGAAYAWQEAAHMFAAAAAA==&#10;">
                      <v:fill on="t" focussize="0,0"/>
                      <v:stroke color="#000000" joinstyle="miter"/>
                      <v:imagedata o:title=""/>
                      <o:lock v:ext="edit" aspectratio="f"/>
                    </v:rect>
                  </w:pict>
                </mc:Fallback>
              </mc:AlternateContent>
            </w:r>
            <w:r>
              <w:rPr>
                <w:rFonts w:hint="default" w:ascii="Times New Roman" w:hAnsi="Times New Roman" w:eastAsia="仿宋_GB2312" w:cs="Times New Roman"/>
                <w:color w:val="auto"/>
                <w:sz w:val="24"/>
                <w:szCs w:val="24"/>
                <w:lang w:val="en-US" w:eastAsia="zh-CN"/>
              </w:rPr>
              <w:t>旅游民宿集聚区奖励</w:t>
            </w:r>
          </w:p>
          <w:p>
            <w:pPr>
              <w:keepNext w:val="0"/>
              <w:keepLines w:val="0"/>
              <w:pageBreakBefore w:val="0"/>
              <w:kinsoku/>
              <w:wordWrap/>
              <w:overflowPunct/>
              <w:topLinePunct w:val="0"/>
              <w:autoSpaceDE/>
              <w:autoSpaceDN/>
              <w:bidi w:val="0"/>
              <w:adjustRightInd/>
              <w:snapToGrid/>
              <w:spacing w:after="0" w:line="560" w:lineRule="exact"/>
              <w:ind w:firstLine="480" w:firstLineChars="20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38100</wp:posOffset>
                      </wp:positionV>
                      <wp:extent cx="131445" cy="135255"/>
                      <wp:effectExtent l="4445" t="4445" r="16510" b="12700"/>
                      <wp:wrapNone/>
                      <wp:docPr id="5" name="矩形 5"/>
                      <wp:cNvGraphicFramePr/>
                      <a:graphic xmlns:a="http://schemas.openxmlformats.org/drawingml/2006/main">
                        <a:graphicData uri="http://schemas.microsoft.com/office/word/2010/wordprocessingShape">
                          <wps:wsp>
                            <wps:cNvSpPr/>
                            <wps:spPr>
                              <a:xfrm>
                                <a:off x="0" y="0"/>
                                <a:ext cx="131445" cy="1352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top:3pt;height:10.65pt;width:10.35pt;mso-position-horizontal:left;mso-position-horizontal-relative:margin;z-index:251660288;mso-width-relative:page;mso-height-relative:page;" fillcolor="#FFFFFF" filled="t" stroked="t" coordsize="21600,21600" o:gfxdata="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w9jm0wAAAAQBAAAPAAAA&#10;AAAAAAEAIAAAACIAAABkcnMvZG93bnJldi54bWxQSwECFAAUAAAACACHTuJAj9c5FuEBAADPAwAA&#10;DgAAAAAAAAABACAAAAAiAQAAZHJzL2Uyb0RvYy54bWxQSwUGAAAAAAYABgBZAQAAdQUAAAAA&#10;">
                      <v:fill on="t" focussize="0,0"/>
                      <v:stroke color="#000000" joinstyle="miter"/>
                      <v:imagedata o:title=""/>
                      <o:lock v:ext="edit" aspectratio="f"/>
                    </v:rect>
                  </w:pict>
                </mc:Fallback>
              </mc:AlternateContent>
            </w:r>
            <w:r>
              <w:rPr>
                <w:rFonts w:hint="default" w:ascii="Times New Roman" w:hAnsi="Times New Roman" w:eastAsia="仿宋_GB2312" w:cs="Times New Roman"/>
                <w:color w:val="auto"/>
                <w:sz w:val="24"/>
                <w:szCs w:val="24"/>
                <w:lang w:val="en-US" w:eastAsia="zh-CN"/>
              </w:rPr>
              <w:t>精品旅游民宿奖励</w:t>
            </w:r>
          </w:p>
          <w:p>
            <w:pPr>
              <w:keepNext w:val="0"/>
              <w:keepLines w:val="0"/>
              <w:pageBreakBefore w:val="0"/>
              <w:kinsoku/>
              <w:wordWrap/>
              <w:overflowPunct/>
              <w:topLinePunct w:val="0"/>
              <w:autoSpaceDE/>
              <w:autoSpaceDN/>
              <w:bidi w:val="0"/>
              <w:adjustRightInd/>
              <w:snapToGrid/>
              <w:spacing w:after="0" w:line="560" w:lineRule="exact"/>
              <w:ind w:left="760" w:leftChars="200" w:hanging="120" w:hangingChars="50"/>
              <w:jc w:val="both"/>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39370</wp:posOffset>
                      </wp:positionV>
                      <wp:extent cx="131445" cy="135255"/>
                      <wp:effectExtent l="4445" t="4445" r="16510" b="12700"/>
                      <wp:wrapNone/>
                      <wp:docPr id="6" name="矩形 6"/>
                      <wp:cNvGraphicFramePr/>
                      <a:graphic xmlns:a="http://schemas.openxmlformats.org/drawingml/2006/main">
                        <a:graphicData uri="http://schemas.microsoft.com/office/word/2010/wordprocessingShape">
                          <wps:wsp>
                            <wps:cNvSpPr/>
                            <wps:spPr>
                              <a:xfrm>
                                <a:off x="0" y="0"/>
                                <a:ext cx="131445" cy="13525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top:3.1pt;height:10.65pt;width:10.35pt;mso-position-horizontal:left;mso-position-horizontal-relative:margin;z-index:251659264;mso-width-relative:page;mso-height-relative:page;" fillcolor="#FFFFFF" filled="t" stroked="t" coordsize="21600,21600" o:gfxdata="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4Uk/1AAAAAQBAAAPAAAA&#10;AAAAAAEAIAAAACIAAABkcnMvZG93bnJldi54bWxQSwECFAAUAAAACACHTuJA+wuZFOABAADPAwAA&#10;DgAAAAAAAAABACAAAAAjAQAAZHJzL2Uyb0RvYy54bWxQSwUGAAAAAAYABgBZAQAAdQUAAAAA&#10;">
                      <v:fill on="t" focussize="0,0"/>
                      <v:stroke color="#000000" joinstyle="miter"/>
                      <v:imagedata o:title=""/>
                      <o:lock v:ext="edit" aspectratio="f"/>
                    </v:rect>
                  </w:pict>
                </mc:Fallback>
              </mc:AlternateContent>
            </w:r>
            <w:r>
              <w:rPr>
                <w:rFonts w:hint="default" w:ascii="Times New Roman" w:hAnsi="Times New Roman" w:eastAsia="仿宋_GB2312" w:cs="Times New Roman"/>
                <w:color w:val="auto"/>
                <w:sz w:val="24"/>
                <w:szCs w:val="24"/>
                <w:lang w:val="en-US" w:eastAsia="zh-CN"/>
              </w:rPr>
              <w:t>旅游民宿人才培育</w:t>
            </w: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单位全称</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5"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2946"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法人代表</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55"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2946"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 系 人</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5"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2946"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5"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2946"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银行账号</w:t>
            </w:r>
            <w:r>
              <w:rPr>
                <w:rFonts w:hint="default" w:ascii="Times New Roman" w:hAnsi="Times New Roman" w:eastAsia="仿宋_GB2312" w:cs="Times New Roman"/>
                <w:color w:val="auto"/>
                <w:sz w:val="24"/>
                <w:szCs w:val="24"/>
                <w:lang w:eastAsia="zh-CN"/>
              </w:rPr>
              <w:t>及开户行</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tc>
        <w:tc>
          <w:tcPr>
            <w:tcW w:w="2946" w:type="dxa"/>
            <w:vMerge w:val="continue"/>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lang w:val="en-US" w:eastAsia="zh-CN"/>
              </w:rPr>
            </w:pPr>
          </w:p>
        </w:tc>
        <w:tc>
          <w:tcPr>
            <w:tcW w:w="1550"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申请金额</w:t>
            </w:r>
          </w:p>
        </w:tc>
        <w:tc>
          <w:tcPr>
            <w:tcW w:w="2927"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878" w:type="dxa"/>
            <w:gridSpan w:val="4"/>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申请人承诺:作为申报单位，申请的扶持资金符合《防城港市旅游民宿发展扶持奖励办法》（防政规〔202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号）的规定和要求，所提供的相关材料真实、有效，如有虚报、冒领、骗取扶持资金、自愿按照《办法》的相关规定接受处理。</w:t>
            </w: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eastAsia="zh-CN"/>
              </w:rPr>
              <w:t>法人签字：</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55"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各</w:t>
            </w:r>
            <w:r>
              <w:rPr>
                <w:rFonts w:hint="default" w:ascii="Times New Roman" w:hAnsi="Times New Roman" w:eastAsia="仿宋_GB2312" w:cs="Times New Roman"/>
                <w:color w:val="auto"/>
                <w:sz w:val="24"/>
                <w:szCs w:val="24"/>
              </w:rPr>
              <w:t>县（市、区）</w:t>
            </w:r>
            <w:r>
              <w:rPr>
                <w:rFonts w:hint="default" w:ascii="Times New Roman" w:hAnsi="Times New Roman" w:cs="Times New Roman"/>
                <w:color w:val="auto"/>
                <w:sz w:val="24"/>
                <w:szCs w:val="24"/>
                <w:lang w:val="en-US" w:eastAsia="zh-CN"/>
              </w:rPr>
              <w:t>文化广电体育和旅游局</w:t>
            </w:r>
          </w:p>
        </w:tc>
        <w:tc>
          <w:tcPr>
            <w:tcW w:w="7423" w:type="dxa"/>
            <w:gridSpan w:val="3"/>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455"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各县（市、区）人民政府审核意见</w:t>
            </w:r>
          </w:p>
        </w:tc>
        <w:tc>
          <w:tcPr>
            <w:tcW w:w="7423" w:type="dxa"/>
            <w:gridSpan w:val="3"/>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455" w:type="dxa"/>
            <w:vAlign w:val="center"/>
          </w:tcPr>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市财政局、市文化广电体育和旅游局审核意见</w:t>
            </w:r>
          </w:p>
        </w:tc>
        <w:tc>
          <w:tcPr>
            <w:tcW w:w="7423" w:type="dxa"/>
            <w:gridSpan w:val="3"/>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（盖章）    年   月   日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878" w:type="dxa"/>
            <w:gridSpan w:val="4"/>
            <w:vAlign w:val="center"/>
          </w:tcPr>
          <w:p>
            <w:pPr>
              <w:keepNext w:val="0"/>
              <w:keepLines w:val="0"/>
              <w:pageBreakBefore w:val="0"/>
              <w:kinsoku/>
              <w:wordWrap/>
              <w:overflowPunct/>
              <w:topLinePunct w:val="0"/>
              <w:autoSpaceDE/>
              <w:autoSpaceDN/>
              <w:bidi w:val="0"/>
              <w:adjustRightInd/>
              <w:snapToGrid/>
              <w:spacing w:after="0" w:line="560" w:lineRule="exact"/>
              <w:ind w:left="480" w:hanging="420" w:hanging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1"/>
                <w:szCs w:val="21"/>
              </w:rPr>
              <w:t>注：每张表格仅限1个类别的扶持申报，多个类别的扶持资金申报需按类分别填报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此表报送一式三份原件。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78" w:type="dxa"/>
            <w:gridSpan w:val="4"/>
            <w:vAlign w:val="center"/>
          </w:tcPr>
          <w:p>
            <w:pPr>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填报联系人：                            联系电话：</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cs="Times New Roman"/>
          <w:color w:val="auto"/>
          <w:sz w:val="32"/>
          <w:szCs w:val="32"/>
          <w:lang w:val="en-US" w:eastAsia="zh-CN"/>
        </w:rPr>
      </w:pPr>
    </w:p>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F4445"/>
    <w:rsid w:val="00506B5A"/>
    <w:rsid w:val="011C201E"/>
    <w:rsid w:val="013C7978"/>
    <w:rsid w:val="015A2BB6"/>
    <w:rsid w:val="01D67A7A"/>
    <w:rsid w:val="024A5000"/>
    <w:rsid w:val="0299541F"/>
    <w:rsid w:val="029A3F5E"/>
    <w:rsid w:val="02A87C4C"/>
    <w:rsid w:val="02BC734D"/>
    <w:rsid w:val="02E54F51"/>
    <w:rsid w:val="033A2854"/>
    <w:rsid w:val="03630532"/>
    <w:rsid w:val="03A3450A"/>
    <w:rsid w:val="03B553F3"/>
    <w:rsid w:val="03BD5A1E"/>
    <w:rsid w:val="03CA1B48"/>
    <w:rsid w:val="041F69EE"/>
    <w:rsid w:val="04420E5B"/>
    <w:rsid w:val="0488059C"/>
    <w:rsid w:val="064C5C0C"/>
    <w:rsid w:val="066D79DC"/>
    <w:rsid w:val="06AD1360"/>
    <w:rsid w:val="06B372C5"/>
    <w:rsid w:val="06E45F5A"/>
    <w:rsid w:val="06F01460"/>
    <w:rsid w:val="070947F6"/>
    <w:rsid w:val="072D1EFC"/>
    <w:rsid w:val="07317AAF"/>
    <w:rsid w:val="07933D12"/>
    <w:rsid w:val="07E84D15"/>
    <w:rsid w:val="07FC5996"/>
    <w:rsid w:val="083302D6"/>
    <w:rsid w:val="08C21B19"/>
    <w:rsid w:val="09A316C8"/>
    <w:rsid w:val="09BB5537"/>
    <w:rsid w:val="09D059FD"/>
    <w:rsid w:val="0A0A5A43"/>
    <w:rsid w:val="0A3042F6"/>
    <w:rsid w:val="0A3173B4"/>
    <w:rsid w:val="0AE0014F"/>
    <w:rsid w:val="0B301197"/>
    <w:rsid w:val="0B445184"/>
    <w:rsid w:val="0BA96D72"/>
    <w:rsid w:val="0BCB35D9"/>
    <w:rsid w:val="0BE50F9E"/>
    <w:rsid w:val="0BF25346"/>
    <w:rsid w:val="0C1B40DE"/>
    <w:rsid w:val="0C752B71"/>
    <w:rsid w:val="0C7D1549"/>
    <w:rsid w:val="0C992D1C"/>
    <w:rsid w:val="0CF9345F"/>
    <w:rsid w:val="0D474FE0"/>
    <w:rsid w:val="0E496043"/>
    <w:rsid w:val="0E682B97"/>
    <w:rsid w:val="0EEB3DD7"/>
    <w:rsid w:val="0F100B4C"/>
    <w:rsid w:val="0F6C4ECE"/>
    <w:rsid w:val="0FD9381F"/>
    <w:rsid w:val="10091FD2"/>
    <w:rsid w:val="103841AE"/>
    <w:rsid w:val="10735ABE"/>
    <w:rsid w:val="108130EA"/>
    <w:rsid w:val="108559C5"/>
    <w:rsid w:val="108723B9"/>
    <w:rsid w:val="108E516F"/>
    <w:rsid w:val="10AC1F90"/>
    <w:rsid w:val="115455E0"/>
    <w:rsid w:val="1208516C"/>
    <w:rsid w:val="12272CF8"/>
    <w:rsid w:val="1233450A"/>
    <w:rsid w:val="12E9251E"/>
    <w:rsid w:val="12E9530E"/>
    <w:rsid w:val="132F72FE"/>
    <w:rsid w:val="13396114"/>
    <w:rsid w:val="14111086"/>
    <w:rsid w:val="144E71E3"/>
    <w:rsid w:val="146231DF"/>
    <w:rsid w:val="147A7F4F"/>
    <w:rsid w:val="154D154C"/>
    <w:rsid w:val="15536D1D"/>
    <w:rsid w:val="159C527F"/>
    <w:rsid w:val="15D205E7"/>
    <w:rsid w:val="16015538"/>
    <w:rsid w:val="164976A9"/>
    <w:rsid w:val="16A04CC4"/>
    <w:rsid w:val="17555F4A"/>
    <w:rsid w:val="1769453D"/>
    <w:rsid w:val="17C42207"/>
    <w:rsid w:val="17EE7A24"/>
    <w:rsid w:val="18270DAE"/>
    <w:rsid w:val="188E7CDC"/>
    <w:rsid w:val="191F71CB"/>
    <w:rsid w:val="198B620B"/>
    <w:rsid w:val="19946C78"/>
    <w:rsid w:val="1A577FA9"/>
    <w:rsid w:val="1AC62EA2"/>
    <w:rsid w:val="1AF86142"/>
    <w:rsid w:val="1B083017"/>
    <w:rsid w:val="1B1D6045"/>
    <w:rsid w:val="1B7C6286"/>
    <w:rsid w:val="1BB547CD"/>
    <w:rsid w:val="1BD27D34"/>
    <w:rsid w:val="1C0646EA"/>
    <w:rsid w:val="1C1A088D"/>
    <w:rsid w:val="1C4268E2"/>
    <w:rsid w:val="1C83504F"/>
    <w:rsid w:val="1C8C1BF7"/>
    <w:rsid w:val="1C9256B7"/>
    <w:rsid w:val="1CEA7F73"/>
    <w:rsid w:val="1D1216CD"/>
    <w:rsid w:val="1D2D6D76"/>
    <w:rsid w:val="1D4157BC"/>
    <w:rsid w:val="1D5800DB"/>
    <w:rsid w:val="1DFB527C"/>
    <w:rsid w:val="1DFD05C0"/>
    <w:rsid w:val="1E716BD9"/>
    <w:rsid w:val="1F6775C9"/>
    <w:rsid w:val="1F6B116F"/>
    <w:rsid w:val="1FAA3C77"/>
    <w:rsid w:val="1FCA3816"/>
    <w:rsid w:val="1FE619FB"/>
    <w:rsid w:val="2019047B"/>
    <w:rsid w:val="204A6714"/>
    <w:rsid w:val="20B617F9"/>
    <w:rsid w:val="20C606FE"/>
    <w:rsid w:val="20EE6207"/>
    <w:rsid w:val="21145D2B"/>
    <w:rsid w:val="215A1824"/>
    <w:rsid w:val="2169032B"/>
    <w:rsid w:val="21BC2422"/>
    <w:rsid w:val="22556D89"/>
    <w:rsid w:val="226851BA"/>
    <w:rsid w:val="226D5006"/>
    <w:rsid w:val="23A22D99"/>
    <w:rsid w:val="23D43487"/>
    <w:rsid w:val="23D86B5B"/>
    <w:rsid w:val="23F93961"/>
    <w:rsid w:val="23FA6AF3"/>
    <w:rsid w:val="24FD0E44"/>
    <w:rsid w:val="251B3139"/>
    <w:rsid w:val="2563165C"/>
    <w:rsid w:val="258F2D15"/>
    <w:rsid w:val="25966A25"/>
    <w:rsid w:val="25F90203"/>
    <w:rsid w:val="25FA7070"/>
    <w:rsid w:val="26212244"/>
    <w:rsid w:val="26283CD2"/>
    <w:rsid w:val="264775C5"/>
    <w:rsid w:val="26533866"/>
    <w:rsid w:val="26A3623A"/>
    <w:rsid w:val="26EB0DEC"/>
    <w:rsid w:val="2741270A"/>
    <w:rsid w:val="281A11B1"/>
    <w:rsid w:val="28A03EDD"/>
    <w:rsid w:val="29281783"/>
    <w:rsid w:val="29FA42FC"/>
    <w:rsid w:val="2A2F23D2"/>
    <w:rsid w:val="2B084F6E"/>
    <w:rsid w:val="2B2D35A8"/>
    <w:rsid w:val="2B57640B"/>
    <w:rsid w:val="2B5B5C2A"/>
    <w:rsid w:val="2B7A2998"/>
    <w:rsid w:val="2BA279BE"/>
    <w:rsid w:val="2BE3529C"/>
    <w:rsid w:val="2BF018AE"/>
    <w:rsid w:val="2BF2767A"/>
    <w:rsid w:val="2C8271AC"/>
    <w:rsid w:val="2CB3129C"/>
    <w:rsid w:val="2D8478D8"/>
    <w:rsid w:val="2DF3130A"/>
    <w:rsid w:val="2E145417"/>
    <w:rsid w:val="2E615FCD"/>
    <w:rsid w:val="2E7D6309"/>
    <w:rsid w:val="2E820C5E"/>
    <w:rsid w:val="2EDC63C5"/>
    <w:rsid w:val="2F1D2E0C"/>
    <w:rsid w:val="2F3051CF"/>
    <w:rsid w:val="2FD44A35"/>
    <w:rsid w:val="2FEA2330"/>
    <w:rsid w:val="2FFA6DA5"/>
    <w:rsid w:val="300759CD"/>
    <w:rsid w:val="30531CCB"/>
    <w:rsid w:val="30545760"/>
    <w:rsid w:val="310D3C1A"/>
    <w:rsid w:val="31563C60"/>
    <w:rsid w:val="31566EDC"/>
    <w:rsid w:val="31880810"/>
    <w:rsid w:val="31A92E40"/>
    <w:rsid w:val="31D64538"/>
    <w:rsid w:val="31F31792"/>
    <w:rsid w:val="324409A0"/>
    <w:rsid w:val="324A4596"/>
    <w:rsid w:val="32D553EF"/>
    <w:rsid w:val="32F05D14"/>
    <w:rsid w:val="33181EC4"/>
    <w:rsid w:val="332B3A61"/>
    <w:rsid w:val="334012C6"/>
    <w:rsid w:val="33E84E11"/>
    <w:rsid w:val="34381EF2"/>
    <w:rsid w:val="34B34116"/>
    <w:rsid w:val="34C210E6"/>
    <w:rsid w:val="353A79AB"/>
    <w:rsid w:val="359672B9"/>
    <w:rsid w:val="35B84785"/>
    <w:rsid w:val="35EA0CA4"/>
    <w:rsid w:val="36282CBF"/>
    <w:rsid w:val="365E026E"/>
    <w:rsid w:val="38551A54"/>
    <w:rsid w:val="38C80D6F"/>
    <w:rsid w:val="38F24B07"/>
    <w:rsid w:val="38F43214"/>
    <w:rsid w:val="393272A6"/>
    <w:rsid w:val="396738F4"/>
    <w:rsid w:val="3A2C3A8E"/>
    <w:rsid w:val="3A934DA4"/>
    <w:rsid w:val="3AB43B77"/>
    <w:rsid w:val="3ACA3EF3"/>
    <w:rsid w:val="3AE3110F"/>
    <w:rsid w:val="3B0775C2"/>
    <w:rsid w:val="3B5E00D5"/>
    <w:rsid w:val="3BBD3757"/>
    <w:rsid w:val="3BD03913"/>
    <w:rsid w:val="3BD61E75"/>
    <w:rsid w:val="3C8C0E5F"/>
    <w:rsid w:val="3CE63491"/>
    <w:rsid w:val="3CE7419B"/>
    <w:rsid w:val="3CEB051A"/>
    <w:rsid w:val="3CEE59D1"/>
    <w:rsid w:val="3D6414E3"/>
    <w:rsid w:val="3DF27771"/>
    <w:rsid w:val="3E027F00"/>
    <w:rsid w:val="3E7E408F"/>
    <w:rsid w:val="3E926E29"/>
    <w:rsid w:val="3E9C6014"/>
    <w:rsid w:val="3ECF4C95"/>
    <w:rsid w:val="40356556"/>
    <w:rsid w:val="40537691"/>
    <w:rsid w:val="40636DE5"/>
    <w:rsid w:val="40670151"/>
    <w:rsid w:val="4082167D"/>
    <w:rsid w:val="41940CBB"/>
    <w:rsid w:val="41AC55D5"/>
    <w:rsid w:val="41AE0122"/>
    <w:rsid w:val="41F93F20"/>
    <w:rsid w:val="425C6F46"/>
    <w:rsid w:val="42914303"/>
    <w:rsid w:val="42BA45BE"/>
    <w:rsid w:val="42DD0895"/>
    <w:rsid w:val="43004E13"/>
    <w:rsid w:val="434B6C1E"/>
    <w:rsid w:val="43CD7E65"/>
    <w:rsid w:val="45233848"/>
    <w:rsid w:val="4560665B"/>
    <w:rsid w:val="45920E79"/>
    <w:rsid w:val="45A27555"/>
    <w:rsid w:val="45B51394"/>
    <w:rsid w:val="46262543"/>
    <w:rsid w:val="4670005C"/>
    <w:rsid w:val="467913CE"/>
    <w:rsid w:val="46945FBC"/>
    <w:rsid w:val="46B642BA"/>
    <w:rsid w:val="46C85253"/>
    <w:rsid w:val="472B6816"/>
    <w:rsid w:val="47592E19"/>
    <w:rsid w:val="476F2DFC"/>
    <w:rsid w:val="48654E03"/>
    <w:rsid w:val="48A125D6"/>
    <w:rsid w:val="48F757DD"/>
    <w:rsid w:val="490F5F27"/>
    <w:rsid w:val="491943E6"/>
    <w:rsid w:val="49525C60"/>
    <w:rsid w:val="49AC15BC"/>
    <w:rsid w:val="49CC64A8"/>
    <w:rsid w:val="4A8F6818"/>
    <w:rsid w:val="4AE070CC"/>
    <w:rsid w:val="4AF32BC0"/>
    <w:rsid w:val="4AF66246"/>
    <w:rsid w:val="4B065141"/>
    <w:rsid w:val="4B420192"/>
    <w:rsid w:val="4B8E283B"/>
    <w:rsid w:val="4BBB6D38"/>
    <w:rsid w:val="4C100838"/>
    <w:rsid w:val="4C480C38"/>
    <w:rsid w:val="4D7F3E09"/>
    <w:rsid w:val="4E1B73C1"/>
    <w:rsid w:val="4E7A3C30"/>
    <w:rsid w:val="4EDC2A65"/>
    <w:rsid w:val="4EF04D05"/>
    <w:rsid w:val="4EF053E3"/>
    <w:rsid w:val="4F1254BA"/>
    <w:rsid w:val="4F4060DC"/>
    <w:rsid w:val="4F6436C3"/>
    <w:rsid w:val="4F6D6248"/>
    <w:rsid w:val="4FA433CA"/>
    <w:rsid w:val="50013591"/>
    <w:rsid w:val="505D3DC3"/>
    <w:rsid w:val="50C57927"/>
    <w:rsid w:val="515E2B8D"/>
    <w:rsid w:val="51746949"/>
    <w:rsid w:val="519A2139"/>
    <w:rsid w:val="51AD0D51"/>
    <w:rsid w:val="52004F9F"/>
    <w:rsid w:val="525A216B"/>
    <w:rsid w:val="52762F94"/>
    <w:rsid w:val="52CC4398"/>
    <w:rsid w:val="534B3682"/>
    <w:rsid w:val="53EACCEA"/>
    <w:rsid w:val="54317FE5"/>
    <w:rsid w:val="54A3628A"/>
    <w:rsid w:val="54E039F8"/>
    <w:rsid w:val="55153392"/>
    <w:rsid w:val="551E00AD"/>
    <w:rsid w:val="55237FEC"/>
    <w:rsid w:val="556F06A3"/>
    <w:rsid w:val="55840078"/>
    <w:rsid w:val="55937018"/>
    <w:rsid w:val="55E67BF0"/>
    <w:rsid w:val="564C5567"/>
    <w:rsid w:val="569531E0"/>
    <w:rsid w:val="56B24E67"/>
    <w:rsid w:val="5741502C"/>
    <w:rsid w:val="57A6040C"/>
    <w:rsid w:val="57D93166"/>
    <w:rsid w:val="58042A55"/>
    <w:rsid w:val="581A4ADF"/>
    <w:rsid w:val="584B5131"/>
    <w:rsid w:val="5869313E"/>
    <w:rsid w:val="587253E3"/>
    <w:rsid w:val="58841AA4"/>
    <w:rsid w:val="58E105AE"/>
    <w:rsid w:val="58F16767"/>
    <w:rsid w:val="590350D0"/>
    <w:rsid w:val="59771FB4"/>
    <w:rsid w:val="598E659A"/>
    <w:rsid w:val="59D03607"/>
    <w:rsid w:val="5A16766E"/>
    <w:rsid w:val="5AA303FC"/>
    <w:rsid w:val="5ABF19E2"/>
    <w:rsid w:val="5AEE651A"/>
    <w:rsid w:val="5B086698"/>
    <w:rsid w:val="5BC54CE2"/>
    <w:rsid w:val="5BEFCEDE"/>
    <w:rsid w:val="5C545808"/>
    <w:rsid w:val="5CB858FD"/>
    <w:rsid w:val="5D4C544A"/>
    <w:rsid w:val="5DA62BE0"/>
    <w:rsid w:val="5DB8251E"/>
    <w:rsid w:val="5DE10C3F"/>
    <w:rsid w:val="5E3538F1"/>
    <w:rsid w:val="5E4D00A5"/>
    <w:rsid w:val="5E7630C8"/>
    <w:rsid w:val="5E8A2A8B"/>
    <w:rsid w:val="5F2D6055"/>
    <w:rsid w:val="5FF6E293"/>
    <w:rsid w:val="6075019D"/>
    <w:rsid w:val="608D0E1F"/>
    <w:rsid w:val="60F512D6"/>
    <w:rsid w:val="615D027C"/>
    <w:rsid w:val="61673DBD"/>
    <w:rsid w:val="61B52537"/>
    <w:rsid w:val="62402CE2"/>
    <w:rsid w:val="62BE699A"/>
    <w:rsid w:val="6344053B"/>
    <w:rsid w:val="646138C2"/>
    <w:rsid w:val="64C46B19"/>
    <w:rsid w:val="64CF63F7"/>
    <w:rsid w:val="64D20C6B"/>
    <w:rsid w:val="65393B34"/>
    <w:rsid w:val="65A2671C"/>
    <w:rsid w:val="65E11B7C"/>
    <w:rsid w:val="65FD7191"/>
    <w:rsid w:val="66157BC9"/>
    <w:rsid w:val="661627F8"/>
    <w:rsid w:val="6657719E"/>
    <w:rsid w:val="66636941"/>
    <w:rsid w:val="672F7500"/>
    <w:rsid w:val="674C7650"/>
    <w:rsid w:val="67C45A68"/>
    <w:rsid w:val="67EB0BC2"/>
    <w:rsid w:val="68410208"/>
    <w:rsid w:val="68932FA9"/>
    <w:rsid w:val="69084624"/>
    <w:rsid w:val="69246096"/>
    <w:rsid w:val="69932173"/>
    <w:rsid w:val="69AC01DB"/>
    <w:rsid w:val="69EF5A58"/>
    <w:rsid w:val="6A150C3C"/>
    <w:rsid w:val="6A2B735D"/>
    <w:rsid w:val="6A2E0838"/>
    <w:rsid w:val="6A8A0436"/>
    <w:rsid w:val="6AD81E27"/>
    <w:rsid w:val="6B2C31B4"/>
    <w:rsid w:val="6BCA4B59"/>
    <w:rsid w:val="6BEA5154"/>
    <w:rsid w:val="6C441220"/>
    <w:rsid w:val="6C5E3FD9"/>
    <w:rsid w:val="6C6A7072"/>
    <w:rsid w:val="6C8D3B38"/>
    <w:rsid w:val="6CC11C88"/>
    <w:rsid w:val="6CD5437A"/>
    <w:rsid w:val="6CD65A9A"/>
    <w:rsid w:val="6D033EB8"/>
    <w:rsid w:val="6D45159D"/>
    <w:rsid w:val="6D51334D"/>
    <w:rsid w:val="6D7B7C88"/>
    <w:rsid w:val="6DDD686F"/>
    <w:rsid w:val="6DE97082"/>
    <w:rsid w:val="6E3A2BE5"/>
    <w:rsid w:val="6E3A49B0"/>
    <w:rsid w:val="6ED67223"/>
    <w:rsid w:val="6EDF5F69"/>
    <w:rsid w:val="6F267A76"/>
    <w:rsid w:val="6F5362F3"/>
    <w:rsid w:val="6F9420F1"/>
    <w:rsid w:val="6FCA17D1"/>
    <w:rsid w:val="6FD36086"/>
    <w:rsid w:val="710A1D68"/>
    <w:rsid w:val="71235565"/>
    <w:rsid w:val="7264057A"/>
    <w:rsid w:val="72AF348D"/>
    <w:rsid w:val="72C56CFD"/>
    <w:rsid w:val="72C90908"/>
    <w:rsid w:val="72F32ECE"/>
    <w:rsid w:val="732436EA"/>
    <w:rsid w:val="73417DEB"/>
    <w:rsid w:val="73AB696B"/>
    <w:rsid w:val="73C37A8D"/>
    <w:rsid w:val="73DB2CAF"/>
    <w:rsid w:val="74243F94"/>
    <w:rsid w:val="743D04D4"/>
    <w:rsid w:val="748C0915"/>
    <w:rsid w:val="74A246AA"/>
    <w:rsid w:val="74C511E2"/>
    <w:rsid w:val="74D31EE7"/>
    <w:rsid w:val="74EC4D19"/>
    <w:rsid w:val="75070FF5"/>
    <w:rsid w:val="753605E0"/>
    <w:rsid w:val="759C2E4E"/>
    <w:rsid w:val="75C26B22"/>
    <w:rsid w:val="75DF4445"/>
    <w:rsid w:val="764A0D0C"/>
    <w:rsid w:val="77083983"/>
    <w:rsid w:val="77715F95"/>
    <w:rsid w:val="77C5087C"/>
    <w:rsid w:val="77F859DE"/>
    <w:rsid w:val="78357518"/>
    <w:rsid w:val="78400447"/>
    <w:rsid w:val="793F287D"/>
    <w:rsid w:val="79515CE2"/>
    <w:rsid w:val="79682888"/>
    <w:rsid w:val="7AA74F63"/>
    <w:rsid w:val="7AF03258"/>
    <w:rsid w:val="7B114502"/>
    <w:rsid w:val="7B876A80"/>
    <w:rsid w:val="7BF92C91"/>
    <w:rsid w:val="7C022DAB"/>
    <w:rsid w:val="7C142271"/>
    <w:rsid w:val="7C4A7261"/>
    <w:rsid w:val="7C902F4E"/>
    <w:rsid w:val="7CCF598E"/>
    <w:rsid w:val="7CFE15B0"/>
    <w:rsid w:val="7D1500AA"/>
    <w:rsid w:val="7D960108"/>
    <w:rsid w:val="7E316ED2"/>
    <w:rsid w:val="7E886463"/>
    <w:rsid w:val="7EBC4C7F"/>
    <w:rsid w:val="7EBF6923"/>
    <w:rsid w:val="7EF61C11"/>
    <w:rsid w:val="7F064A33"/>
    <w:rsid w:val="B3FF2EA7"/>
    <w:rsid w:val="BFFB301F"/>
    <w:rsid w:val="FBA4E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0"/>
    <w:pPr>
      <w:ind w:left="551"/>
    </w:pPr>
    <w:rPr>
      <w:rFonts w:ascii="宋体" w:hAnsi="宋体" w:eastAsia="宋体" w:cs="宋体"/>
      <w:sz w:val="32"/>
      <w:szCs w:val="32"/>
      <w:lang w:val="zh-CN" w:bidi="zh-CN"/>
    </w:rPr>
  </w:style>
  <w:style w:type="paragraph" w:styleId="4">
    <w:name w:val="Title"/>
    <w:basedOn w:val="1"/>
    <w:next w:val="1"/>
    <w:qFormat/>
    <w:uiPriority w:val="99"/>
    <w:pPr>
      <w:spacing w:before="240" w:after="60"/>
      <w:jc w:val="center"/>
      <w:outlineLvl w:val="0"/>
    </w:pPr>
    <w:rPr>
      <w:rFonts w:ascii="Cambria" w:hAnsi="Cambria"/>
      <w:b/>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2023-02-01T03:46:00Z</dcterms:created>
  <dc:creator>Administrator</dc:creator>
  <cp:lastModifiedBy>Administrator</cp:lastModifiedBy>
  <cp:lastPrinted>2023-02-01T07:59:00Z</cp:lastPrinted>
  <dcterms:modified xsi:type="dcterms:W3CDTF">2023-03-15T07:32:30Z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