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356" w:rsidRPr="004E7F1B" w:rsidRDefault="00923356" w:rsidP="00923356">
      <w:pPr>
        <w:spacing w:line="560" w:lineRule="exact"/>
        <w:rPr>
          <w:rFonts w:ascii="黑体" w:eastAsia="黑体" w:hint="eastAsia"/>
          <w:sz w:val="32"/>
          <w:szCs w:val="32"/>
        </w:rPr>
      </w:pPr>
      <w:r w:rsidRPr="004E7F1B">
        <w:rPr>
          <w:rFonts w:ascii="黑体" w:eastAsia="黑体" w:hint="eastAsia"/>
          <w:sz w:val="32"/>
          <w:szCs w:val="32"/>
        </w:rPr>
        <w:t>附件 1</w:t>
      </w:r>
      <w:bookmarkStart w:id="0" w:name="_GoBack"/>
      <w:bookmarkEnd w:id="0"/>
    </w:p>
    <w:p w:rsidR="00923356" w:rsidRPr="009B42B4" w:rsidRDefault="00923356" w:rsidP="0092335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923356" w:rsidRPr="003369E4" w:rsidRDefault="00923356" w:rsidP="00923356">
      <w:pPr>
        <w:spacing w:line="560" w:lineRule="exact"/>
        <w:jc w:val="center"/>
        <w:rPr>
          <w:rFonts w:ascii="方正小标宋简体" w:eastAsia="方正小标宋简体" w:hAnsi="宋体" w:cs="宋体"/>
          <w:sz w:val="44"/>
          <w:szCs w:val="44"/>
          <w:u w:val="single"/>
        </w:rPr>
      </w:pPr>
      <w:r w:rsidRPr="003369E4">
        <w:rPr>
          <w:rFonts w:ascii="方正小标宋简体" w:eastAsia="方正小标宋简体" w:hAnsi="宋体" w:cs="宋体" w:hint="eastAsia"/>
          <w:sz w:val="44"/>
          <w:szCs w:val="44"/>
        </w:rPr>
        <w:t>防城港市</w:t>
      </w:r>
      <w:r w:rsidRPr="007913FF">
        <w:rPr>
          <w:rFonts w:ascii="方正小标宋简体" w:eastAsia="方正小标宋简体" w:hint="eastAsia"/>
          <w:sz w:val="44"/>
          <w:szCs w:val="44"/>
        </w:rPr>
        <w:t>多元普惠幼儿园办园基本条件</w:t>
      </w:r>
    </w:p>
    <w:p w:rsidR="00923356" w:rsidRPr="009B42B4" w:rsidRDefault="00923356" w:rsidP="0092335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923356" w:rsidRPr="009B42B4" w:rsidRDefault="00923356" w:rsidP="0092335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 w:rsidRPr="009B42B4">
        <w:rPr>
          <w:rFonts w:ascii="仿宋_GB2312" w:eastAsia="仿宋_GB2312" w:hint="eastAsia"/>
          <w:sz w:val="32"/>
          <w:szCs w:val="32"/>
        </w:rPr>
        <w:t>多元普惠幼儿园是指符合各地幼儿园布局规划，由社会组织、国有企业、优质公办园、个人等多方社会力量按国家和自治区办园标准举办的，接受政府补助，参照同类同等级公办幼儿园教育费、保育费标准收费，提供公益性、普惠性服务的非营利性学前教育机构。多元普惠幼儿园应符合以下基本条件：</w:t>
      </w:r>
    </w:p>
    <w:p w:rsidR="00923356" w:rsidRPr="00963966" w:rsidRDefault="00923356" w:rsidP="00923356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 w:rsidRPr="00963966">
        <w:rPr>
          <w:rFonts w:ascii="黑体" w:eastAsia="黑体" w:hAnsi="黑体" w:hint="eastAsia"/>
          <w:sz w:val="32"/>
          <w:szCs w:val="32"/>
        </w:rPr>
        <w:t>一、园舍安全和证照齐全</w:t>
      </w:r>
    </w:p>
    <w:p w:rsidR="00923356" w:rsidRPr="00963966" w:rsidRDefault="00923356" w:rsidP="00923356">
      <w:pPr>
        <w:spacing w:line="560" w:lineRule="exact"/>
        <w:rPr>
          <w:rFonts w:ascii="楷体_GB2312" w:eastAsia="楷体_GB2312"/>
          <w:b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 w:rsidRPr="00963966">
        <w:rPr>
          <w:rFonts w:ascii="楷体_GB2312" w:eastAsia="楷体_GB2312" w:hint="eastAsia"/>
          <w:b/>
          <w:sz w:val="32"/>
          <w:szCs w:val="32"/>
        </w:rPr>
        <w:t>（一）园舍建设规范。</w:t>
      </w:r>
    </w:p>
    <w:p w:rsidR="00923356" w:rsidRDefault="00923356" w:rsidP="00923356">
      <w:pPr>
        <w:spacing w:line="560" w:lineRule="exact"/>
        <w:ind w:firstLine="660"/>
        <w:rPr>
          <w:rFonts w:ascii="仿宋_GB2312" w:eastAsia="仿宋_GB2312"/>
          <w:sz w:val="32"/>
          <w:szCs w:val="32"/>
        </w:rPr>
      </w:pPr>
      <w:r w:rsidRPr="009B42B4">
        <w:rPr>
          <w:rFonts w:ascii="仿宋_GB2312" w:eastAsia="仿宋_GB2312" w:hint="eastAsia"/>
          <w:sz w:val="32"/>
          <w:szCs w:val="32"/>
        </w:rPr>
        <w:t>园舍建设基本符合《国家幼儿园建设标准》的相关规定，安全检测合格；在建工程具有立项或建设许可的明确批文；园舍有明晰的产权证书（或具有期限不少于</w:t>
      </w:r>
      <w:r w:rsidRPr="009B42B4">
        <w:rPr>
          <w:rFonts w:ascii="仿宋_GB2312" w:eastAsia="仿宋_GB2312"/>
          <w:sz w:val="32"/>
          <w:szCs w:val="32"/>
        </w:rPr>
        <w:t xml:space="preserve"> 5 </w:t>
      </w:r>
      <w:r w:rsidRPr="009B42B4">
        <w:rPr>
          <w:rFonts w:ascii="仿宋_GB2312" w:eastAsia="仿宋_GB2312" w:hint="eastAsia"/>
          <w:sz w:val="32"/>
          <w:szCs w:val="32"/>
        </w:rPr>
        <w:t>年的园舍《租用合同》）。</w:t>
      </w:r>
    </w:p>
    <w:p w:rsidR="00923356" w:rsidRPr="009B42B4" w:rsidRDefault="00923356" w:rsidP="00923356">
      <w:pPr>
        <w:spacing w:line="560" w:lineRule="exact"/>
        <w:ind w:firstLine="660"/>
        <w:rPr>
          <w:rFonts w:ascii="仿宋_GB2312" w:eastAsia="仿宋_GB2312"/>
          <w:sz w:val="32"/>
          <w:szCs w:val="32"/>
        </w:rPr>
      </w:pPr>
      <w:r w:rsidRPr="009B42B4">
        <w:rPr>
          <w:rFonts w:ascii="仿宋_GB2312" w:eastAsia="仿宋_GB2312" w:hint="eastAsia"/>
          <w:sz w:val="32"/>
          <w:szCs w:val="32"/>
        </w:rPr>
        <w:t>单门独院，环境规划合理，幼儿游戏、学习、休息等空间布局得当；园舍场地平整，硬、软质地面相互搭配，适当绿化和美化。</w:t>
      </w:r>
    </w:p>
    <w:p w:rsidR="00923356" w:rsidRPr="00963966" w:rsidRDefault="00923356" w:rsidP="00923356">
      <w:pPr>
        <w:spacing w:line="560" w:lineRule="exact"/>
        <w:rPr>
          <w:rFonts w:ascii="楷体_GB2312" w:eastAsia="楷体_GB2312"/>
          <w:b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</w:t>
      </w:r>
      <w:r w:rsidRPr="00963966">
        <w:rPr>
          <w:rFonts w:ascii="楷体_GB2312" w:eastAsia="楷体_GB2312"/>
          <w:b/>
          <w:sz w:val="32"/>
          <w:szCs w:val="32"/>
        </w:rPr>
        <w:t xml:space="preserve"> </w:t>
      </w:r>
      <w:r w:rsidRPr="00963966">
        <w:rPr>
          <w:rFonts w:ascii="楷体_GB2312" w:eastAsia="楷体_GB2312" w:hint="eastAsia"/>
          <w:b/>
          <w:sz w:val="32"/>
          <w:szCs w:val="32"/>
        </w:rPr>
        <w:t>（二）园舍确保安全。</w:t>
      </w:r>
    </w:p>
    <w:p w:rsidR="00923356" w:rsidRDefault="00923356" w:rsidP="00923356">
      <w:pPr>
        <w:spacing w:line="560" w:lineRule="exact"/>
        <w:ind w:firstLine="675"/>
        <w:rPr>
          <w:rFonts w:ascii="仿宋_GB2312" w:eastAsia="仿宋_GB2312"/>
          <w:sz w:val="32"/>
          <w:szCs w:val="32"/>
        </w:rPr>
      </w:pPr>
      <w:r w:rsidRPr="009B42B4">
        <w:rPr>
          <w:rFonts w:ascii="仿宋_GB2312" w:eastAsia="仿宋_GB2312" w:hint="eastAsia"/>
          <w:sz w:val="32"/>
          <w:szCs w:val="32"/>
        </w:rPr>
        <w:t>坚持安全第一；具有严格的、全面的幼儿安全保障责任制度；全园无安全隐患。</w:t>
      </w:r>
    </w:p>
    <w:p w:rsidR="00923356" w:rsidRPr="009B42B4" w:rsidRDefault="00923356" w:rsidP="00923356">
      <w:pPr>
        <w:spacing w:line="560" w:lineRule="exact"/>
        <w:ind w:firstLine="675"/>
        <w:rPr>
          <w:rFonts w:ascii="仿宋_GB2312" w:eastAsia="仿宋_GB2312"/>
          <w:sz w:val="32"/>
          <w:szCs w:val="32"/>
        </w:rPr>
      </w:pPr>
      <w:r w:rsidRPr="009B42B4">
        <w:rPr>
          <w:rFonts w:ascii="仿宋_GB2312" w:eastAsia="仿宋_GB2312" w:hint="eastAsia"/>
          <w:sz w:val="32"/>
          <w:szCs w:val="32"/>
        </w:rPr>
        <w:t>按照幼儿园人防、技防、物防建设的要求，安装必要的防护栏、防盗门和照明设施，加固、加高围墙，设置消防、食品卫生</w:t>
      </w:r>
      <w:r w:rsidRPr="009B42B4">
        <w:rPr>
          <w:rFonts w:ascii="仿宋_GB2312" w:eastAsia="仿宋_GB2312" w:hint="eastAsia"/>
          <w:sz w:val="32"/>
          <w:szCs w:val="32"/>
        </w:rPr>
        <w:lastRenderedPageBreak/>
        <w:t>等安全设施；室内外通道适宜幼儿进出，消防通道保证安全通畅；维护园区及周边环境整洁有序，交通便利。</w:t>
      </w:r>
    </w:p>
    <w:p w:rsidR="00923356" w:rsidRPr="00963966" w:rsidRDefault="00923356" w:rsidP="00923356">
      <w:pPr>
        <w:spacing w:line="560" w:lineRule="exact"/>
        <w:rPr>
          <w:rFonts w:ascii="楷体_GB2312" w:eastAsia="楷体_GB2312"/>
          <w:b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</w:t>
      </w:r>
      <w:r w:rsidRPr="00963966">
        <w:rPr>
          <w:rFonts w:ascii="楷体_GB2312" w:eastAsia="楷体_GB2312"/>
          <w:b/>
          <w:sz w:val="32"/>
          <w:szCs w:val="32"/>
        </w:rPr>
        <w:t xml:space="preserve">  </w:t>
      </w:r>
      <w:r w:rsidRPr="00963966">
        <w:rPr>
          <w:rFonts w:ascii="楷体_GB2312" w:eastAsia="楷体_GB2312" w:hint="eastAsia"/>
          <w:b/>
          <w:sz w:val="32"/>
          <w:szCs w:val="32"/>
        </w:rPr>
        <w:t>（三）办园证照齐全。</w:t>
      </w:r>
    </w:p>
    <w:p w:rsidR="00923356" w:rsidRPr="009B42B4" w:rsidRDefault="00923356" w:rsidP="0092335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 w:rsidRPr="009B42B4">
        <w:rPr>
          <w:rFonts w:ascii="仿宋_GB2312" w:eastAsia="仿宋_GB2312" w:hint="eastAsia"/>
          <w:sz w:val="32"/>
          <w:szCs w:val="32"/>
        </w:rPr>
        <w:t>办园申报材料完整，相关证件合法齐全。包括：办园许可证、民办非企业单位登记证书、餐饮服务许可证、消防安全检查合格证、税务登记证等。</w:t>
      </w:r>
    </w:p>
    <w:p w:rsidR="00923356" w:rsidRPr="00963966" w:rsidRDefault="00923356" w:rsidP="00923356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</w:t>
      </w:r>
      <w:r w:rsidRPr="00963966">
        <w:rPr>
          <w:rFonts w:ascii="黑体" w:eastAsia="黑体" w:hAnsi="黑体"/>
          <w:sz w:val="32"/>
          <w:szCs w:val="32"/>
        </w:rPr>
        <w:t xml:space="preserve"> </w:t>
      </w:r>
      <w:r w:rsidRPr="00963966">
        <w:rPr>
          <w:rFonts w:ascii="黑体" w:eastAsia="黑体" w:hAnsi="黑体" w:hint="eastAsia"/>
          <w:sz w:val="32"/>
          <w:szCs w:val="32"/>
        </w:rPr>
        <w:t>二、办</w:t>
      </w:r>
      <w:proofErr w:type="gramStart"/>
      <w:r w:rsidRPr="00963966">
        <w:rPr>
          <w:rFonts w:ascii="黑体" w:eastAsia="黑体" w:hAnsi="黑体" w:hint="eastAsia"/>
          <w:sz w:val="32"/>
          <w:szCs w:val="32"/>
        </w:rPr>
        <w:t>园规</w:t>
      </w:r>
      <w:proofErr w:type="gramEnd"/>
      <w:r w:rsidRPr="00963966">
        <w:rPr>
          <w:rFonts w:ascii="黑体" w:eastAsia="黑体" w:hAnsi="黑体" w:hint="eastAsia"/>
          <w:sz w:val="32"/>
          <w:szCs w:val="32"/>
        </w:rPr>
        <w:t>模和行为</w:t>
      </w:r>
    </w:p>
    <w:p w:rsidR="00923356" w:rsidRPr="00963966" w:rsidRDefault="00923356" w:rsidP="00923356">
      <w:pPr>
        <w:spacing w:line="560" w:lineRule="exact"/>
        <w:rPr>
          <w:rFonts w:ascii="楷体_GB2312" w:eastAsia="楷体_GB2312"/>
          <w:b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 w:rsidRPr="00963966">
        <w:rPr>
          <w:rFonts w:ascii="楷体_GB2312" w:eastAsia="楷体_GB2312" w:hint="eastAsia"/>
          <w:b/>
          <w:sz w:val="32"/>
          <w:szCs w:val="32"/>
        </w:rPr>
        <w:t>（一）班级规模和人数。</w:t>
      </w:r>
    </w:p>
    <w:p w:rsidR="00923356" w:rsidRPr="009B42B4" w:rsidRDefault="00923356" w:rsidP="0092335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 w:rsidRPr="009B42B4">
        <w:rPr>
          <w:rFonts w:ascii="仿宋_GB2312" w:eastAsia="仿宋_GB2312" w:hint="eastAsia"/>
          <w:sz w:val="32"/>
          <w:szCs w:val="32"/>
        </w:rPr>
        <w:t>有一定的办</w:t>
      </w:r>
      <w:proofErr w:type="gramStart"/>
      <w:r w:rsidRPr="009B42B4">
        <w:rPr>
          <w:rFonts w:ascii="仿宋_GB2312" w:eastAsia="仿宋_GB2312" w:hint="eastAsia"/>
          <w:sz w:val="32"/>
          <w:szCs w:val="32"/>
        </w:rPr>
        <w:t>园规</w:t>
      </w:r>
      <w:proofErr w:type="gramEnd"/>
      <w:r w:rsidRPr="009B42B4">
        <w:rPr>
          <w:rFonts w:ascii="仿宋_GB2312" w:eastAsia="仿宋_GB2312" w:hint="eastAsia"/>
          <w:sz w:val="32"/>
          <w:szCs w:val="32"/>
        </w:rPr>
        <w:t>模，原则上不少于</w:t>
      </w:r>
      <w:r w:rsidRPr="009B42B4">
        <w:rPr>
          <w:rFonts w:ascii="仿宋_GB2312" w:eastAsia="仿宋_GB2312"/>
          <w:sz w:val="32"/>
          <w:szCs w:val="32"/>
        </w:rPr>
        <w:t xml:space="preserve"> 3 </w:t>
      </w:r>
      <w:proofErr w:type="gramStart"/>
      <w:r w:rsidRPr="009B42B4">
        <w:rPr>
          <w:rFonts w:ascii="仿宋_GB2312" w:eastAsia="仿宋_GB2312" w:hint="eastAsia"/>
          <w:sz w:val="32"/>
          <w:szCs w:val="32"/>
        </w:rPr>
        <w:t>个</w:t>
      </w:r>
      <w:proofErr w:type="gramEnd"/>
      <w:r w:rsidRPr="009B42B4">
        <w:rPr>
          <w:rFonts w:ascii="仿宋_GB2312" w:eastAsia="仿宋_GB2312" w:hint="eastAsia"/>
          <w:sz w:val="32"/>
          <w:szCs w:val="32"/>
        </w:rPr>
        <w:t>班，设有大、中、小班，每班幼儿人数不超过规范办园定额</w:t>
      </w:r>
      <w:r w:rsidRPr="009B42B4">
        <w:rPr>
          <w:rFonts w:ascii="仿宋_GB2312" w:eastAsia="仿宋_GB2312"/>
          <w:sz w:val="32"/>
          <w:szCs w:val="32"/>
        </w:rPr>
        <w:t xml:space="preserve"> 5 </w:t>
      </w:r>
      <w:r w:rsidRPr="009B42B4">
        <w:rPr>
          <w:rFonts w:ascii="仿宋_GB2312" w:eastAsia="仿宋_GB2312" w:hint="eastAsia"/>
          <w:sz w:val="32"/>
          <w:szCs w:val="32"/>
        </w:rPr>
        <w:t>人；全园幼儿总数，县（区）城镇幼儿园不低于</w:t>
      </w:r>
      <w:r w:rsidRPr="009B42B4">
        <w:rPr>
          <w:rFonts w:ascii="仿宋_GB2312" w:eastAsia="仿宋_GB2312"/>
          <w:sz w:val="32"/>
          <w:szCs w:val="32"/>
        </w:rPr>
        <w:t xml:space="preserve"> 90 </w:t>
      </w:r>
      <w:r w:rsidRPr="009B42B4">
        <w:rPr>
          <w:rFonts w:ascii="仿宋_GB2312" w:eastAsia="仿宋_GB2312" w:hint="eastAsia"/>
          <w:sz w:val="32"/>
          <w:szCs w:val="32"/>
        </w:rPr>
        <w:t>人，农村（含乡镇）幼儿园不低于</w:t>
      </w:r>
      <w:r w:rsidRPr="009B42B4">
        <w:rPr>
          <w:rFonts w:ascii="仿宋_GB2312" w:eastAsia="仿宋_GB2312"/>
          <w:sz w:val="32"/>
          <w:szCs w:val="32"/>
        </w:rPr>
        <w:t xml:space="preserve">60 </w:t>
      </w:r>
      <w:r w:rsidRPr="009B42B4">
        <w:rPr>
          <w:rFonts w:ascii="仿宋_GB2312" w:eastAsia="仿宋_GB2312" w:hint="eastAsia"/>
          <w:sz w:val="32"/>
          <w:szCs w:val="32"/>
        </w:rPr>
        <w:t>人。</w:t>
      </w:r>
    </w:p>
    <w:p w:rsidR="00923356" w:rsidRPr="00963966" w:rsidRDefault="00923356" w:rsidP="00923356">
      <w:pPr>
        <w:spacing w:line="560" w:lineRule="exact"/>
        <w:rPr>
          <w:rFonts w:ascii="楷体_GB2312" w:eastAsia="楷体_GB2312"/>
          <w:b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</w:t>
      </w:r>
      <w:r w:rsidRPr="00963966">
        <w:rPr>
          <w:rFonts w:ascii="楷体_GB2312" w:eastAsia="楷体_GB2312"/>
          <w:b/>
          <w:sz w:val="32"/>
          <w:szCs w:val="32"/>
        </w:rPr>
        <w:t xml:space="preserve">  </w:t>
      </w:r>
      <w:r w:rsidRPr="00963966">
        <w:rPr>
          <w:rFonts w:ascii="楷体_GB2312" w:eastAsia="楷体_GB2312" w:hint="eastAsia"/>
          <w:b/>
          <w:sz w:val="32"/>
          <w:szCs w:val="32"/>
        </w:rPr>
        <w:t>（二）卫生与食品安全。</w:t>
      </w:r>
    </w:p>
    <w:p w:rsidR="00923356" w:rsidRDefault="00923356" w:rsidP="00923356">
      <w:pPr>
        <w:spacing w:line="560" w:lineRule="exact"/>
        <w:ind w:firstLine="675"/>
        <w:rPr>
          <w:rFonts w:ascii="仿宋_GB2312" w:eastAsia="仿宋_GB2312"/>
          <w:sz w:val="32"/>
          <w:szCs w:val="32"/>
        </w:rPr>
      </w:pPr>
      <w:r w:rsidRPr="009B42B4">
        <w:rPr>
          <w:rFonts w:ascii="仿宋_GB2312" w:eastAsia="仿宋_GB2312" w:hint="eastAsia"/>
          <w:sz w:val="32"/>
          <w:szCs w:val="32"/>
        </w:rPr>
        <w:t>卫生设施清洁安全，做到</w:t>
      </w:r>
      <w:proofErr w:type="gramStart"/>
      <w:r w:rsidRPr="009B42B4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9B42B4">
        <w:rPr>
          <w:rFonts w:ascii="仿宋_GB2312" w:eastAsia="仿宋_GB2312" w:hint="eastAsia"/>
          <w:sz w:val="32"/>
          <w:szCs w:val="32"/>
        </w:rPr>
        <w:t>孩一杯</w:t>
      </w:r>
      <w:proofErr w:type="gramStart"/>
      <w:r w:rsidRPr="009B42B4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9B42B4">
        <w:rPr>
          <w:rFonts w:ascii="仿宋_GB2312" w:eastAsia="仿宋_GB2312" w:hint="eastAsia"/>
          <w:sz w:val="32"/>
          <w:szCs w:val="32"/>
        </w:rPr>
        <w:t>巾，有流动水洗手，能满足在园幼儿养成良好卫生习惯的需求；厨房设施齐全并符合卫生标准；膳食制度健全，食品留样符合要求。</w:t>
      </w:r>
    </w:p>
    <w:p w:rsidR="00923356" w:rsidRPr="009B42B4" w:rsidRDefault="00923356" w:rsidP="00923356">
      <w:pPr>
        <w:spacing w:line="560" w:lineRule="exact"/>
        <w:ind w:firstLine="675"/>
        <w:rPr>
          <w:rFonts w:ascii="仿宋_GB2312" w:eastAsia="仿宋_GB2312"/>
          <w:sz w:val="32"/>
          <w:szCs w:val="32"/>
        </w:rPr>
      </w:pPr>
      <w:r w:rsidRPr="009B42B4">
        <w:rPr>
          <w:rFonts w:ascii="仿宋_GB2312" w:eastAsia="仿宋_GB2312" w:hint="eastAsia"/>
          <w:sz w:val="32"/>
          <w:szCs w:val="32"/>
        </w:rPr>
        <w:t>食品采购人员具备儿童营养学基本知识，厨师具有保障食品安全的基本能力和良好习惯；全园教职工均有定期体检的真实材料和健康结论。</w:t>
      </w:r>
    </w:p>
    <w:p w:rsidR="00923356" w:rsidRPr="00963966" w:rsidRDefault="00923356" w:rsidP="00923356">
      <w:pPr>
        <w:spacing w:line="560" w:lineRule="exact"/>
        <w:rPr>
          <w:rFonts w:ascii="楷体_GB2312" w:eastAsia="楷体_GB2312"/>
          <w:b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</w:t>
      </w:r>
      <w:r w:rsidRPr="00963966">
        <w:rPr>
          <w:rFonts w:ascii="楷体_GB2312" w:eastAsia="楷体_GB2312"/>
          <w:b/>
          <w:sz w:val="32"/>
          <w:szCs w:val="32"/>
        </w:rPr>
        <w:t xml:space="preserve">  </w:t>
      </w:r>
      <w:r w:rsidRPr="00963966">
        <w:rPr>
          <w:rFonts w:ascii="楷体_GB2312" w:eastAsia="楷体_GB2312" w:hint="eastAsia"/>
          <w:b/>
          <w:sz w:val="32"/>
          <w:szCs w:val="32"/>
        </w:rPr>
        <w:t>（三）环境与设施设备。</w:t>
      </w:r>
    </w:p>
    <w:p w:rsidR="00923356" w:rsidRPr="003369E4" w:rsidRDefault="00923356" w:rsidP="00923356">
      <w:pPr>
        <w:spacing w:line="560" w:lineRule="exact"/>
        <w:ind w:firstLine="675"/>
        <w:rPr>
          <w:rFonts w:ascii="仿宋_GB2312" w:eastAsia="仿宋_GB2312"/>
          <w:color w:val="000000" w:themeColor="text1"/>
          <w:sz w:val="32"/>
          <w:szCs w:val="32"/>
        </w:rPr>
      </w:pPr>
      <w:r w:rsidRPr="009B42B4">
        <w:rPr>
          <w:rFonts w:ascii="仿宋_GB2312" w:eastAsia="仿宋_GB2312" w:hint="eastAsia"/>
          <w:sz w:val="32"/>
          <w:szCs w:val="32"/>
        </w:rPr>
        <w:t>园舍环境安全，有基本适应保教需要的室内外活动场所；有幼儿专用活动室、盥洗室、食堂、保健室等；幼儿活动用房在三</w:t>
      </w:r>
      <w:r w:rsidRPr="009B42B4">
        <w:rPr>
          <w:rFonts w:ascii="仿宋_GB2312" w:eastAsia="仿宋_GB2312" w:hint="eastAsia"/>
          <w:sz w:val="32"/>
          <w:szCs w:val="32"/>
        </w:rPr>
        <w:lastRenderedPageBreak/>
        <w:t>层（含三层）以下。</w:t>
      </w:r>
      <w:r w:rsidRPr="003369E4">
        <w:rPr>
          <w:rFonts w:ascii="仿宋_GB2312" w:eastAsia="仿宋_GB2312" w:hint="eastAsia"/>
          <w:color w:val="000000" w:themeColor="text1"/>
          <w:sz w:val="32"/>
          <w:szCs w:val="32"/>
        </w:rPr>
        <w:t>户外活动面积生均不低于</w:t>
      </w:r>
      <w:r w:rsidRPr="003369E4">
        <w:rPr>
          <w:rFonts w:ascii="仿宋_GB2312" w:eastAsia="仿宋_GB2312"/>
          <w:color w:val="000000" w:themeColor="text1"/>
          <w:sz w:val="32"/>
          <w:szCs w:val="32"/>
        </w:rPr>
        <w:t xml:space="preserve"> 2 </w:t>
      </w:r>
      <w:r w:rsidRPr="003369E4">
        <w:rPr>
          <w:rFonts w:ascii="仿宋_GB2312" w:eastAsia="仿宋_GB2312" w:hint="eastAsia"/>
          <w:color w:val="000000" w:themeColor="text1"/>
          <w:sz w:val="32"/>
          <w:szCs w:val="32"/>
        </w:rPr>
        <w:t>平方米，室内面积生均不低于</w:t>
      </w:r>
      <w:r w:rsidRPr="003369E4">
        <w:rPr>
          <w:rFonts w:ascii="仿宋_GB2312" w:eastAsia="仿宋_GB2312"/>
          <w:color w:val="000000" w:themeColor="text1"/>
          <w:sz w:val="32"/>
          <w:szCs w:val="32"/>
        </w:rPr>
        <w:t xml:space="preserve"> 1.5 </w:t>
      </w:r>
      <w:r w:rsidRPr="003369E4">
        <w:rPr>
          <w:rFonts w:ascii="仿宋_GB2312" w:eastAsia="仿宋_GB2312" w:hint="eastAsia"/>
          <w:color w:val="000000" w:themeColor="text1"/>
          <w:sz w:val="32"/>
          <w:szCs w:val="32"/>
        </w:rPr>
        <w:t>平方米，教寝合一的活动室应达到生均</w:t>
      </w:r>
      <w:r w:rsidRPr="003369E4">
        <w:rPr>
          <w:rFonts w:ascii="仿宋_GB2312" w:eastAsia="仿宋_GB2312"/>
          <w:color w:val="000000" w:themeColor="text1"/>
          <w:sz w:val="32"/>
          <w:szCs w:val="32"/>
        </w:rPr>
        <w:t xml:space="preserve"> 2 </w:t>
      </w:r>
      <w:r w:rsidRPr="003369E4">
        <w:rPr>
          <w:rFonts w:ascii="仿宋_GB2312" w:eastAsia="仿宋_GB2312" w:hint="eastAsia"/>
          <w:color w:val="000000" w:themeColor="text1"/>
          <w:sz w:val="32"/>
          <w:szCs w:val="32"/>
        </w:rPr>
        <w:t>平方米。</w:t>
      </w:r>
    </w:p>
    <w:p w:rsidR="00923356" w:rsidRPr="009B42B4" w:rsidRDefault="00923356" w:rsidP="00923356">
      <w:pPr>
        <w:spacing w:line="560" w:lineRule="exact"/>
        <w:ind w:firstLine="675"/>
        <w:rPr>
          <w:rFonts w:ascii="仿宋_GB2312" w:eastAsia="仿宋_GB2312"/>
          <w:sz w:val="32"/>
          <w:szCs w:val="32"/>
        </w:rPr>
      </w:pPr>
      <w:r w:rsidRPr="009B42B4">
        <w:rPr>
          <w:rFonts w:ascii="仿宋_GB2312" w:eastAsia="仿宋_GB2312" w:hint="eastAsia"/>
          <w:sz w:val="32"/>
          <w:szCs w:val="32"/>
        </w:rPr>
        <w:t>室内外设施设备适宜不同年龄段幼儿使用，满足保育、教育和幼儿自主活动的需求；桌、椅、教（玩）具材质、规格符合安全、卫生标准，数量适宜；攀、爬、滑、钻、荡、平衡、投掷等运动器械设置合理。</w:t>
      </w:r>
    </w:p>
    <w:p w:rsidR="00923356" w:rsidRPr="00963966" w:rsidRDefault="00923356" w:rsidP="00923356">
      <w:pPr>
        <w:spacing w:line="560" w:lineRule="exact"/>
        <w:rPr>
          <w:rFonts w:ascii="楷体_GB2312" w:eastAsia="楷体_GB2312"/>
          <w:b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 w:rsidRPr="00963966">
        <w:rPr>
          <w:rFonts w:ascii="楷体_GB2312" w:eastAsia="楷体_GB2312" w:hint="eastAsia"/>
          <w:b/>
          <w:sz w:val="32"/>
          <w:szCs w:val="32"/>
        </w:rPr>
        <w:t>（四）人员配备及要求。</w:t>
      </w:r>
    </w:p>
    <w:p w:rsidR="00923356" w:rsidRDefault="00923356" w:rsidP="00923356">
      <w:pPr>
        <w:spacing w:line="560" w:lineRule="exact"/>
        <w:ind w:firstLine="675"/>
        <w:rPr>
          <w:rFonts w:ascii="仿宋_GB2312" w:eastAsia="仿宋_GB2312"/>
          <w:sz w:val="32"/>
          <w:szCs w:val="32"/>
        </w:rPr>
      </w:pPr>
      <w:r w:rsidRPr="009B42B4">
        <w:rPr>
          <w:rFonts w:ascii="仿宋_GB2312" w:eastAsia="仿宋_GB2312" w:hint="eastAsia"/>
          <w:sz w:val="32"/>
          <w:szCs w:val="32"/>
        </w:rPr>
        <w:t>配备专职园长和专职保教人员，保教人员原则上每班两教一保；专（兼）职保健、安保等人员按需配备。</w:t>
      </w:r>
    </w:p>
    <w:p w:rsidR="00923356" w:rsidRDefault="00923356" w:rsidP="00923356">
      <w:pPr>
        <w:spacing w:line="560" w:lineRule="exact"/>
        <w:ind w:firstLine="675"/>
        <w:rPr>
          <w:rFonts w:ascii="仿宋_GB2312" w:eastAsia="仿宋_GB2312"/>
          <w:sz w:val="32"/>
          <w:szCs w:val="32"/>
        </w:rPr>
      </w:pPr>
      <w:r w:rsidRPr="003369E4">
        <w:rPr>
          <w:rFonts w:ascii="仿宋_GB2312" w:eastAsia="仿宋_GB2312" w:hint="eastAsia"/>
          <w:color w:val="000000" w:themeColor="text1"/>
          <w:sz w:val="32"/>
          <w:szCs w:val="32"/>
        </w:rPr>
        <w:t>园长具有大专以上学历，接受过自治区幼儿园园长培训，有上岗证，并具有小学高级教师职务；</w:t>
      </w:r>
      <w:r w:rsidRPr="009B42B4">
        <w:rPr>
          <w:rFonts w:ascii="仿宋_GB2312" w:eastAsia="仿宋_GB2312" w:hint="eastAsia"/>
          <w:sz w:val="32"/>
          <w:szCs w:val="32"/>
        </w:rPr>
        <w:t>教师具有大专以上学历，有教师资格证；保育员具有高中以上学历，接受过保育专业技术培训，有上岗证；其它岗位人员根据需要达到学历要求，持证上岗。</w:t>
      </w:r>
    </w:p>
    <w:p w:rsidR="00923356" w:rsidRPr="009B42B4" w:rsidRDefault="00923356" w:rsidP="00923356">
      <w:pPr>
        <w:spacing w:line="560" w:lineRule="exact"/>
        <w:ind w:firstLine="675"/>
        <w:rPr>
          <w:rFonts w:ascii="仿宋_GB2312" w:eastAsia="仿宋_GB2312"/>
          <w:sz w:val="32"/>
          <w:szCs w:val="32"/>
        </w:rPr>
      </w:pPr>
      <w:r w:rsidRPr="009B42B4">
        <w:rPr>
          <w:rFonts w:ascii="仿宋_GB2312" w:eastAsia="仿宋_GB2312" w:hint="eastAsia"/>
          <w:sz w:val="32"/>
          <w:szCs w:val="32"/>
        </w:rPr>
        <w:t>全园教职工进修、培训具有制度保障，并有证明材料，每人每年参加各级各类培训</w:t>
      </w:r>
      <w:r w:rsidRPr="009B42B4">
        <w:rPr>
          <w:rFonts w:ascii="仿宋_GB2312" w:eastAsia="仿宋_GB2312"/>
          <w:sz w:val="32"/>
          <w:szCs w:val="32"/>
        </w:rPr>
        <w:t xml:space="preserve"> 1 </w:t>
      </w:r>
      <w:r w:rsidRPr="009B42B4">
        <w:rPr>
          <w:rFonts w:ascii="仿宋_GB2312" w:eastAsia="仿宋_GB2312" w:hint="eastAsia"/>
          <w:sz w:val="32"/>
          <w:szCs w:val="32"/>
        </w:rPr>
        <w:t>次以上。</w:t>
      </w:r>
    </w:p>
    <w:p w:rsidR="00923356" w:rsidRPr="00963966" w:rsidRDefault="00923356" w:rsidP="00923356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</w:t>
      </w:r>
      <w:r w:rsidRPr="00963966">
        <w:rPr>
          <w:rFonts w:ascii="黑体" w:eastAsia="黑体" w:hAnsi="黑体"/>
          <w:sz w:val="32"/>
          <w:szCs w:val="32"/>
        </w:rPr>
        <w:t xml:space="preserve"> </w:t>
      </w:r>
      <w:r w:rsidRPr="00963966">
        <w:rPr>
          <w:rFonts w:ascii="黑体" w:eastAsia="黑体" w:hAnsi="黑体" w:hint="eastAsia"/>
          <w:sz w:val="32"/>
          <w:szCs w:val="32"/>
        </w:rPr>
        <w:t>三、普</w:t>
      </w:r>
      <w:proofErr w:type="gramStart"/>
      <w:r w:rsidRPr="00963966">
        <w:rPr>
          <w:rFonts w:ascii="黑体" w:eastAsia="黑体" w:hAnsi="黑体" w:hint="eastAsia"/>
          <w:sz w:val="32"/>
          <w:szCs w:val="32"/>
        </w:rPr>
        <w:t>惠措施</w:t>
      </w:r>
      <w:proofErr w:type="gramEnd"/>
      <w:r w:rsidRPr="00963966">
        <w:rPr>
          <w:rFonts w:ascii="黑体" w:eastAsia="黑体" w:hAnsi="黑体" w:hint="eastAsia"/>
          <w:sz w:val="32"/>
          <w:szCs w:val="32"/>
        </w:rPr>
        <w:t>和公益形象</w:t>
      </w:r>
    </w:p>
    <w:p w:rsidR="00923356" w:rsidRPr="00963966" w:rsidRDefault="00923356" w:rsidP="00923356">
      <w:pPr>
        <w:spacing w:line="560" w:lineRule="exact"/>
        <w:rPr>
          <w:rFonts w:ascii="楷体_GB2312" w:eastAsia="楷体_GB2312"/>
          <w:b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</w:t>
      </w:r>
      <w:r w:rsidRPr="00963966">
        <w:rPr>
          <w:rFonts w:ascii="楷体_GB2312" w:eastAsia="楷体_GB2312"/>
          <w:b/>
          <w:sz w:val="32"/>
          <w:szCs w:val="32"/>
        </w:rPr>
        <w:t xml:space="preserve"> </w:t>
      </w:r>
      <w:r w:rsidRPr="00963966">
        <w:rPr>
          <w:rFonts w:ascii="楷体_GB2312" w:eastAsia="楷体_GB2312" w:hint="eastAsia"/>
          <w:b/>
          <w:sz w:val="32"/>
          <w:szCs w:val="32"/>
        </w:rPr>
        <w:t>（一）普惠措施。</w:t>
      </w:r>
    </w:p>
    <w:p w:rsidR="00923356" w:rsidRPr="009B42B4" w:rsidRDefault="00923356" w:rsidP="0092335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 w:rsidRPr="009B42B4">
        <w:rPr>
          <w:rFonts w:ascii="仿宋_GB2312" w:eastAsia="仿宋_GB2312" w:hint="eastAsia"/>
          <w:sz w:val="32"/>
          <w:szCs w:val="32"/>
        </w:rPr>
        <w:t>制订有公益性入园规定并付诸实施不少于一年，已享受减免优惠人数达到或超过在园幼儿总数的</w:t>
      </w:r>
      <w:r w:rsidRPr="009B42B4">
        <w:rPr>
          <w:rFonts w:ascii="仿宋_GB2312" w:eastAsia="仿宋_GB2312"/>
          <w:sz w:val="32"/>
          <w:szCs w:val="32"/>
        </w:rPr>
        <w:t xml:space="preserve"> 10%</w:t>
      </w:r>
      <w:r w:rsidRPr="009B42B4">
        <w:rPr>
          <w:rFonts w:ascii="仿宋_GB2312" w:eastAsia="仿宋_GB2312" w:hint="eastAsia"/>
          <w:sz w:val="32"/>
          <w:szCs w:val="32"/>
        </w:rPr>
        <w:t>；对服务区域困难家庭子女入园收费有明确的减免措施；不歧视困难家庭幼儿。</w:t>
      </w:r>
    </w:p>
    <w:p w:rsidR="00923356" w:rsidRPr="00963966" w:rsidRDefault="00923356" w:rsidP="00923356">
      <w:pPr>
        <w:spacing w:line="560" w:lineRule="exact"/>
        <w:rPr>
          <w:rFonts w:ascii="楷体_GB2312" w:eastAsia="楷体_GB2312"/>
          <w:b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</w:t>
      </w:r>
      <w:r w:rsidRPr="00963966">
        <w:rPr>
          <w:rFonts w:ascii="楷体_GB2312" w:eastAsia="楷体_GB2312"/>
          <w:b/>
          <w:sz w:val="32"/>
          <w:szCs w:val="32"/>
        </w:rPr>
        <w:t xml:space="preserve"> </w:t>
      </w:r>
      <w:r w:rsidRPr="00963966">
        <w:rPr>
          <w:rFonts w:ascii="楷体_GB2312" w:eastAsia="楷体_GB2312" w:hint="eastAsia"/>
          <w:b/>
          <w:sz w:val="32"/>
          <w:szCs w:val="32"/>
        </w:rPr>
        <w:t>（二）收费标准。</w:t>
      </w:r>
    </w:p>
    <w:p w:rsidR="00923356" w:rsidRPr="009B42B4" w:rsidRDefault="00923356" w:rsidP="0092335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 xml:space="preserve">    </w:t>
      </w:r>
      <w:r w:rsidRPr="009B42B4">
        <w:rPr>
          <w:rFonts w:ascii="仿宋_GB2312" w:eastAsia="仿宋_GB2312" w:hint="eastAsia"/>
          <w:sz w:val="32"/>
          <w:szCs w:val="32"/>
        </w:rPr>
        <w:t>收费标准审批（备案）手续齐全；执行经有关部门备案的保育教育费收费标准；幼儿伙食费收支平衡，必须专款专用；根据贫困家庭收入情况设立灵活的缴费时限；没有不合理收费项目。</w:t>
      </w:r>
    </w:p>
    <w:p w:rsidR="00923356" w:rsidRPr="00963966" w:rsidRDefault="00923356" w:rsidP="00923356">
      <w:pPr>
        <w:spacing w:line="560" w:lineRule="exact"/>
        <w:rPr>
          <w:rFonts w:ascii="楷体_GB2312" w:eastAsia="楷体_GB2312"/>
          <w:b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</w:t>
      </w:r>
      <w:r w:rsidRPr="00963966">
        <w:rPr>
          <w:rFonts w:ascii="楷体_GB2312" w:eastAsia="楷体_GB2312"/>
          <w:b/>
          <w:sz w:val="32"/>
          <w:szCs w:val="32"/>
        </w:rPr>
        <w:t xml:space="preserve">  </w:t>
      </w:r>
      <w:r w:rsidRPr="00963966">
        <w:rPr>
          <w:rFonts w:ascii="楷体_GB2312" w:eastAsia="楷体_GB2312" w:hint="eastAsia"/>
          <w:b/>
          <w:sz w:val="32"/>
          <w:szCs w:val="32"/>
        </w:rPr>
        <w:t>（三）财务管理。</w:t>
      </w:r>
    </w:p>
    <w:p w:rsidR="00923356" w:rsidRPr="009B42B4" w:rsidRDefault="00923356" w:rsidP="0092335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 w:rsidRPr="009B42B4">
        <w:rPr>
          <w:rFonts w:ascii="仿宋_GB2312" w:eastAsia="仿宋_GB2312" w:hint="eastAsia"/>
          <w:sz w:val="32"/>
          <w:szCs w:val="32"/>
        </w:rPr>
        <w:t>实行收费项目和收费标准的公示制度；收费程序公开，分类明确；会计制度完备，支出审批规范；收支</w:t>
      </w:r>
      <w:proofErr w:type="gramStart"/>
      <w:r w:rsidRPr="009B42B4">
        <w:rPr>
          <w:rFonts w:ascii="仿宋_GB2312" w:eastAsia="仿宋_GB2312" w:hint="eastAsia"/>
          <w:sz w:val="32"/>
          <w:szCs w:val="32"/>
        </w:rPr>
        <w:t>帐目</w:t>
      </w:r>
      <w:proofErr w:type="gramEnd"/>
      <w:r w:rsidRPr="009B42B4">
        <w:rPr>
          <w:rFonts w:ascii="仿宋_GB2312" w:eastAsia="仿宋_GB2312" w:hint="eastAsia"/>
          <w:sz w:val="32"/>
          <w:szCs w:val="32"/>
        </w:rPr>
        <w:t>清楚，定期公布结算；员工最低工资不低于当地最低工资标准，无拖欠工资现象。</w:t>
      </w:r>
    </w:p>
    <w:p w:rsidR="00923356" w:rsidRPr="00963966" w:rsidRDefault="00923356" w:rsidP="00923356">
      <w:pPr>
        <w:spacing w:line="560" w:lineRule="exact"/>
        <w:rPr>
          <w:rFonts w:ascii="楷体_GB2312" w:eastAsia="楷体_GB2312"/>
          <w:b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 w:rsidRPr="00963966">
        <w:rPr>
          <w:rFonts w:ascii="楷体_GB2312" w:eastAsia="楷体_GB2312" w:hint="eastAsia"/>
          <w:b/>
          <w:sz w:val="32"/>
          <w:szCs w:val="32"/>
        </w:rPr>
        <w:t>（四）公益形象。</w:t>
      </w:r>
    </w:p>
    <w:p w:rsidR="00923356" w:rsidRPr="009B42B4" w:rsidRDefault="00923356" w:rsidP="0092335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 w:rsidRPr="009B42B4">
        <w:rPr>
          <w:rFonts w:ascii="仿宋_GB2312" w:eastAsia="仿宋_GB2312" w:hint="eastAsia"/>
          <w:sz w:val="32"/>
          <w:szCs w:val="32"/>
        </w:rPr>
        <w:t>具有坚持公益性和</w:t>
      </w:r>
      <w:proofErr w:type="gramStart"/>
      <w:r w:rsidRPr="009B42B4">
        <w:rPr>
          <w:rFonts w:ascii="仿宋_GB2312" w:eastAsia="仿宋_GB2312" w:hint="eastAsia"/>
          <w:sz w:val="32"/>
          <w:szCs w:val="32"/>
        </w:rPr>
        <w:t>普惠</w:t>
      </w:r>
      <w:proofErr w:type="gramEnd"/>
      <w:r w:rsidRPr="009B42B4">
        <w:rPr>
          <w:rFonts w:ascii="仿宋_GB2312" w:eastAsia="仿宋_GB2312" w:hint="eastAsia"/>
          <w:sz w:val="32"/>
          <w:szCs w:val="32"/>
        </w:rPr>
        <w:t>性发展的措施和规划；对园内贫困幼儿有明确的资助制度；园领导带头捐助贫困幼儿。</w:t>
      </w:r>
    </w:p>
    <w:p w:rsidR="00923356" w:rsidRPr="00963966" w:rsidRDefault="00923356" w:rsidP="00923356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</w:t>
      </w:r>
      <w:r w:rsidRPr="00963966">
        <w:rPr>
          <w:rFonts w:ascii="黑体" w:eastAsia="黑体" w:hAnsi="黑体"/>
          <w:sz w:val="32"/>
          <w:szCs w:val="32"/>
        </w:rPr>
        <w:t xml:space="preserve"> </w:t>
      </w:r>
      <w:r w:rsidRPr="00963966">
        <w:rPr>
          <w:rFonts w:ascii="黑体" w:eastAsia="黑体" w:hAnsi="黑体" w:hint="eastAsia"/>
          <w:sz w:val="32"/>
          <w:szCs w:val="32"/>
        </w:rPr>
        <w:t>四、管理水平和社会评价</w:t>
      </w:r>
    </w:p>
    <w:p w:rsidR="00923356" w:rsidRPr="00963966" w:rsidRDefault="00923356" w:rsidP="00923356">
      <w:pPr>
        <w:spacing w:line="560" w:lineRule="exact"/>
        <w:rPr>
          <w:rFonts w:ascii="楷体_GB2312" w:eastAsia="楷体_GB2312"/>
          <w:b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</w:t>
      </w:r>
      <w:r w:rsidRPr="00963966">
        <w:rPr>
          <w:rFonts w:ascii="楷体_GB2312" w:eastAsia="楷体_GB2312"/>
          <w:b/>
          <w:sz w:val="32"/>
          <w:szCs w:val="32"/>
        </w:rPr>
        <w:t xml:space="preserve"> </w:t>
      </w:r>
      <w:r w:rsidRPr="00963966">
        <w:rPr>
          <w:rFonts w:ascii="楷体_GB2312" w:eastAsia="楷体_GB2312" w:hint="eastAsia"/>
          <w:b/>
          <w:sz w:val="32"/>
          <w:szCs w:val="32"/>
        </w:rPr>
        <w:t>（一）制度建设。</w:t>
      </w:r>
    </w:p>
    <w:p w:rsidR="00923356" w:rsidRDefault="00923356" w:rsidP="00923356">
      <w:pPr>
        <w:spacing w:line="560" w:lineRule="exact"/>
        <w:ind w:firstLine="675"/>
        <w:rPr>
          <w:rFonts w:ascii="仿宋_GB2312" w:eastAsia="仿宋_GB2312"/>
          <w:sz w:val="32"/>
          <w:szCs w:val="32"/>
        </w:rPr>
      </w:pPr>
      <w:r w:rsidRPr="009B42B4">
        <w:rPr>
          <w:rFonts w:ascii="仿宋_GB2312" w:eastAsia="仿宋_GB2312" w:hint="eastAsia"/>
          <w:sz w:val="32"/>
          <w:szCs w:val="32"/>
        </w:rPr>
        <w:t>人、财、物管理制度健全；所有工作岗位均有明确的责任人；加强安全工作制度建设，有突发事件应急预案，每学期应急演练不少于</w:t>
      </w:r>
      <w:r w:rsidRPr="009B42B4">
        <w:rPr>
          <w:rFonts w:ascii="仿宋_GB2312" w:eastAsia="仿宋_GB2312"/>
          <w:sz w:val="32"/>
          <w:szCs w:val="32"/>
        </w:rPr>
        <w:t xml:space="preserve"> 1 </w:t>
      </w:r>
      <w:r w:rsidRPr="009B42B4">
        <w:rPr>
          <w:rFonts w:ascii="仿宋_GB2312" w:eastAsia="仿宋_GB2312" w:hint="eastAsia"/>
          <w:sz w:val="32"/>
          <w:szCs w:val="32"/>
        </w:rPr>
        <w:t>次；</w:t>
      </w:r>
    </w:p>
    <w:p w:rsidR="00923356" w:rsidRPr="009B42B4" w:rsidRDefault="00923356" w:rsidP="00923356">
      <w:pPr>
        <w:spacing w:line="560" w:lineRule="exact"/>
        <w:ind w:firstLine="675"/>
        <w:rPr>
          <w:rFonts w:ascii="仿宋_GB2312" w:eastAsia="仿宋_GB2312"/>
          <w:sz w:val="32"/>
          <w:szCs w:val="32"/>
        </w:rPr>
      </w:pPr>
      <w:r w:rsidRPr="009B42B4">
        <w:rPr>
          <w:rFonts w:ascii="仿宋_GB2312" w:eastAsia="仿宋_GB2312" w:hint="eastAsia"/>
          <w:sz w:val="32"/>
          <w:szCs w:val="32"/>
        </w:rPr>
        <w:t>教研制度建立健全，人员素质、保教水平和管理水平不断提高，有相关佐证材料。</w:t>
      </w:r>
    </w:p>
    <w:p w:rsidR="00923356" w:rsidRPr="00963966" w:rsidRDefault="00923356" w:rsidP="00923356">
      <w:pPr>
        <w:spacing w:line="560" w:lineRule="exact"/>
        <w:rPr>
          <w:rFonts w:ascii="楷体_GB2312" w:eastAsia="楷体_GB2312"/>
          <w:b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</w:t>
      </w:r>
      <w:r w:rsidRPr="00963966">
        <w:rPr>
          <w:rFonts w:ascii="楷体_GB2312" w:eastAsia="楷体_GB2312"/>
          <w:b/>
          <w:sz w:val="32"/>
          <w:szCs w:val="32"/>
        </w:rPr>
        <w:t xml:space="preserve"> </w:t>
      </w:r>
      <w:r w:rsidRPr="00963966">
        <w:rPr>
          <w:rFonts w:ascii="楷体_GB2312" w:eastAsia="楷体_GB2312" w:hint="eastAsia"/>
          <w:b/>
          <w:sz w:val="32"/>
          <w:szCs w:val="32"/>
        </w:rPr>
        <w:t>（二）人事管理。</w:t>
      </w:r>
    </w:p>
    <w:p w:rsidR="00923356" w:rsidRPr="009B42B4" w:rsidRDefault="00923356" w:rsidP="0092335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 w:rsidRPr="009B42B4">
        <w:rPr>
          <w:rFonts w:ascii="仿宋_GB2312" w:eastAsia="仿宋_GB2312" w:hint="eastAsia"/>
          <w:sz w:val="32"/>
          <w:szCs w:val="32"/>
        </w:rPr>
        <w:t>健全人事管理制度，规范教职工管理；工作人员必须依法</w:t>
      </w:r>
      <w:proofErr w:type="gramStart"/>
      <w:r w:rsidRPr="009B42B4">
        <w:rPr>
          <w:rFonts w:ascii="仿宋_GB2312" w:eastAsia="仿宋_GB2312" w:hint="eastAsia"/>
          <w:sz w:val="32"/>
          <w:szCs w:val="32"/>
        </w:rPr>
        <w:t>签定</w:t>
      </w:r>
      <w:proofErr w:type="gramEnd"/>
      <w:r w:rsidRPr="009B42B4">
        <w:rPr>
          <w:rFonts w:ascii="仿宋_GB2312" w:eastAsia="仿宋_GB2312" w:hint="eastAsia"/>
          <w:sz w:val="32"/>
          <w:szCs w:val="32"/>
        </w:rPr>
        <w:t>《劳动合同》，依法保障其工资福利待遇，为其购买相应的社会保险；保教人员相对稳定，每学年保教人员流动人数比例原则上不超过</w:t>
      </w:r>
      <w:r w:rsidRPr="009B42B4">
        <w:rPr>
          <w:rFonts w:ascii="仿宋_GB2312" w:eastAsia="仿宋_GB2312"/>
          <w:sz w:val="32"/>
          <w:szCs w:val="32"/>
        </w:rPr>
        <w:t xml:space="preserve"> 20%</w:t>
      </w:r>
      <w:r w:rsidRPr="009B42B4">
        <w:rPr>
          <w:rFonts w:ascii="仿宋_GB2312" w:eastAsia="仿宋_GB2312" w:hint="eastAsia"/>
          <w:sz w:val="32"/>
          <w:szCs w:val="32"/>
        </w:rPr>
        <w:t>。</w:t>
      </w:r>
    </w:p>
    <w:p w:rsidR="00923356" w:rsidRPr="00963966" w:rsidRDefault="00923356" w:rsidP="00923356">
      <w:pPr>
        <w:spacing w:line="560" w:lineRule="exact"/>
        <w:rPr>
          <w:rFonts w:ascii="楷体_GB2312" w:eastAsia="楷体_GB2312"/>
          <w:b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 xml:space="preserve">    </w:t>
      </w:r>
      <w:r w:rsidRPr="00963966">
        <w:rPr>
          <w:rFonts w:ascii="楷体_GB2312" w:eastAsia="楷体_GB2312" w:hint="eastAsia"/>
          <w:b/>
          <w:sz w:val="32"/>
          <w:szCs w:val="32"/>
        </w:rPr>
        <w:t>（三）保教水平。</w:t>
      </w:r>
    </w:p>
    <w:p w:rsidR="00923356" w:rsidRDefault="00923356" w:rsidP="00923356">
      <w:pPr>
        <w:spacing w:line="560" w:lineRule="exact"/>
        <w:ind w:firstLine="675"/>
        <w:rPr>
          <w:rFonts w:ascii="仿宋_GB2312" w:eastAsia="仿宋_GB2312"/>
          <w:sz w:val="32"/>
          <w:szCs w:val="32"/>
        </w:rPr>
      </w:pPr>
      <w:r w:rsidRPr="009B42B4">
        <w:rPr>
          <w:rFonts w:ascii="仿宋_GB2312" w:eastAsia="仿宋_GB2312" w:hint="eastAsia"/>
          <w:sz w:val="32"/>
          <w:szCs w:val="32"/>
        </w:rPr>
        <w:t>坚持以游戏为基本活动；遵循幼儿身心发展规律，重视幼儿心理健康，合理安排幼儿一日活动，建立良好的班级常规；根据幼儿年龄特征和季节特点安排和组织各种活动；没有“小学化”教学倾向。</w:t>
      </w:r>
    </w:p>
    <w:p w:rsidR="00923356" w:rsidRPr="003369E4" w:rsidRDefault="00923356" w:rsidP="00923356">
      <w:pPr>
        <w:spacing w:line="560" w:lineRule="exact"/>
        <w:ind w:firstLine="675"/>
        <w:rPr>
          <w:rFonts w:ascii="仿宋_GB2312" w:eastAsia="仿宋_GB2312"/>
          <w:color w:val="000000" w:themeColor="text1"/>
          <w:sz w:val="32"/>
          <w:szCs w:val="32"/>
        </w:rPr>
      </w:pPr>
      <w:r w:rsidRPr="009B42B4">
        <w:rPr>
          <w:rFonts w:ascii="仿宋_GB2312" w:eastAsia="仿宋_GB2312" w:hint="eastAsia"/>
          <w:sz w:val="32"/>
          <w:szCs w:val="32"/>
        </w:rPr>
        <w:t>提供适宜幼儿游戏、学习、操作的材料；</w:t>
      </w:r>
      <w:r w:rsidRPr="003369E4">
        <w:rPr>
          <w:rFonts w:ascii="仿宋_GB2312" w:eastAsia="仿宋_GB2312" w:hint="eastAsia"/>
          <w:color w:val="000000" w:themeColor="text1"/>
          <w:sz w:val="32"/>
          <w:szCs w:val="32"/>
        </w:rPr>
        <w:t>幼儿读物人均不低于</w:t>
      </w:r>
      <w:r w:rsidRPr="003369E4">
        <w:rPr>
          <w:rFonts w:ascii="仿宋_GB2312" w:eastAsia="仿宋_GB2312"/>
          <w:color w:val="000000" w:themeColor="text1"/>
          <w:sz w:val="32"/>
          <w:szCs w:val="32"/>
        </w:rPr>
        <w:t xml:space="preserve"> 4 </w:t>
      </w:r>
      <w:r w:rsidRPr="003369E4">
        <w:rPr>
          <w:rFonts w:ascii="仿宋_GB2312" w:eastAsia="仿宋_GB2312" w:hint="eastAsia"/>
          <w:color w:val="000000" w:themeColor="text1"/>
          <w:sz w:val="32"/>
          <w:szCs w:val="32"/>
        </w:rPr>
        <w:t>本；员工业务书籍人均不低于</w:t>
      </w:r>
      <w:r w:rsidRPr="003369E4">
        <w:rPr>
          <w:rFonts w:ascii="仿宋_GB2312" w:eastAsia="仿宋_GB2312"/>
          <w:color w:val="000000" w:themeColor="text1"/>
          <w:sz w:val="32"/>
          <w:szCs w:val="32"/>
        </w:rPr>
        <w:t xml:space="preserve"> 10 </w:t>
      </w:r>
      <w:r w:rsidRPr="003369E4">
        <w:rPr>
          <w:rFonts w:ascii="仿宋_GB2312" w:eastAsia="仿宋_GB2312" w:hint="eastAsia"/>
          <w:color w:val="000000" w:themeColor="text1"/>
          <w:sz w:val="32"/>
          <w:szCs w:val="32"/>
        </w:rPr>
        <w:t>本。</w:t>
      </w:r>
    </w:p>
    <w:p w:rsidR="00923356" w:rsidRPr="00963966" w:rsidRDefault="00923356" w:rsidP="00923356">
      <w:pPr>
        <w:spacing w:line="560" w:lineRule="exact"/>
        <w:rPr>
          <w:rFonts w:ascii="楷体_GB2312" w:eastAsia="楷体_GB2312"/>
          <w:b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</w:t>
      </w:r>
      <w:r w:rsidRPr="00963966">
        <w:rPr>
          <w:rFonts w:ascii="楷体_GB2312" w:eastAsia="楷体_GB2312"/>
          <w:b/>
          <w:sz w:val="32"/>
          <w:szCs w:val="32"/>
        </w:rPr>
        <w:t xml:space="preserve"> </w:t>
      </w:r>
      <w:r w:rsidRPr="00963966">
        <w:rPr>
          <w:rFonts w:ascii="楷体_GB2312" w:eastAsia="楷体_GB2312" w:hint="eastAsia"/>
          <w:b/>
          <w:sz w:val="32"/>
          <w:szCs w:val="32"/>
        </w:rPr>
        <w:t>（四）社会评价。</w:t>
      </w:r>
    </w:p>
    <w:p w:rsidR="00923356" w:rsidRPr="009B42B4" w:rsidRDefault="00923356" w:rsidP="0092335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 w:rsidRPr="009B42B4">
        <w:rPr>
          <w:rFonts w:ascii="仿宋_GB2312" w:eastAsia="仿宋_GB2312" w:hint="eastAsia"/>
          <w:sz w:val="32"/>
          <w:szCs w:val="32"/>
        </w:rPr>
        <w:t>园领导有较强的社会责任感；保教团队有较强的亲和力；近两年没有重大安全责任事故；家长对保教人员的满意率不低于</w:t>
      </w:r>
      <w:r w:rsidRPr="009B42B4">
        <w:rPr>
          <w:rFonts w:ascii="仿宋_GB2312" w:eastAsia="仿宋_GB2312"/>
          <w:sz w:val="32"/>
          <w:szCs w:val="32"/>
        </w:rPr>
        <w:t>80%</w:t>
      </w:r>
      <w:r w:rsidRPr="009B42B4">
        <w:rPr>
          <w:rFonts w:ascii="仿宋_GB2312" w:eastAsia="仿宋_GB2312" w:hint="eastAsia"/>
          <w:sz w:val="32"/>
          <w:szCs w:val="32"/>
        </w:rPr>
        <w:t>；家长和保教人员对园领导的满意率不低于</w:t>
      </w:r>
      <w:r w:rsidRPr="009B42B4">
        <w:rPr>
          <w:rFonts w:ascii="仿宋_GB2312" w:eastAsia="仿宋_GB2312"/>
          <w:sz w:val="32"/>
          <w:szCs w:val="32"/>
        </w:rPr>
        <w:t xml:space="preserve"> 80%</w:t>
      </w:r>
      <w:r w:rsidRPr="009B42B4">
        <w:rPr>
          <w:rFonts w:ascii="仿宋_GB2312" w:eastAsia="仿宋_GB2312" w:hint="eastAsia"/>
          <w:sz w:val="32"/>
          <w:szCs w:val="32"/>
        </w:rPr>
        <w:t>。</w:t>
      </w:r>
    </w:p>
    <w:p w:rsidR="00923356" w:rsidRDefault="00923356" w:rsidP="00923356"/>
    <w:p w:rsidR="00923356" w:rsidRDefault="00923356" w:rsidP="00923356"/>
    <w:p w:rsidR="00923356" w:rsidRDefault="00923356" w:rsidP="00923356"/>
    <w:p w:rsidR="00923356" w:rsidRDefault="00923356" w:rsidP="00923356"/>
    <w:p w:rsidR="00923356" w:rsidRDefault="00923356" w:rsidP="00923356"/>
    <w:p w:rsidR="00923356" w:rsidRDefault="00923356" w:rsidP="00923356"/>
    <w:p w:rsidR="00923356" w:rsidRDefault="00923356" w:rsidP="00923356"/>
    <w:p w:rsidR="00923356" w:rsidRDefault="00923356" w:rsidP="00923356"/>
    <w:p w:rsidR="00923356" w:rsidRDefault="00923356" w:rsidP="00923356"/>
    <w:p w:rsidR="00923356" w:rsidRDefault="00923356" w:rsidP="00923356"/>
    <w:p w:rsidR="00923356" w:rsidRDefault="00923356" w:rsidP="00923356"/>
    <w:p w:rsidR="00923356" w:rsidRDefault="00923356" w:rsidP="00923356"/>
    <w:p w:rsidR="00923356" w:rsidRDefault="00923356" w:rsidP="00923356"/>
    <w:p w:rsidR="00923356" w:rsidRDefault="00923356" w:rsidP="00923356"/>
    <w:p w:rsidR="00923356" w:rsidRDefault="00923356" w:rsidP="00923356"/>
    <w:p w:rsidR="00923356" w:rsidRDefault="00923356" w:rsidP="00923356"/>
    <w:p w:rsidR="00923356" w:rsidRDefault="00923356" w:rsidP="00923356"/>
    <w:p w:rsidR="00923356" w:rsidRDefault="00923356" w:rsidP="00923356"/>
    <w:p w:rsidR="00923356" w:rsidRPr="00F701EE" w:rsidRDefault="00923356" w:rsidP="00923356">
      <w:pPr>
        <w:spacing w:line="560" w:lineRule="exact"/>
        <w:ind w:firstLineChars="200" w:firstLine="640"/>
        <w:rPr>
          <w:rFonts w:ascii="新宋体" w:eastAsia="新宋体" w:hAnsi="新宋体"/>
          <w:sz w:val="32"/>
          <w:szCs w:val="32"/>
        </w:rPr>
      </w:pPr>
    </w:p>
    <w:p w:rsidR="00DF3328" w:rsidRPr="00923356" w:rsidRDefault="00DF3328"/>
    <w:sectPr w:rsidR="00DF3328" w:rsidRPr="00923356" w:rsidSect="00614D16">
      <w:head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7E9" w:rsidRDefault="003267E9">
      <w:r>
        <w:separator/>
      </w:r>
    </w:p>
  </w:endnote>
  <w:endnote w:type="continuationSeparator" w:id="0">
    <w:p w:rsidR="003267E9" w:rsidRDefault="00326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7E9" w:rsidRDefault="003267E9">
      <w:r>
        <w:separator/>
      </w:r>
    </w:p>
  </w:footnote>
  <w:footnote w:type="continuationSeparator" w:id="0">
    <w:p w:rsidR="003267E9" w:rsidRDefault="00326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347" w:rsidRDefault="003267E9" w:rsidP="00816EF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3356"/>
    <w:rsid w:val="003267E9"/>
    <w:rsid w:val="004E7F1B"/>
    <w:rsid w:val="00923356"/>
    <w:rsid w:val="00DF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35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233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335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7F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7F1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2018-04-08T10:07:00Z</dcterms:created>
  <dcterms:modified xsi:type="dcterms:W3CDTF">2018-05-02T08:31:00Z</dcterms:modified>
</cp:coreProperties>
</file>