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hAnsi="宋体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不合格检验项目说明</w:t>
      </w:r>
      <w:bookmarkEnd w:id="0"/>
    </w:p>
    <w:p>
      <w:pPr>
        <w:pStyle w:val="2"/>
        <w:rPr>
          <w:color w:val="auto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 w:bidi="ar"/>
        </w:rPr>
      </w:pPr>
      <w:r>
        <w:rPr>
          <w:rFonts w:hint="eastAsia" w:eastAsia="黑体"/>
          <w:color w:val="auto"/>
          <w:sz w:val="32"/>
          <w:szCs w:val="32"/>
          <w:lang w:eastAsia="zh-CN" w:bidi="ar"/>
        </w:rPr>
        <w:t>一</w:t>
      </w:r>
      <w:r>
        <w:rPr>
          <w:rFonts w:eastAsia="黑体"/>
          <w:color w:val="auto"/>
          <w:sz w:val="32"/>
          <w:szCs w:val="32"/>
          <w:lang w:bidi="ar"/>
        </w:rPr>
        <w:t>、</w:t>
      </w:r>
      <w:r>
        <w:rPr>
          <w:rFonts w:hint="eastAsia" w:eastAsia="黑体"/>
          <w:color w:val="auto"/>
          <w:sz w:val="32"/>
          <w:szCs w:val="32"/>
          <w:lang w:val="en-US" w:eastAsia="zh-CN" w:bidi="ar"/>
        </w:rPr>
        <w:t>大肠菌群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bidi="ar"/>
        </w:rPr>
      </w:pPr>
      <w:r>
        <w:rPr>
          <w:rFonts w:hint="eastAsia" w:eastAsia="仿宋_GB2312"/>
          <w:color w:val="auto"/>
          <w:sz w:val="32"/>
          <w:szCs w:val="32"/>
          <w:lang w:bidi="ar"/>
        </w:rPr>
        <w:t>大肠菌群是国内外通用的食品污染常用指示菌之一。食品中检出大肠菌群，提示被致病菌（如沙门氏菌、致病性大肠杆菌等）污染的可能性较大。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本次监督抽检发现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批次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餐饮具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样品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大肠菌群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超标。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餐饮具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中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大肠菌群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超标可能是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清洗消毒过程中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卫生控制不严格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如从业人员未经消毒的手直接与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餐饮具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内壁接触；或者是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餐饮具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清洗消毒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不到位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 w:bidi="ar"/>
        </w:rPr>
      </w:pPr>
      <w:r>
        <w:rPr>
          <w:rFonts w:hint="eastAsia" w:eastAsia="黑体"/>
          <w:color w:val="auto"/>
          <w:sz w:val="32"/>
          <w:szCs w:val="32"/>
          <w:lang w:val="en-US" w:eastAsia="zh-CN" w:bidi="ar"/>
        </w:rPr>
        <w:t>二、阴离子合成洗涤剂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阴离子合成洗涤剂主要成分</w:t>
      </w:r>
      <w:r>
        <w:rPr>
          <w:rFonts w:hint="eastAsia" w:ascii="仿宋" w:hAnsi="仿宋" w:eastAsia="仿宋"/>
          <w:color w:val="auto"/>
          <w:sz w:val="32"/>
          <w:szCs w:val="32"/>
        </w:rPr>
        <w:t>十二烷基苯磺酸钠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，是一种低毒物质。</w:t>
      </w:r>
      <w:r>
        <w:rPr>
          <w:rFonts w:hint="eastAsia" w:ascii="仿宋" w:hAnsi="仿宋" w:eastAsia="仿宋"/>
          <w:color w:val="auto"/>
          <w:sz w:val="32"/>
          <w:szCs w:val="32"/>
        </w:rPr>
        <w:t>十二烷基苯磺酸钠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阴离子表面活性剂。易溶于水，与阴离子、非离子复配伍性好，具有良好的乳化、发泡、渗透、去污和分散性能，泡沫丰富，生物降解快，广泛用于牙膏、香波、洗发膏、洗发香波、洗衣粉、液洗、化妆品以及制药、造纸、建材、化工等行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bidi="ar"/>
        </w:rPr>
        <w:t>本次监督抽检发现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eastAsia="仿宋_GB2312"/>
          <w:color w:val="auto"/>
          <w:sz w:val="32"/>
          <w:szCs w:val="32"/>
          <w:lang w:bidi="ar"/>
        </w:rPr>
        <w:t>批次</w:t>
      </w:r>
      <w:r>
        <w:rPr>
          <w:rFonts w:hint="eastAsia" w:eastAsia="仿宋_GB2312"/>
          <w:color w:val="auto"/>
          <w:sz w:val="32"/>
          <w:szCs w:val="32"/>
          <w:lang w:val="en-US" w:eastAsia="zh-CN" w:bidi="ar"/>
        </w:rPr>
        <w:t>餐饮具</w:t>
      </w:r>
      <w:r>
        <w:rPr>
          <w:rFonts w:hint="eastAsia" w:eastAsia="仿宋_GB2312"/>
          <w:color w:val="auto"/>
          <w:sz w:val="32"/>
          <w:szCs w:val="32"/>
          <w:lang w:bidi="ar"/>
        </w:rPr>
        <w:t>样品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阴离子合成洗涤剂</w:t>
      </w:r>
      <w:r>
        <w:rPr>
          <w:rFonts w:hint="eastAsia" w:eastAsia="仿宋_GB2312"/>
          <w:color w:val="auto"/>
          <w:sz w:val="32"/>
          <w:szCs w:val="32"/>
          <w:lang w:bidi="ar"/>
        </w:rPr>
        <w:t>超标。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餐饮具中检出阴离子合成洗涤剂，原因可能是餐饮具消毒单位使用的洗涤剂不合格或使用量过大，未经足够量清水冲洗，餐具漂洗池内清洗用水重复使用，餐具数量多，造成交叉污染，进而残存在餐饮具中。</w:t>
      </w:r>
    </w:p>
    <w:p/>
    <w:sectPr>
      <w:pgSz w:w="11906" w:h="16838"/>
      <w:pgMar w:top="2098" w:right="1474" w:bottom="1587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4A4C3"/>
    <w:rsid w:val="7FF4A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2023-11-03T13:28:00Z</dcterms:created>
  <dc:creator>gxxc</dc:creator>
  <cp:lastModifiedBy>gxxc</cp:lastModifiedBy>
  <dcterms:modified xsi:type="dcterms:W3CDTF">2023-11-03T13:29:37Z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