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hAnsi="宋体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不合格检验项目说明</w:t>
      </w:r>
    </w:p>
    <w:p>
      <w:pPr>
        <w:pStyle w:val="2"/>
        <w:rPr>
          <w:color w:val="auto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 w:bidi="ar"/>
        </w:rPr>
      </w:pPr>
      <w:r>
        <w:rPr>
          <w:rFonts w:hint="eastAsia" w:eastAsia="黑体"/>
          <w:color w:val="auto"/>
          <w:sz w:val="32"/>
          <w:szCs w:val="32"/>
          <w:lang w:eastAsia="zh-CN" w:bidi="ar"/>
        </w:rPr>
        <w:t>一</w:t>
      </w:r>
      <w:r>
        <w:rPr>
          <w:rFonts w:eastAsia="黑体"/>
          <w:color w:val="auto"/>
          <w:sz w:val="32"/>
          <w:szCs w:val="32"/>
          <w:lang w:bidi="ar"/>
        </w:rPr>
        <w:t>、</w:t>
      </w:r>
      <w:r>
        <w:rPr>
          <w:rFonts w:hint="eastAsia" w:eastAsia="黑体"/>
          <w:color w:val="auto"/>
          <w:sz w:val="32"/>
          <w:szCs w:val="32"/>
          <w:lang w:val="en-US" w:eastAsia="zh-CN" w:bidi="ar"/>
        </w:rPr>
        <w:t>大肠菌群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bidi="ar"/>
        </w:rPr>
      </w:pPr>
      <w:r>
        <w:rPr>
          <w:rFonts w:hint="eastAsia" w:eastAsia="仿宋_GB2312"/>
          <w:color w:val="auto"/>
          <w:sz w:val="32"/>
          <w:szCs w:val="32"/>
          <w:lang w:bidi="ar"/>
        </w:rPr>
        <w:t>大肠菌群是国内外通用的食品污染常用指示菌之一。食品中检出大肠菌群，提示被致病菌（如沙门氏菌、致病性大肠杆菌等）污染的可能性较大。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本次监督抽检发现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批次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餐饮具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样品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大肠菌群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超标。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餐饮具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中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大肠菌群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超标可能是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清洗消毒过程中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卫生控制不严格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如从业人员未经消毒的手直接与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餐饮具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内壁接触；或者是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餐饮具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清洗消毒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不到位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 w:bidi="ar"/>
        </w:rPr>
      </w:pPr>
      <w:r>
        <w:rPr>
          <w:rFonts w:hint="eastAsia" w:eastAsia="黑体"/>
          <w:color w:val="auto"/>
          <w:sz w:val="32"/>
          <w:szCs w:val="32"/>
          <w:lang w:val="en-US" w:eastAsia="zh-CN" w:bidi="ar"/>
        </w:rPr>
        <w:t>二、糖精钠（以糖精计）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/>
          <w:color w:val="auto"/>
          <w:sz w:val="32"/>
          <w:szCs w:val="32"/>
          <w:lang w:val="en-US" w:eastAsia="zh-CN"/>
        </w:rPr>
        <w:t>糖精钠（以糖精计）为具有增加产品甜味作用的食品添加剂，根据食品安全国家标准和相关产品标准的规定，不允许超范围或超限量使用添加剂。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/>
          <w:color w:val="auto"/>
          <w:sz w:val="32"/>
          <w:szCs w:val="32"/>
          <w:lang w:val="en-US" w:eastAsia="zh-CN"/>
        </w:rPr>
        <w:t>本次监督抽检发现1批次白馒头糖精钠（以糖精计）超标。白馒头中检出糖精钠（以糖精计）超标的原因可能是企业为增加产品甜味而超范围超限量使用糖精钠（以糖精计）。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20" w:firstLineChars="200"/>
        <w:textAlignment w:val="auto"/>
        <w:rPr>
          <w:color w:val="FF0000"/>
        </w:rPr>
      </w:pPr>
    </w:p>
    <w:sectPr>
      <w:pgSz w:w="11906" w:h="16838"/>
      <w:pgMar w:top="2098" w:right="1474" w:bottom="1587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4A4C3"/>
    <w:rsid w:val="1B3D37F9"/>
    <w:rsid w:val="1EBF3B67"/>
    <w:rsid w:val="3E3FE284"/>
    <w:rsid w:val="3FFFC7DF"/>
    <w:rsid w:val="4BBE7F3F"/>
    <w:rsid w:val="5FF5C039"/>
    <w:rsid w:val="71FFDCC7"/>
    <w:rsid w:val="74BBCFA8"/>
    <w:rsid w:val="75FAEA6B"/>
    <w:rsid w:val="7BBD141F"/>
    <w:rsid w:val="7DFE54D2"/>
    <w:rsid w:val="7FEBE07E"/>
    <w:rsid w:val="7FF4A4C3"/>
    <w:rsid w:val="7FF7A6B2"/>
    <w:rsid w:val="AEFBC070"/>
    <w:rsid w:val="BDE5B150"/>
    <w:rsid w:val="D739EF0A"/>
    <w:rsid w:val="FBE9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2023-11-07T05:28:00Z</dcterms:created>
  <dc:creator>gxxc</dc:creator>
  <cp:lastModifiedBy>利晓凤</cp:lastModifiedBy>
  <dcterms:modified xsi:type="dcterms:W3CDTF">2023-12-21T18:53:55Z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