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ascii="黑体" w:eastAsia="黑体" w:hAnsi="宋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ascii="黑体" w:eastAsia="黑体" w:hAnsi="宋体" w:cs="黑体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附件：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Strong"/>
          <w:rFonts w:ascii="黑体" w:eastAsia="黑体" w:hAnsi="黑体" w:cs="黑体" w:hint="eastAsia"/>
          <w:b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Style w:val="Strong"/>
          <w:rFonts w:ascii="黑体" w:eastAsia="黑体" w:hAnsi="黑体" w:cs="黑体" w:hint="eastAsia"/>
          <w:b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2025</w:t>
      </w:r>
      <w:r>
        <w:rPr>
          <w:rStyle w:val="Strong"/>
          <w:rFonts w:ascii="黑体" w:eastAsia="黑体" w:hAnsi="黑体" w:cs="黑体" w:hint="eastAsia"/>
          <w:b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</w:t>
      </w:r>
      <w:r>
        <w:rPr>
          <w:rStyle w:val="Strong"/>
          <w:rFonts w:ascii="黑体" w:eastAsia="黑体" w:hAnsi="黑体" w:cs="黑体" w:hint="eastAsia"/>
          <w:b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防城港</w:t>
      </w:r>
      <w:r>
        <w:rPr>
          <w:rStyle w:val="Strong"/>
          <w:rFonts w:ascii="黑体" w:eastAsia="黑体" w:hAnsi="黑体" w:cs="黑体" w:hint="eastAsia"/>
          <w:b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市本级</w:t>
      </w:r>
      <w:r>
        <w:rPr>
          <w:rStyle w:val="Strong"/>
          <w:rFonts w:ascii="黑体" w:eastAsia="黑体" w:hAnsi="黑体" w:cs="黑体" w:hint="eastAsia"/>
          <w:b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第二期</w:t>
      </w:r>
      <w:r>
        <w:rPr>
          <w:rStyle w:val="Strong"/>
          <w:rFonts w:ascii="黑体" w:eastAsia="黑体" w:hAnsi="黑体" w:cs="黑体" w:hint="eastAsia"/>
          <w:b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社保基金财政专户</w:t>
      </w:r>
    </w:p>
    <w:p>
      <w:pPr>
        <w:pStyle w:val="Heading1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30" w:beforeAutospacing="0" w:after="220" w:afterAutospacing="0" w:line="560" w:lineRule="exact"/>
        <w:ind w:left="0" w:right="0" w:firstLine="0"/>
        <w:jc w:val="center"/>
        <w:textAlignment w:val="auto"/>
        <w:rPr>
          <w:rStyle w:val="Strong"/>
          <w:rFonts w:ascii="黑体" w:eastAsia="黑体" w:hAnsi="黑体" w:cs="黑体" w:hint="eastAsia"/>
          <w:b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Style w:val="Strong"/>
          <w:rFonts w:ascii="黑体" w:eastAsia="黑体" w:hAnsi="黑体" w:cs="黑体" w:hint="eastAsia"/>
          <w:b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定期存款竞争性存放参存表</w:t>
      </w:r>
      <w:bookmarkStart w:id="0" w:name="_GoBack"/>
      <w:bookmarkEnd w:id="0"/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 w:eastAsia="zh-CN"/>
        </w:rPr>
        <w:t>防城港</w:t>
      </w:r>
      <w:r>
        <w:rPr>
          <w:rFonts w:ascii="仿宋_GB2312" w:eastAsia="仿宋_GB2312" w:hAnsi="仿宋_GB2312" w:cs="仿宋_GB2312" w:hint="eastAsia"/>
          <w:sz w:val="28"/>
          <w:szCs w:val="28"/>
        </w:rPr>
        <w:t>市财政局：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20" w:firstLineChars="200"/>
        <w:jc w:val="both"/>
        <w:textAlignment w:val="auto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  <w:r>
        <w:rPr>
          <w:rStyle w:val="Strong"/>
          <w:rFonts w:ascii="仿宋_GB2312" w:eastAsia="仿宋_GB2312" w:hAnsi="仿宋_GB2312" w:cs="仿宋_GB2312" w:hint="eastAsia"/>
          <w:color w:val="auto"/>
          <w:sz w:val="28"/>
          <w:szCs w:val="28"/>
        </w:rPr>
        <w:t>我方承诺：本表由我方填写，内容真实、准确、完整</w:t>
      </w:r>
      <w:r>
        <w:rPr>
          <w:rStyle w:val="Strong"/>
          <w:rFonts w:ascii="仿宋_GB2312" w:eastAsia="仿宋_GB2312" w:hAnsi="仿宋_GB2312" w:cs="仿宋_GB2312" w:hint="eastAsia"/>
          <w:color w:val="auto"/>
          <w:sz w:val="28"/>
          <w:szCs w:val="28"/>
          <w:lang w:eastAsia="zh-CN"/>
        </w:rPr>
        <w:t>，</w:t>
      </w:r>
      <w:r>
        <w:rPr>
          <w:rStyle w:val="Strong"/>
          <w:rFonts w:ascii="仿宋_GB2312" w:eastAsia="仿宋_GB2312" w:hAnsi="仿宋_GB2312" w:cs="仿宋_GB2312" w:hint="eastAsia"/>
          <w:color w:val="auto"/>
          <w:sz w:val="28"/>
          <w:szCs w:val="28"/>
          <w:lang w:val="en-US" w:eastAsia="zh-CN"/>
        </w:rPr>
        <w:t>如被选定的按承诺的定期存款年收益率计付存款收益</w:t>
      </w:r>
      <w:r>
        <w:rPr>
          <w:rStyle w:val="Strong"/>
          <w:rFonts w:ascii="仿宋_GB2312" w:eastAsia="仿宋_GB2312" w:hAnsi="仿宋_GB2312" w:cs="仿宋_GB2312" w:hint="eastAsia"/>
          <w:color w:val="auto"/>
          <w:sz w:val="28"/>
          <w:szCs w:val="28"/>
        </w:rPr>
        <w:t>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ascii="仿宋_GB2312" w:eastAsia="仿宋_GB2312" w:hAnsi="仿宋_GB2312" w:cs="仿宋_GB2312" w:hint="default"/>
          <w:color w:val="auto"/>
          <w:sz w:val="28"/>
          <w:szCs w:val="28"/>
          <w:u w:val="single"/>
          <w:lang w:val="en-US" w:eastAsia="zh-CN"/>
        </w:rPr>
      </w:pPr>
      <w:r>
        <w:rPr>
          <w:rFonts w:ascii="仿宋_GB2312" w:eastAsia="仿宋_GB2312" w:hAnsi="仿宋_GB2312" w:cs="仿宋_GB2312" w:hint="eastAsia"/>
          <w:color w:val="auto"/>
          <w:sz w:val="28"/>
          <w:szCs w:val="28"/>
        </w:rPr>
        <w:t>金融机构名称：</w:t>
      </w:r>
      <w:r>
        <w:rPr>
          <w:rFonts w:ascii="仿宋_GB2312" w:eastAsia="仿宋_GB2312" w:hAnsi="仿宋_GB2312" w:cs="仿宋_GB2312" w:hint="eastAsia"/>
          <w:color w:val="auto"/>
          <w:sz w:val="28"/>
          <w:szCs w:val="28"/>
          <w:u w:val="single"/>
          <w:lang w:val="en-US" w:eastAsia="zh-CN"/>
        </w:rPr>
        <w:t xml:space="preserve">                             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ascii="仿宋_GB2312" w:eastAsia="仿宋_GB2312" w:hAnsi="仿宋_GB2312" w:cs="仿宋_GB2312" w:hint="default"/>
          <w:sz w:val="28"/>
          <w:szCs w:val="28"/>
          <w:u w:val="single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联系地址：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 w:eastAsia="zh-CN"/>
        </w:rPr>
        <w:t xml:space="preserve">                                  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ascii="仿宋_GB2312" w:eastAsia="仿宋_GB2312" w:hAnsi="仿宋_GB2312" w:cs="仿宋_GB2312" w:hint="default"/>
          <w:sz w:val="28"/>
          <w:szCs w:val="28"/>
          <w:lang w:val="en-US"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   联系电话：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TableNormal"/>
        <w:tblW w:w="0" w:type="auto"/>
        <w:tblInd w:w="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2666"/>
        <w:gridCol w:w="2301"/>
        <w:gridCol w:w="2035"/>
        <w:gridCol w:w="1316"/>
      </w:tblGrid>
      <w:tr>
        <w:tblPrEx>
          <w:tblW w:w="0" w:type="auto"/>
          <w:tblInd w:w="0" w:type="dxa"/>
          <w:tblBorders>
            <w:top w:val="outset" w:sz="6" w:space="0" w:color="333333"/>
            <w:left w:val="outset" w:sz="6" w:space="0" w:color="333333"/>
            <w:bottom w:val="outset" w:sz="6" w:space="0" w:color="333333"/>
            <w:right w:val="outset" w:sz="6" w:space="0" w:color="333333"/>
            <w:insideH w:val="outset" w:sz="6" w:space="0" w:color="auto"/>
            <w:insideV w:val="outset" w:sz="6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一级指标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二级指标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数 据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备 注</w:t>
            </w:r>
          </w:p>
        </w:tc>
      </w:tr>
      <w:tr>
        <w:tblPrEx>
          <w:tblW w:w="0" w:type="auto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</w:trPr>
        <w:tc>
          <w:tcPr>
            <w:tcW w:w="2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承诺定期存款年收益率（%）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一年定期存款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</w:trPr>
        <w:tc>
          <w:tcPr>
            <w:tcW w:w="2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二</w:t>
            </w: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年定期存款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</w:trPr>
        <w:tc>
          <w:tcPr>
            <w:tcW w:w="2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三年定期</w:t>
            </w: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存款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</w:trPr>
        <w:tc>
          <w:tcPr>
            <w:tcW w:w="2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经审计的</w:t>
            </w:r>
            <w:r>
              <w:rPr>
                <w:rStyle w:val="Strong"/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Strong"/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年度监管指标数据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资本充足率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</w:trPr>
        <w:tc>
          <w:tcPr>
            <w:tcW w:w="2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不良贷款率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</w:trPr>
        <w:tc>
          <w:tcPr>
            <w:tcW w:w="2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拨备覆盖率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/>
        </w:trPr>
        <w:tc>
          <w:tcPr>
            <w:tcW w:w="2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流动性覆盖率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/>
        </w:trPr>
        <w:tc>
          <w:tcPr>
            <w:tcW w:w="2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Style w:val="Strong"/>
                <w:rFonts w:ascii="仿宋_GB2312" w:eastAsia="仿宋_GB2312" w:hAnsi="仿宋_GB2312" w:cs="仿宋_GB2312" w:hint="eastAsia"/>
                <w:sz w:val="28"/>
                <w:szCs w:val="28"/>
              </w:rPr>
              <w:t>流动性比例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left="0" w:right="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注：本表填报的监管指标数据相应证明文件附后。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100" w:firstLineChars="1000"/>
        <w:jc w:val="both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法定代表人（签字）: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                           （公章）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                             年    月    日   </w:t>
      </w:r>
    </w:p>
    <w:sectPr>
      <w:headerReference w:type="default" r:id="rId5"/>
      <w:pgSz w:w="11906" w:h="16838"/>
      <w:pgMar w:top="1440" w:right="1800" w:bottom="1440" w:left="1800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NpdWs5Y2FnZ2c2eDd0ODA1ZWlsb248L2FjY291bnQ+PG1hY2hpbmVDb2RlPk5NWlRMMUJOMlJESzA1NzcxCjwvbWFjaGluZUNvZGU+PHRpbWU+MjAyNS0wNi0yNSAxMDozNjoxODwvdGltZT48c3lzdGVtPk1CPHN5c3RlbT48L3RyYWNlPg=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mOGVkM2VjMDA2ODRjNDEzY2Y0YjRmOWEzNDI1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306</Characters>
  <Application>Microsoft Office Word</Application>
  <DocSecurity>0</DocSecurity>
  <Lines>0</Lines>
  <Paragraphs>0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♨牛奶╄咖啡</dc:creator>
  <cp:lastModifiedBy>黄彬</cp:lastModifiedBy>
  <cp:revision>1</cp:revision>
  <dcterms:created xsi:type="dcterms:W3CDTF">2023-12-20T03:21:00Z</dcterms:created>
  <dcterms:modified xsi:type="dcterms:W3CDTF">2025-06-23T10:33:49Z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D20BC421082442B68AFC8255DD7194EC_13</vt:lpwstr>
  </property>
  <property fmtid="{D5CDD505-2E9C-101B-9397-08002B2CF9AE}" pid="3" name="KSOProductBuildVer">
    <vt:lpwstr>2052-11.8.2.10489</vt:lpwstr>
  </property>
</Properties>
</file>