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7DC" w:rsidRPr="005177DC" w:rsidRDefault="005177DC" w:rsidP="00982BF5">
      <w:pPr>
        <w:widowControl w:val="0"/>
        <w:spacing w:after="0" w:line="560" w:lineRule="exact"/>
        <w:jc w:val="center"/>
        <w:rPr>
          <w:rFonts w:ascii="方正小标宋简体" w:eastAsia="方正小标宋简体" w:hAnsi="方正小标宋_GBK" w:cs="方正小标宋_GBK"/>
          <w:bCs/>
          <w:sz w:val="44"/>
          <w:szCs w:val="44"/>
        </w:rPr>
      </w:pPr>
      <w:r w:rsidRPr="005177DC">
        <w:rPr>
          <w:rFonts w:ascii="方正小标宋简体" w:eastAsia="方正小标宋简体" w:hAnsi="方正小标宋_GBK" w:cs="方正小标宋_GBK" w:hint="eastAsia"/>
          <w:bCs/>
          <w:sz w:val="44"/>
          <w:szCs w:val="44"/>
        </w:rPr>
        <w:t>《防城港市促进海运业发展的意见》</w:t>
      </w:r>
      <w:r w:rsidR="00EE3E2E">
        <w:rPr>
          <w:rFonts w:ascii="方正小标宋简体" w:eastAsia="方正小标宋简体" w:hAnsi="方正小标宋_GBK" w:cs="方正小标宋_GBK" w:hint="eastAsia"/>
          <w:bCs/>
          <w:sz w:val="44"/>
          <w:szCs w:val="44"/>
        </w:rPr>
        <w:t>政策</w:t>
      </w:r>
      <w:r w:rsidRPr="005177DC">
        <w:rPr>
          <w:rFonts w:ascii="方正小标宋简体" w:eastAsia="方正小标宋简体" w:hAnsi="方正小标宋_GBK" w:cs="方正小标宋_GBK" w:hint="eastAsia"/>
          <w:bCs/>
          <w:sz w:val="44"/>
          <w:szCs w:val="44"/>
        </w:rPr>
        <w:t>解读</w:t>
      </w:r>
    </w:p>
    <w:p w:rsidR="005177DC" w:rsidRDefault="005177DC" w:rsidP="00982BF5">
      <w:pPr>
        <w:widowControl w:val="0"/>
        <w:shd w:val="clear" w:color="auto" w:fill="FFFFFF"/>
        <w:spacing w:after="0" w:line="560" w:lineRule="exact"/>
        <w:ind w:firstLineChars="200" w:firstLine="640"/>
        <w:rPr>
          <w:rFonts w:ascii="仿宋" w:hAnsi="仿宋" w:cs="仿宋_GB2312"/>
        </w:rPr>
      </w:pPr>
    </w:p>
    <w:p w:rsidR="005177DC" w:rsidRDefault="005177DC" w:rsidP="00982BF5">
      <w:pPr>
        <w:widowControl w:val="0"/>
        <w:spacing w:after="0" w:line="560" w:lineRule="exact"/>
        <w:ind w:firstLineChars="200" w:firstLine="640"/>
        <w:jc w:val="both"/>
        <w:rPr>
          <w:rFonts w:ascii="黑体" w:eastAsia="黑体" w:hAnsi="黑体" w:cs="黑体"/>
          <w:bCs/>
        </w:rPr>
      </w:pPr>
      <w:r>
        <w:rPr>
          <w:rFonts w:ascii="黑体" w:eastAsia="黑体" w:hAnsi="黑体" w:cs="黑体" w:hint="eastAsia"/>
          <w:bCs/>
        </w:rPr>
        <w:t>一、《意见》出台背景</w:t>
      </w:r>
    </w:p>
    <w:p w:rsidR="005177DC" w:rsidRDefault="006D4AEB" w:rsidP="00982BF5">
      <w:pPr>
        <w:widowControl w:val="0"/>
        <w:spacing w:after="0"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《意见》的出台，是进一步优化营商环境的务实举措，是培育水运龙头企业、鼓励本地海运企业逐步建立专业化船队、促进我市海运业持续健康发展的迫切需要。</w:t>
      </w:r>
      <w:r w:rsidR="005177DC">
        <w:rPr>
          <w:rFonts w:ascii="仿宋_GB2312" w:eastAsia="仿宋_GB2312" w:hAnsi="仿宋_GB2312" w:cs="仿宋_GB2312" w:hint="eastAsia"/>
        </w:rPr>
        <w:t>因此，</w:t>
      </w:r>
      <w:r w:rsidR="00EE3E2E">
        <w:rPr>
          <w:rFonts w:ascii="仿宋_GB2312" w:eastAsia="仿宋_GB2312" w:hAnsi="仿宋_GB2312" w:cs="仿宋_GB2312" w:hint="eastAsia"/>
        </w:rPr>
        <w:t>市交通运输</w:t>
      </w:r>
      <w:r w:rsidR="005177DC">
        <w:rPr>
          <w:rFonts w:ascii="仿宋_GB2312" w:eastAsia="仿宋_GB2312" w:hAnsi="仿宋_GB2312" w:cs="仿宋_GB2312" w:hint="eastAsia"/>
        </w:rPr>
        <w:t>局</w:t>
      </w:r>
      <w:r w:rsidR="00EE3E2E">
        <w:rPr>
          <w:rFonts w:ascii="仿宋_GB2312" w:eastAsia="仿宋_GB2312" w:hAnsi="仿宋_GB2312" w:cs="仿宋_GB2312" w:hint="eastAsia"/>
        </w:rPr>
        <w:t>牵头</w:t>
      </w:r>
      <w:r w:rsidR="005177DC">
        <w:rPr>
          <w:rFonts w:ascii="仿宋_GB2312" w:eastAsia="仿宋_GB2312" w:hAnsi="仿宋_GB2312" w:cs="仿宋_GB2312" w:hint="eastAsia"/>
        </w:rPr>
        <w:t>拟订了《防城港市促进海运业发展的意见》。</w:t>
      </w:r>
    </w:p>
    <w:p w:rsidR="005177DC" w:rsidRDefault="005177DC" w:rsidP="00982BF5">
      <w:pPr>
        <w:widowControl w:val="0"/>
        <w:spacing w:after="0" w:line="560" w:lineRule="exact"/>
        <w:ind w:firstLineChars="200" w:firstLine="640"/>
        <w:jc w:val="both"/>
        <w:rPr>
          <w:rFonts w:ascii="黑体" w:eastAsia="黑体" w:hAnsi="黑体" w:cs="黑体"/>
          <w:bCs/>
        </w:rPr>
      </w:pPr>
      <w:r>
        <w:rPr>
          <w:rFonts w:ascii="黑体" w:eastAsia="黑体" w:hAnsi="黑体" w:cs="黑体" w:hint="eastAsia"/>
          <w:bCs/>
        </w:rPr>
        <w:t>二、《意见》制定依据</w:t>
      </w:r>
    </w:p>
    <w:p w:rsidR="005177DC" w:rsidRDefault="005177DC" w:rsidP="00982BF5">
      <w:pPr>
        <w:widowControl w:val="0"/>
        <w:spacing w:after="0" w:line="56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根据《国务院关于促进海运业健康发展的若干意见》（</w:t>
      </w:r>
      <w:r w:rsidR="006D4AEB">
        <w:rPr>
          <w:rFonts w:ascii="仿宋_GB2312" w:eastAsia="仿宋_GB2312" w:hAnsi="仿宋_GB2312" w:cs="仿宋_GB2312" w:hint="eastAsia"/>
        </w:rPr>
        <w:t>国发〔2014〕32号</w:t>
      </w:r>
      <w:r>
        <w:rPr>
          <w:rFonts w:ascii="仿宋_GB2312" w:eastAsia="仿宋_GB2312" w:hAnsi="仿宋_GB2312" w:cs="仿宋_GB2312" w:hint="eastAsia"/>
        </w:rPr>
        <w:t>）、《广西壮族自治区人民政府办公厅关于印发促进海运业健康发展实施方案的通知》(桂政办发〔2016〕22号)，同时参照平潭综合试验区管委会办公室关于印发《平潭综合实验区进一步促进海运业发展的意见》(岚综管办〔2015〕126号)、《钦州市政府办公室关于印发钦州市本级促进交通运输业发展若干政策的通知》(钦政办〔2017〕177号)及《北海市政府办公室关于印发北海市促进海运业发展意见的通知》(北政办〔2017〕174号)等城市的同类文件编制而成。</w:t>
      </w:r>
    </w:p>
    <w:p w:rsidR="005177DC" w:rsidRDefault="005177DC" w:rsidP="00982BF5">
      <w:pPr>
        <w:widowControl w:val="0"/>
        <w:spacing w:after="0" w:line="560" w:lineRule="exact"/>
        <w:ind w:firstLineChars="200" w:firstLine="640"/>
        <w:jc w:val="both"/>
        <w:rPr>
          <w:rFonts w:ascii="黑体" w:eastAsia="黑体" w:hAnsi="黑体" w:cs="黑体"/>
          <w:bCs/>
        </w:rPr>
      </w:pPr>
      <w:r>
        <w:rPr>
          <w:rFonts w:ascii="黑体" w:eastAsia="黑体" w:hAnsi="黑体" w:cs="黑体" w:hint="eastAsia"/>
          <w:bCs/>
        </w:rPr>
        <w:t>三、《意见》主要内容</w:t>
      </w:r>
    </w:p>
    <w:p w:rsidR="005177DC" w:rsidRDefault="005177DC" w:rsidP="00982BF5">
      <w:pPr>
        <w:widowControl w:val="0"/>
        <w:spacing w:after="0" w:line="560" w:lineRule="exact"/>
        <w:ind w:firstLineChars="200" w:firstLine="640"/>
        <w:jc w:val="both"/>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《防城港市促进海运业发展的意见》从三个方面补助奖励：</w:t>
      </w:r>
    </w:p>
    <w:p w:rsidR="005177DC" w:rsidRDefault="005177DC" w:rsidP="00982BF5">
      <w:pPr>
        <w:widowControl w:val="0"/>
        <w:spacing w:after="0" w:line="560" w:lineRule="exact"/>
        <w:ind w:firstLineChars="200" w:firstLine="640"/>
        <w:jc w:val="both"/>
        <w:rPr>
          <w:rFonts w:ascii="仿宋_GB2312" w:eastAsia="仿宋_GB2312" w:hAnsi="仿宋_GB2312" w:cs="仿宋_GB2312"/>
          <w:shd w:val="clear" w:color="auto" w:fill="FFFFFF"/>
        </w:rPr>
      </w:pPr>
      <w:r w:rsidRPr="005177DC">
        <w:rPr>
          <w:rFonts w:ascii="楷体_GB2312" w:eastAsia="楷体_GB2312" w:hAnsi="楷体_GB2312" w:cs="楷体_GB2312" w:hint="eastAsia"/>
          <w:bCs/>
          <w:shd w:val="clear" w:color="auto" w:fill="FFFFFF"/>
        </w:rPr>
        <w:t>（一）新增运力给予奖励。</w:t>
      </w:r>
      <w:r>
        <w:rPr>
          <w:rFonts w:ascii="仿宋_GB2312" w:eastAsia="仿宋_GB2312" w:hAnsi="仿宋_GB2312" w:cs="仿宋_GB2312" w:hint="eastAsia"/>
          <w:shd w:val="clear" w:color="auto" w:fill="FFFFFF"/>
        </w:rPr>
        <w:t>从2019年1月1日起，对注册在防城港市的海运企业自有船舶落户防城港的，年度新增运力（不含市内过户运力）1千载重吨以上的，按船龄实行落户补助，</w:t>
      </w:r>
      <w:r>
        <w:rPr>
          <w:rFonts w:ascii="仿宋_GB2312" w:eastAsia="仿宋_GB2312" w:hAnsi="仿宋_GB2312" w:cs="仿宋_GB2312" w:hint="eastAsia"/>
          <w:shd w:val="clear" w:color="auto" w:fill="FFFFFF"/>
        </w:rPr>
        <w:lastRenderedPageBreak/>
        <w:t>船龄10年及以内且维持该运力达5年及以上的给予每载重吨一次性补助60元；船龄10年以上且维持该运力达5年及以上的给予每载重吨一次性补助35元。获得补助的海运企业应签订承诺书，若未满5年将船舶移出我市，企业需全额退回补助资金。</w:t>
      </w:r>
    </w:p>
    <w:p w:rsidR="005177DC" w:rsidRDefault="005177DC" w:rsidP="00982BF5">
      <w:pPr>
        <w:widowControl w:val="0"/>
        <w:spacing w:after="0" w:line="560" w:lineRule="exact"/>
        <w:ind w:firstLineChars="200" w:firstLine="640"/>
        <w:jc w:val="both"/>
        <w:rPr>
          <w:rFonts w:ascii="仿宋_GB2312" w:eastAsia="仿宋_GB2312" w:hAnsi="仿宋_GB2312" w:cs="仿宋_GB2312"/>
          <w:shd w:val="clear" w:color="auto" w:fill="FFFFFF"/>
        </w:rPr>
      </w:pPr>
      <w:r w:rsidRPr="005177DC">
        <w:rPr>
          <w:rFonts w:ascii="楷体_GB2312" w:eastAsia="楷体_GB2312" w:hAnsi="楷体_GB2312" w:cs="楷体_GB2312" w:hint="eastAsia"/>
          <w:bCs/>
          <w:shd w:val="clear" w:color="auto" w:fill="FFFFFF"/>
        </w:rPr>
        <w:t>（二）依法缴纳税收的奖励。</w:t>
      </w:r>
      <w:r w:rsidR="000E2159" w:rsidRPr="000E2159">
        <w:rPr>
          <w:rFonts w:ascii="仿宋_GB2312" w:eastAsia="仿宋_GB2312" w:hAnsi="楷体_GB2312" w:cs="楷体_GB2312" w:hint="eastAsia"/>
          <w:bCs/>
          <w:shd w:val="clear" w:color="auto" w:fill="FFFFFF"/>
        </w:rPr>
        <w:t>一是</w:t>
      </w:r>
      <w:r w:rsidR="000E2159" w:rsidRPr="00E70D0D">
        <w:rPr>
          <w:rFonts w:ascii="仿宋_GB2312" w:eastAsia="仿宋_GB2312" w:hAnsi="仿宋" w:cs="宋体" w:hint="eastAsia"/>
        </w:rPr>
        <w:t>2018年12月31日前在防城港市注册登记、依法纳税的海运企业，以2018年度企业在防城港市缴纳入库的一般增值税和企业所得税总额为基数，以后每年度企业在防城港市缴纳入库的一般增值税和企业所得税总额，</w:t>
      </w:r>
      <w:r w:rsidR="000E2159">
        <w:rPr>
          <w:rFonts w:ascii="仿宋_GB2312" w:eastAsia="仿宋_GB2312" w:hAnsi="仿宋" w:cs="宋体" w:hint="eastAsia"/>
        </w:rPr>
        <w:t>按超基数的不同的档次进行奖励。</w:t>
      </w:r>
      <w:r w:rsidR="000E2159">
        <w:rPr>
          <w:rFonts w:ascii="仿宋_GB2312" w:eastAsia="仿宋_GB2312" w:hAnsi="仿宋_GB2312" w:cs="仿宋_GB2312" w:hint="eastAsia"/>
          <w:shd w:val="clear" w:color="auto" w:fill="FFFFFF"/>
        </w:rPr>
        <w:t>对海运企业偷税、抗税、骗税，被税务机关立案查处的，年内不能享受本项政策，已享受的需全额退回相应补助。二是</w:t>
      </w:r>
      <w:r w:rsidR="000E2159" w:rsidRPr="00E70D0D">
        <w:rPr>
          <w:rFonts w:ascii="仿宋_GB2312" w:eastAsia="仿宋_GB2312" w:hAnsi="仿宋" w:cs="宋体" w:hint="eastAsia"/>
        </w:rPr>
        <w:t>2019年1月1日起在防城港市新注册、依法纳税的海运企业，注册当年在防城港市缴纳入库的一般增值税和企业所得税总额达到30万元（含）以上的，按地方财政（市、县级）分享所得的80%同等金额给予奖励。以后年度，以注册当年在防城港市缴纳入库的一般增值税和企业所得税总额为基数，按本意见第五条第（一）小项规定给予奖励。</w:t>
      </w:r>
      <w:r w:rsidR="000E2159">
        <w:rPr>
          <w:rFonts w:ascii="仿宋_GB2312" w:eastAsia="仿宋_GB2312" w:hAnsi="仿宋" w:cs="宋体" w:hint="eastAsia"/>
        </w:rPr>
        <w:t>三是企业缴纳税额以当年实际入库数为准，查补税款和罚没收入，不享受上述奖励政策。</w:t>
      </w:r>
    </w:p>
    <w:p w:rsidR="00982BF5" w:rsidRPr="00E70D0D" w:rsidRDefault="005177DC" w:rsidP="00982BF5">
      <w:pPr>
        <w:spacing w:after="0" w:line="560" w:lineRule="exact"/>
        <w:ind w:firstLine="640"/>
        <w:rPr>
          <w:rFonts w:ascii="仿宋_GB2312" w:eastAsia="仿宋_GB2312" w:hAnsi="仿宋" w:cs="宋体"/>
        </w:rPr>
      </w:pPr>
      <w:r w:rsidRPr="005177DC">
        <w:rPr>
          <w:rFonts w:ascii="楷体_GB2312" w:eastAsia="楷体_GB2312" w:hAnsi="楷体_GB2312" w:cs="楷体_GB2312" w:hint="eastAsia"/>
          <w:bCs/>
          <w:shd w:val="clear" w:color="auto" w:fill="FFFFFF"/>
        </w:rPr>
        <w:t>（三）鼓励我市的企业将大宗物资交给我市的海运企业船舶进行运输。</w:t>
      </w:r>
      <w:r w:rsidR="00982BF5" w:rsidRPr="00E70D0D">
        <w:rPr>
          <w:rFonts w:ascii="仿宋_GB2312" w:eastAsia="仿宋_GB2312" w:hAnsi="仿宋" w:cs="宋体" w:hint="eastAsia"/>
        </w:rPr>
        <w:t>经我市港口进出的煤炭、矿石、石油、粮食、钢材等大宗物资由我市海运企业且注册在我市的船舶（含光租）承运的</w:t>
      </w:r>
      <w:r w:rsidR="00982BF5" w:rsidRPr="00E70D0D">
        <w:rPr>
          <w:rFonts w:ascii="仿宋_GB2312" w:eastAsia="仿宋_GB2312" w:hAnsi="仿宋" w:cs="宋体" w:hint="eastAsia"/>
        </w:rPr>
        <w:lastRenderedPageBreak/>
        <w:t>按货运量增量部分（以上一年货运量为基数，年增量不低于10万吨），每年给货主单位每吨1元奖励。</w:t>
      </w:r>
    </w:p>
    <w:p w:rsidR="005177DC" w:rsidRDefault="005177DC" w:rsidP="00982BF5">
      <w:pPr>
        <w:widowControl w:val="0"/>
        <w:spacing w:after="0" w:line="560" w:lineRule="exact"/>
        <w:ind w:firstLineChars="200" w:firstLine="640"/>
        <w:jc w:val="both"/>
        <w:rPr>
          <w:rFonts w:ascii="黑体" w:eastAsia="黑体" w:hAnsi="黑体" w:cs="黑体"/>
          <w:bCs/>
        </w:rPr>
      </w:pPr>
      <w:r>
        <w:rPr>
          <w:rFonts w:ascii="黑体" w:eastAsia="黑体" w:hAnsi="黑体" w:cs="黑体" w:hint="eastAsia"/>
          <w:bCs/>
        </w:rPr>
        <w:t>四、用语定义</w:t>
      </w:r>
    </w:p>
    <w:p w:rsidR="005177DC" w:rsidRDefault="005177DC" w:rsidP="00982BF5">
      <w:pPr>
        <w:widowControl w:val="0"/>
        <w:spacing w:after="0" w:line="560" w:lineRule="exact"/>
        <w:ind w:firstLineChars="200" w:firstLine="640"/>
        <w:jc w:val="both"/>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（一）自有船舶，是指水路运输经营者将船舶所有权登记为该经营者且归属该经营者的所有权份额不低于51%的船舶。</w:t>
      </w:r>
    </w:p>
    <w:p w:rsidR="005177DC" w:rsidRDefault="005177DC" w:rsidP="00982BF5">
      <w:pPr>
        <w:widowControl w:val="0"/>
        <w:spacing w:after="0" w:line="560" w:lineRule="exact"/>
        <w:ind w:firstLineChars="200" w:firstLine="640"/>
        <w:jc w:val="both"/>
        <w:rPr>
          <w:rFonts w:ascii="仿宋_GB2312" w:eastAsia="仿宋_GB2312" w:hAnsi="仿宋_GB2312" w:cs="仿宋_GB2312"/>
          <w:shd w:val="clear" w:color="auto" w:fill="FFFFFF"/>
        </w:rPr>
      </w:pPr>
      <w:r>
        <w:rPr>
          <w:rFonts w:ascii="仿宋_GB2312" w:eastAsia="仿宋_GB2312" w:hAnsi="仿宋_GB2312" w:cs="仿宋_GB2312" w:hint="eastAsia"/>
          <w:shd w:val="clear" w:color="auto" w:fill="FFFFFF"/>
        </w:rPr>
        <w:t>（二）自货自运，经防城港市港口进出的大宗物资由防城港市海运企业且注册在防城港市的船舶（含光租）承运。</w:t>
      </w:r>
    </w:p>
    <w:p w:rsidR="00353024" w:rsidRPr="005177DC" w:rsidRDefault="00353024" w:rsidP="00982BF5">
      <w:pPr>
        <w:spacing w:after="0" w:line="560" w:lineRule="exact"/>
      </w:pPr>
    </w:p>
    <w:p w:rsidR="005177DC" w:rsidRPr="005177DC" w:rsidRDefault="005177DC" w:rsidP="00982BF5">
      <w:pPr>
        <w:spacing w:after="0" w:line="560" w:lineRule="exact"/>
      </w:pPr>
    </w:p>
    <w:sectPr w:rsidR="005177DC" w:rsidRPr="005177DC" w:rsidSect="00EE3E2E">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DE5" w:rsidRDefault="00794DE5" w:rsidP="00EE3E2E">
      <w:pPr>
        <w:spacing w:after="0"/>
      </w:pPr>
      <w:r>
        <w:separator/>
      </w:r>
    </w:p>
  </w:endnote>
  <w:endnote w:type="continuationSeparator" w:id="1">
    <w:p w:rsidR="00794DE5" w:rsidRDefault="00794DE5" w:rsidP="00EE3E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8705"/>
      <w:docPartObj>
        <w:docPartGallery w:val="Page Numbers (Bottom of Page)"/>
        <w:docPartUnique/>
      </w:docPartObj>
    </w:sdtPr>
    <w:sdtContent>
      <w:p w:rsidR="00EE3E2E" w:rsidRDefault="00342AB8">
        <w:pPr>
          <w:pStyle w:val="a4"/>
        </w:pPr>
        <w:fldSimple w:instr=" PAGE   \* MERGEFORMAT ">
          <w:r w:rsidR="00982BF5" w:rsidRPr="00982BF5">
            <w:rPr>
              <w:noProof/>
              <w:lang w:val="zh-CN"/>
            </w:rPr>
            <w:t>-</w:t>
          </w:r>
          <w:r w:rsidR="00982BF5">
            <w:rPr>
              <w:noProof/>
            </w:rPr>
            <w:t xml:space="preserve"> 1 -</w:t>
          </w:r>
        </w:fldSimple>
      </w:p>
    </w:sdtContent>
  </w:sdt>
  <w:p w:rsidR="00EE3E2E" w:rsidRDefault="00EE3E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DE5" w:rsidRDefault="00794DE5" w:rsidP="00EE3E2E">
      <w:pPr>
        <w:spacing w:after="0"/>
      </w:pPr>
      <w:r>
        <w:separator/>
      </w:r>
    </w:p>
  </w:footnote>
  <w:footnote w:type="continuationSeparator" w:id="1">
    <w:p w:rsidR="00794DE5" w:rsidRDefault="00794DE5" w:rsidP="00EE3E2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7DC"/>
    <w:rsid w:val="00000725"/>
    <w:rsid w:val="00001131"/>
    <w:rsid w:val="00001D2F"/>
    <w:rsid w:val="00002483"/>
    <w:rsid w:val="00002BE4"/>
    <w:rsid w:val="00003850"/>
    <w:rsid w:val="00003EA2"/>
    <w:rsid w:val="00005391"/>
    <w:rsid w:val="000067C3"/>
    <w:rsid w:val="00012648"/>
    <w:rsid w:val="00013190"/>
    <w:rsid w:val="00013DD9"/>
    <w:rsid w:val="0001441C"/>
    <w:rsid w:val="00014646"/>
    <w:rsid w:val="000156F6"/>
    <w:rsid w:val="00016F75"/>
    <w:rsid w:val="00017DBE"/>
    <w:rsid w:val="00017EE9"/>
    <w:rsid w:val="00020B28"/>
    <w:rsid w:val="00021274"/>
    <w:rsid w:val="00021D11"/>
    <w:rsid w:val="00022EE6"/>
    <w:rsid w:val="0002386B"/>
    <w:rsid w:val="00025191"/>
    <w:rsid w:val="0002551F"/>
    <w:rsid w:val="000273BA"/>
    <w:rsid w:val="000306F7"/>
    <w:rsid w:val="0003086D"/>
    <w:rsid w:val="0003160B"/>
    <w:rsid w:val="00032D23"/>
    <w:rsid w:val="00035EB3"/>
    <w:rsid w:val="00037804"/>
    <w:rsid w:val="00037918"/>
    <w:rsid w:val="0003798D"/>
    <w:rsid w:val="00041663"/>
    <w:rsid w:val="0004258C"/>
    <w:rsid w:val="00045803"/>
    <w:rsid w:val="00045F3B"/>
    <w:rsid w:val="00046656"/>
    <w:rsid w:val="00046A1C"/>
    <w:rsid w:val="00046D7D"/>
    <w:rsid w:val="00047AAA"/>
    <w:rsid w:val="00051797"/>
    <w:rsid w:val="0005287C"/>
    <w:rsid w:val="00055696"/>
    <w:rsid w:val="0005638F"/>
    <w:rsid w:val="00057811"/>
    <w:rsid w:val="000579EC"/>
    <w:rsid w:val="00057D8D"/>
    <w:rsid w:val="000662DD"/>
    <w:rsid w:val="000663E8"/>
    <w:rsid w:val="00071748"/>
    <w:rsid w:val="00072C2B"/>
    <w:rsid w:val="00074086"/>
    <w:rsid w:val="00075B6C"/>
    <w:rsid w:val="00075D16"/>
    <w:rsid w:val="0008105C"/>
    <w:rsid w:val="000833DB"/>
    <w:rsid w:val="00083ACB"/>
    <w:rsid w:val="00083BDB"/>
    <w:rsid w:val="000842AB"/>
    <w:rsid w:val="00085A18"/>
    <w:rsid w:val="00085DBB"/>
    <w:rsid w:val="000904F0"/>
    <w:rsid w:val="00091217"/>
    <w:rsid w:val="0009240F"/>
    <w:rsid w:val="00092597"/>
    <w:rsid w:val="00093832"/>
    <w:rsid w:val="00094087"/>
    <w:rsid w:val="000946C6"/>
    <w:rsid w:val="000956E1"/>
    <w:rsid w:val="0009614D"/>
    <w:rsid w:val="000969B0"/>
    <w:rsid w:val="00097261"/>
    <w:rsid w:val="000A16D2"/>
    <w:rsid w:val="000A1DE7"/>
    <w:rsid w:val="000A3955"/>
    <w:rsid w:val="000A51AA"/>
    <w:rsid w:val="000B0121"/>
    <w:rsid w:val="000B0C30"/>
    <w:rsid w:val="000B0E26"/>
    <w:rsid w:val="000B1123"/>
    <w:rsid w:val="000B29B0"/>
    <w:rsid w:val="000B2DD0"/>
    <w:rsid w:val="000B3A43"/>
    <w:rsid w:val="000B3FA0"/>
    <w:rsid w:val="000B433C"/>
    <w:rsid w:val="000B4ADB"/>
    <w:rsid w:val="000B7428"/>
    <w:rsid w:val="000B76AB"/>
    <w:rsid w:val="000C048B"/>
    <w:rsid w:val="000C0A36"/>
    <w:rsid w:val="000C11EB"/>
    <w:rsid w:val="000C2413"/>
    <w:rsid w:val="000C427F"/>
    <w:rsid w:val="000C4AAE"/>
    <w:rsid w:val="000C626B"/>
    <w:rsid w:val="000C6447"/>
    <w:rsid w:val="000C6B0E"/>
    <w:rsid w:val="000C6B6E"/>
    <w:rsid w:val="000C719F"/>
    <w:rsid w:val="000D02E5"/>
    <w:rsid w:val="000D0814"/>
    <w:rsid w:val="000D087D"/>
    <w:rsid w:val="000D0DC4"/>
    <w:rsid w:val="000D26D3"/>
    <w:rsid w:val="000D3725"/>
    <w:rsid w:val="000D3CB6"/>
    <w:rsid w:val="000D3F76"/>
    <w:rsid w:val="000D3F8B"/>
    <w:rsid w:val="000D56E2"/>
    <w:rsid w:val="000D61E4"/>
    <w:rsid w:val="000D63F2"/>
    <w:rsid w:val="000D6460"/>
    <w:rsid w:val="000D701E"/>
    <w:rsid w:val="000D7376"/>
    <w:rsid w:val="000E00B5"/>
    <w:rsid w:val="000E1AC6"/>
    <w:rsid w:val="000E2121"/>
    <w:rsid w:val="000E2159"/>
    <w:rsid w:val="000E2230"/>
    <w:rsid w:val="000E2317"/>
    <w:rsid w:val="000E31C8"/>
    <w:rsid w:val="000E3864"/>
    <w:rsid w:val="000E38AA"/>
    <w:rsid w:val="000E40A2"/>
    <w:rsid w:val="000E4B44"/>
    <w:rsid w:val="000E58CC"/>
    <w:rsid w:val="000F0340"/>
    <w:rsid w:val="000F086C"/>
    <w:rsid w:val="000F18AE"/>
    <w:rsid w:val="000F2D1C"/>
    <w:rsid w:val="000F3841"/>
    <w:rsid w:val="000F3F63"/>
    <w:rsid w:val="000F4398"/>
    <w:rsid w:val="000F48E5"/>
    <w:rsid w:val="000F50FD"/>
    <w:rsid w:val="000F5980"/>
    <w:rsid w:val="000F7479"/>
    <w:rsid w:val="0010023B"/>
    <w:rsid w:val="0010251C"/>
    <w:rsid w:val="0010284C"/>
    <w:rsid w:val="001028ED"/>
    <w:rsid w:val="0010456D"/>
    <w:rsid w:val="00104624"/>
    <w:rsid w:val="00105EC7"/>
    <w:rsid w:val="00106F84"/>
    <w:rsid w:val="00107107"/>
    <w:rsid w:val="001073FE"/>
    <w:rsid w:val="0011024C"/>
    <w:rsid w:val="00114049"/>
    <w:rsid w:val="001141D4"/>
    <w:rsid w:val="001166BC"/>
    <w:rsid w:val="00116724"/>
    <w:rsid w:val="00116C73"/>
    <w:rsid w:val="001172BA"/>
    <w:rsid w:val="0011730B"/>
    <w:rsid w:val="00117B7A"/>
    <w:rsid w:val="0012074A"/>
    <w:rsid w:val="00120A02"/>
    <w:rsid w:val="00120AFD"/>
    <w:rsid w:val="00120C37"/>
    <w:rsid w:val="001213FC"/>
    <w:rsid w:val="00124E87"/>
    <w:rsid w:val="00126FFA"/>
    <w:rsid w:val="00127489"/>
    <w:rsid w:val="00131361"/>
    <w:rsid w:val="0013197A"/>
    <w:rsid w:val="00132705"/>
    <w:rsid w:val="00133054"/>
    <w:rsid w:val="00133702"/>
    <w:rsid w:val="0013435A"/>
    <w:rsid w:val="00135D30"/>
    <w:rsid w:val="001379CD"/>
    <w:rsid w:val="00140650"/>
    <w:rsid w:val="00142B5D"/>
    <w:rsid w:val="001430A3"/>
    <w:rsid w:val="001445F3"/>
    <w:rsid w:val="001449A9"/>
    <w:rsid w:val="001460CA"/>
    <w:rsid w:val="00150173"/>
    <w:rsid w:val="001503A7"/>
    <w:rsid w:val="001511A4"/>
    <w:rsid w:val="00151303"/>
    <w:rsid w:val="0015293B"/>
    <w:rsid w:val="00152E64"/>
    <w:rsid w:val="001537BF"/>
    <w:rsid w:val="00154CF5"/>
    <w:rsid w:val="00155AF2"/>
    <w:rsid w:val="00156212"/>
    <w:rsid w:val="00161CB1"/>
    <w:rsid w:val="00162266"/>
    <w:rsid w:val="00162B14"/>
    <w:rsid w:val="00163AFB"/>
    <w:rsid w:val="00163E03"/>
    <w:rsid w:val="00164CFB"/>
    <w:rsid w:val="001658A5"/>
    <w:rsid w:val="00170816"/>
    <w:rsid w:val="00171005"/>
    <w:rsid w:val="00173397"/>
    <w:rsid w:val="001747D7"/>
    <w:rsid w:val="00174D0C"/>
    <w:rsid w:val="00175128"/>
    <w:rsid w:val="0017594E"/>
    <w:rsid w:val="00176D45"/>
    <w:rsid w:val="00177805"/>
    <w:rsid w:val="00177C83"/>
    <w:rsid w:val="00180E94"/>
    <w:rsid w:val="00181288"/>
    <w:rsid w:val="00182024"/>
    <w:rsid w:val="00182616"/>
    <w:rsid w:val="00183D1E"/>
    <w:rsid w:val="001841FC"/>
    <w:rsid w:val="001844CF"/>
    <w:rsid w:val="0018478F"/>
    <w:rsid w:val="001848E9"/>
    <w:rsid w:val="00184906"/>
    <w:rsid w:val="001864FD"/>
    <w:rsid w:val="00186A29"/>
    <w:rsid w:val="0019259C"/>
    <w:rsid w:val="00193B4E"/>
    <w:rsid w:val="001940CB"/>
    <w:rsid w:val="0019434C"/>
    <w:rsid w:val="001943C1"/>
    <w:rsid w:val="00194F06"/>
    <w:rsid w:val="00195E5A"/>
    <w:rsid w:val="00196426"/>
    <w:rsid w:val="001969CE"/>
    <w:rsid w:val="00197227"/>
    <w:rsid w:val="00197503"/>
    <w:rsid w:val="0019771F"/>
    <w:rsid w:val="001A0B1B"/>
    <w:rsid w:val="001A32BE"/>
    <w:rsid w:val="001A3569"/>
    <w:rsid w:val="001A36B1"/>
    <w:rsid w:val="001B00EC"/>
    <w:rsid w:val="001B06B4"/>
    <w:rsid w:val="001B15F9"/>
    <w:rsid w:val="001B2635"/>
    <w:rsid w:val="001B487F"/>
    <w:rsid w:val="001B6A11"/>
    <w:rsid w:val="001C0F7E"/>
    <w:rsid w:val="001C1AB2"/>
    <w:rsid w:val="001C3C51"/>
    <w:rsid w:val="001C3FFC"/>
    <w:rsid w:val="001C48F6"/>
    <w:rsid w:val="001C4970"/>
    <w:rsid w:val="001C6B70"/>
    <w:rsid w:val="001C7724"/>
    <w:rsid w:val="001D1B6A"/>
    <w:rsid w:val="001D3990"/>
    <w:rsid w:val="001D3EE4"/>
    <w:rsid w:val="001D4357"/>
    <w:rsid w:val="001D6819"/>
    <w:rsid w:val="001D7804"/>
    <w:rsid w:val="001D7FA6"/>
    <w:rsid w:val="001E08BD"/>
    <w:rsid w:val="001E0C71"/>
    <w:rsid w:val="001E1D94"/>
    <w:rsid w:val="001E42FC"/>
    <w:rsid w:val="001E4FFE"/>
    <w:rsid w:val="001E6031"/>
    <w:rsid w:val="001F0408"/>
    <w:rsid w:val="001F0842"/>
    <w:rsid w:val="001F2871"/>
    <w:rsid w:val="001F6046"/>
    <w:rsid w:val="001F7E39"/>
    <w:rsid w:val="00200D01"/>
    <w:rsid w:val="0020112A"/>
    <w:rsid w:val="00202BBF"/>
    <w:rsid w:val="002034BE"/>
    <w:rsid w:val="00203C9E"/>
    <w:rsid w:val="00203DF9"/>
    <w:rsid w:val="0020587D"/>
    <w:rsid w:val="00206203"/>
    <w:rsid w:val="0021279E"/>
    <w:rsid w:val="0021380D"/>
    <w:rsid w:val="0021405C"/>
    <w:rsid w:val="00214647"/>
    <w:rsid w:val="002147C8"/>
    <w:rsid w:val="00214BC0"/>
    <w:rsid w:val="00215156"/>
    <w:rsid w:val="00215A6B"/>
    <w:rsid w:val="002162AB"/>
    <w:rsid w:val="00216749"/>
    <w:rsid w:val="0021696A"/>
    <w:rsid w:val="0021751E"/>
    <w:rsid w:val="00222B3C"/>
    <w:rsid w:val="00223073"/>
    <w:rsid w:val="00223132"/>
    <w:rsid w:val="00223FE3"/>
    <w:rsid w:val="002250FA"/>
    <w:rsid w:val="00225727"/>
    <w:rsid w:val="002259CF"/>
    <w:rsid w:val="00225D96"/>
    <w:rsid w:val="00226E31"/>
    <w:rsid w:val="0023017D"/>
    <w:rsid w:val="002306EC"/>
    <w:rsid w:val="0023197A"/>
    <w:rsid w:val="0023306A"/>
    <w:rsid w:val="00233102"/>
    <w:rsid w:val="00236603"/>
    <w:rsid w:val="00237F97"/>
    <w:rsid w:val="002412D2"/>
    <w:rsid w:val="00241341"/>
    <w:rsid w:val="002416BF"/>
    <w:rsid w:val="00241B3D"/>
    <w:rsid w:val="00242CE3"/>
    <w:rsid w:val="00242DF6"/>
    <w:rsid w:val="002432E8"/>
    <w:rsid w:val="00243D06"/>
    <w:rsid w:val="00243F09"/>
    <w:rsid w:val="002443E0"/>
    <w:rsid w:val="00244F80"/>
    <w:rsid w:val="00245858"/>
    <w:rsid w:val="00245B32"/>
    <w:rsid w:val="00246B88"/>
    <w:rsid w:val="00247941"/>
    <w:rsid w:val="00247F4B"/>
    <w:rsid w:val="00250CFC"/>
    <w:rsid w:val="002516BC"/>
    <w:rsid w:val="0025170A"/>
    <w:rsid w:val="0025318F"/>
    <w:rsid w:val="002557D1"/>
    <w:rsid w:val="00257AF9"/>
    <w:rsid w:val="00260B05"/>
    <w:rsid w:val="00261DD7"/>
    <w:rsid w:val="0026227C"/>
    <w:rsid w:val="00262818"/>
    <w:rsid w:val="002634C9"/>
    <w:rsid w:val="00263E9A"/>
    <w:rsid w:val="00264CD4"/>
    <w:rsid w:val="00266198"/>
    <w:rsid w:val="00266F5A"/>
    <w:rsid w:val="00270F48"/>
    <w:rsid w:val="0027174A"/>
    <w:rsid w:val="00272550"/>
    <w:rsid w:val="0027437D"/>
    <w:rsid w:val="00274888"/>
    <w:rsid w:val="002765CF"/>
    <w:rsid w:val="00276BD7"/>
    <w:rsid w:val="00276FB1"/>
    <w:rsid w:val="00277392"/>
    <w:rsid w:val="002775F9"/>
    <w:rsid w:val="002775FD"/>
    <w:rsid w:val="00280B84"/>
    <w:rsid w:val="00281BF9"/>
    <w:rsid w:val="00281ECF"/>
    <w:rsid w:val="00285707"/>
    <w:rsid w:val="002874C4"/>
    <w:rsid w:val="0029162B"/>
    <w:rsid w:val="00291776"/>
    <w:rsid w:val="00292032"/>
    <w:rsid w:val="002929BA"/>
    <w:rsid w:val="0029508A"/>
    <w:rsid w:val="0029549B"/>
    <w:rsid w:val="00295B63"/>
    <w:rsid w:val="00296E79"/>
    <w:rsid w:val="002A0318"/>
    <w:rsid w:val="002A11FC"/>
    <w:rsid w:val="002A123F"/>
    <w:rsid w:val="002A234E"/>
    <w:rsid w:val="002A5D61"/>
    <w:rsid w:val="002A61A4"/>
    <w:rsid w:val="002A6D7A"/>
    <w:rsid w:val="002B0594"/>
    <w:rsid w:val="002B1149"/>
    <w:rsid w:val="002B12B5"/>
    <w:rsid w:val="002B22D9"/>
    <w:rsid w:val="002B23CC"/>
    <w:rsid w:val="002B2C07"/>
    <w:rsid w:val="002B32F4"/>
    <w:rsid w:val="002B4308"/>
    <w:rsid w:val="002B48CE"/>
    <w:rsid w:val="002B4B4D"/>
    <w:rsid w:val="002B4E28"/>
    <w:rsid w:val="002B5A34"/>
    <w:rsid w:val="002B6C57"/>
    <w:rsid w:val="002B7CEB"/>
    <w:rsid w:val="002C18E7"/>
    <w:rsid w:val="002C2189"/>
    <w:rsid w:val="002C3AA1"/>
    <w:rsid w:val="002C407C"/>
    <w:rsid w:val="002C44E7"/>
    <w:rsid w:val="002C5447"/>
    <w:rsid w:val="002C5987"/>
    <w:rsid w:val="002C5B3C"/>
    <w:rsid w:val="002C5BA0"/>
    <w:rsid w:val="002D159E"/>
    <w:rsid w:val="002D1E66"/>
    <w:rsid w:val="002D294C"/>
    <w:rsid w:val="002D310E"/>
    <w:rsid w:val="002D3C59"/>
    <w:rsid w:val="002D4819"/>
    <w:rsid w:val="002D5B90"/>
    <w:rsid w:val="002D5F64"/>
    <w:rsid w:val="002D6E2E"/>
    <w:rsid w:val="002D7DDA"/>
    <w:rsid w:val="002E0F37"/>
    <w:rsid w:val="002E1445"/>
    <w:rsid w:val="002E1687"/>
    <w:rsid w:val="002E2D54"/>
    <w:rsid w:val="002E2E92"/>
    <w:rsid w:val="002E6E36"/>
    <w:rsid w:val="002E70C9"/>
    <w:rsid w:val="002F0849"/>
    <w:rsid w:val="002F0CEA"/>
    <w:rsid w:val="002F1378"/>
    <w:rsid w:val="002F3E0C"/>
    <w:rsid w:val="002F4B67"/>
    <w:rsid w:val="002F5684"/>
    <w:rsid w:val="002F776F"/>
    <w:rsid w:val="002F7DBE"/>
    <w:rsid w:val="002F7EF8"/>
    <w:rsid w:val="0030065F"/>
    <w:rsid w:val="0030276E"/>
    <w:rsid w:val="00302DB4"/>
    <w:rsid w:val="0030304E"/>
    <w:rsid w:val="00303BE2"/>
    <w:rsid w:val="00310065"/>
    <w:rsid w:val="00310876"/>
    <w:rsid w:val="003109C6"/>
    <w:rsid w:val="003122E0"/>
    <w:rsid w:val="00312C3D"/>
    <w:rsid w:val="0031332B"/>
    <w:rsid w:val="00313433"/>
    <w:rsid w:val="0031501C"/>
    <w:rsid w:val="00317D33"/>
    <w:rsid w:val="003207F3"/>
    <w:rsid w:val="003216F1"/>
    <w:rsid w:val="003227B3"/>
    <w:rsid w:val="00322EC7"/>
    <w:rsid w:val="00322F46"/>
    <w:rsid w:val="00323A34"/>
    <w:rsid w:val="00324378"/>
    <w:rsid w:val="00325734"/>
    <w:rsid w:val="0032598C"/>
    <w:rsid w:val="00326B10"/>
    <w:rsid w:val="003301C3"/>
    <w:rsid w:val="003303C7"/>
    <w:rsid w:val="00330FBF"/>
    <w:rsid w:val="00332928"/>
    <w:rsid w:val="003331A4"/>
    <w:rsid w:val="003336E5"/>
    <w:rsid w:val="00333B3E"/>
    <w:rsid w:val="003377A1"/>
    <w:rsid w:val="003421D1"/>
    <w:rsid w:val="00342AB8"/>
    <w:rsid w:val="00342E03"/>
    <w:rsid w:val="00344CB4"/>
    <w:rsid w:val="00344FFE"/>
    <w:rsid w:val="00345847"/>
    <w:rsid w:val="00347BDB"/>
    <w:rsid w:val="00350457"/>
    <w:rsid w:val="003518E9"/>
    <w:rsid w:val="00352231"/>
    <w:rsid w:val="00352A9B"/>
    <w:rsid w:val="00353024"/>
    <w:rsid w:val="0035367E"/>
    <w:rsid w:val="00356775"/>
    <w:rsid w:val="0035746E"/>
    <w:rsid w:val="0036097F"/>
    <w:rsid w:val="00361FCD"/>
    <w:rsid w:val="00362A65"/>
    <w:rsid w:val="00362CBA"/>
    <w:rsid w:val="0036384E"/>
    <w:rsid w:val="00363A94"/>
    <w:rsid w:val="00364EF9"/>
    <w:rsid w:val="003657B0"/>
    <w:rsid w:val="00366541"/>
    <w:rsid w:val="00367978"/>
    <w:rsid w:val="00371A1F"/>
    <w:rsid w:val="00374C26"/>
    <w:rsid w:val="0037546B"/>
    <w:rsid w:val="003808B0"/>
    <w:rsid w:val="00381669"/>
    <w:rsid w:val="00381E3C"/>
    <w:rsid w:val="003839B9"/>
    <w:rsid w:val="0038496F"/>
    <w:rsid w:val="003909DA"/>
    <w:rsid w:val="003940F1"/>
    <w:rsid w:val="003973C4"/>
    <w:rsid w:val="00397BD5"/>
    <w:rsid w:val="003A0DD4"/>
    <w:rsid w:val="003A3207"/>
    <w:rsid w:val="003A337B"/>
    <w:rsid w:val="003A3A39"/>
    <w:rsid w:val="003A3AC3"/>
    <w:rsid w:val="003A40C8"/>
    <w:rsid w:val="003A49B8"/>
    <w:rsid w:val="003A5D73"/>
    <w:rsid w:val="003B23B7"/>
    <w:rsid w:val="003B29E1"/>
    <w:rsid w:val="003B2DD1"/>
    <w:rsid w:val="003B45FE"/>
    <w:rsid w:val="003B539C"/>
    <w:rsid w:val="003B6726"/>
    <w:rsid w:val="003B68B0"/>
    <w:rsid w:val="003B799A"/>
    <w:rsid w:val="003C2A21"/>
    <w:rsid w:val="003C32D8"/>
    <w:rsid w:val="003C330E"/>
    <w:rsid w:val="003C3D66"/>
    <w:rsid w:val="003C4621"/>
    <w:rsid w:val="003C67E4"/>
    <w:rsid w:val="003C6A37"/>
    <w:rsid w:val="003D10BC"/>
    <w:rsid w:val="003D1D2F"/>
    <w:rsid w:val="003D5008"/>
    <w:rsid w:val="003D77D2"/>
    <w:rsid w:val="003E169E"/>
    <w:rsid w:val="003E2105"/>
    <w:rsid w:val="003E22F6"/>
    <w:rsid w:val="003E3FD7"/>
    <w:rsid w:val="003E6481"/>
    <w:rsid w:val="003E709E"/>
    <w:rsid w:val="003E7435"/>
    <w:rsid w:val="003F0587"/>
    <w:rsid w:val="003F0DD6"/>
    <w:rsid w:val="003F2BE2"/>
    <w:rsid w:val="003F337F"/>
    <w:rsid w:val="003F34E4"/>
    <w:rsid w:val="003F4C6B"/>
    <w:rsid w:val="003F736A"/>
    <w:rsid w:val="00400016"/>
    <w:rsid w:val="004002A5"/>
    <w:rsid w:val="00403402"/>
    <w:rsid w:val="00403ACB"/>
    <w:rsid w:val="00405252"/>
    <w:rsid w:val="00405DE3"/>
    <w:rsid w:val="0040637B"/>
    <w:rsid w:val="00406782"/>
    <w:rsid w:val="00406B3A"/>
    <w:rsid w:val="00407762"/>
    <w:rsid w:val="004103D0"/>
    <w:rsid w:val="0041175B"/>
    <w:rsid w:val="00412126"/>
    <w:rsid w:val="00412333"/>
    <w:rsid w:val="004151D0"/>
    <w:rsid w:val="0041586F"/>
    <w:rsid w:val="00415EE1"/>
    <w:rsid w:val="00420062"/>
    <w:rsid w:val="00420F47"/>
    <w:rsid w:val="00423034"/>
    <w:rsid w:val="00423507"/>
    <w:rsid w:val="004256BF"/>
    <w:rsid w:val="00425BCD"/>
    <w:rsid w:val="0043004E"/>
    <w:rsid w:val="00430818"/>
    <w:rsid w:val="00431EFF"/>
    <w:rsid w:val="00432EA9"/>
    <w:rsid w:val="00433F6C"/>
    <w:rsid w:val="00437BCA"/>
    <w:rsid w:val="00440FC5"/>
    <w:rsid w:val="004423CE"/>
    <w:rsid w:val="00442986"/>
    <w:rsid w:val="004430AD"/>
    <w:rsid w:val="004446BC"/>
    <w:rsid w:val="00445324"/>
    <w:rsid w:val="00445B08"/>
    <w:rsid w:val="00446795"/>
    <w:rsid w:val="00446E36"/>
    <w:rsid w:val="0044795A"/>
    <w:rsid w:val="00450D92"/>
    <w:rsid w:val="00451CF4"/>
    <w:rsid w:val="00453E33"/>
    <w:rsid w:val="00453EB7"/>
    <w:rsid w:val="0045449D"/>
    <w:rsid w:val="00454598"/>
    <w:rsid w:val="004547F1"/>
    <w:rsid w:val="0045591E"/>
    <w:rsid w:val="00456C31"/>
    <w:rsid w:val="00457026"/>
    <w:rsid w:val="00457AE8"/>
    <w:rsid w:val="004601C6"/>
    <w:rsid w:val="00462D69"/>
    <w:rsid w:val="0046330B"/>
    <w:rsid w:val="004635CB"/>
    <w:rsid w:val="00464112"/>
    <w:rsid w:val="004647B1"/>
    <w:rsid w:val="00464B1F"/>
    <w:rsid w:val="00464E18"/>
    <w:rsid w:val="00465328"/>
    <w:rsid w:val="00466E0D"/>
    <w:rsid w:val="00467169"/>
    <w:rsid w:val="00467B83"/>
    <w:rsid w:val="00474F4F"/>
    <w:rsid w:val="00481245"/>
    <w:rsid w:val="00481265"/>
    <w:rsid w:val="00484924"/>
    <w:rsid w:val="00484D2C"/>
    <w:rsid w:val="004879EA"/>
    <w:rsid w:val="004902F9"/>
    <w:rsid w:val="0049162E"/>
    <w:rsid w:val="004933F6"/>
    <w:rsid w:val="00493F20"/>
    <w:rsid w:val="00494B3F"/>
    <w:rsid w:val="004951DB"/>
    <w:rsid w:val="0049574C"/>
    <w:rsid w:val="004965DD"/>
    <w:rsid w:val="00497236"/>
    <w:rsid w:val="00497563"/>
    <w:rsid w:val="00497DC4"/>
    <w:rsid w:val="004A396E"/>
    <w:rsid w:val="004A4F0B"/>
    <w:rsid w:val="004A7F91"/>
    <w:rsid w:val="004B07A4"/>
    <w:rsid w:val="004B2066"/>
    <w:rsid w:val="004B4675"/>
    <w:rsid w:val="004B53FD"/>
    <w:rsid w:val="004C06B3"/>
    <w:rsid w:val="004C0B45"/>
    <w:rsid w:val="004C4AE5"/>
    <w:rsid w:val="004C51DE"/>
    <w:rsid w:val="004C588E"/>
    <w:rsid w:val="004C6119"/>
    <w:rsid w:val="004C70A1"/>
    <w:rsid w:val="004C719C"/>
    <w:rsid w:val="004C7633"/>
    <w:rsid w:val="004C7668"/>
    <w:rsid w:val="004C7C90"/>
    <w:rsid w:val="004D35B2"/>
    <w:rsid w:val="004D397E"/>
    <w:rsid w:val="004D7E9A"/>
    <w:rsid w:val="004E0054"/>
    <w:rsid w:val="004E1A11"/>
    <w:rsid w:val="004E266A"/>
    <w:rsid w:val="004E3325"/>
    <w:rsid w:val="004E5142"/>
    <w:rsid w:val="004E55F3"/>
    <w:rsid w:val="004E5A71"/>
    <w:rsid w:val="004E61E0"/>
    <w:rsid w:val="004E6527"/>
    <w:rsid w:val="004F1291"/>
    <w:rsid w:val="004F23D5"/>
    <w:rsid w:val="004F479E"/>
    <w:rsid w:val="004F5710"/>
    <w:rsid w:val="004F6E40"/>
    <w:rsid w:val="00501CE4"/>
    <w:rsid w:val="0050227B"/>
    <w:rsid w:val="00502FC4"/>
    <w:rsid w:val="00503C07"/>
    <w:rsid w:val="00504D35"/>
    <w:rsid w:val="005055BB"/>
    <w:rsid w:val="0050689D"/>
    <w:rsid w:val="00506911"/>
    <w:rsid w:val="00507C1F"/>
    <w:rsid w:val="00510E67"/>
    <w:rsid w:val="005110B6"/>
    <w:rsid w:val="0051388C"/>
    <w:rsid w:val="00513B85"/>
    <w:rsid w:val="005147AD"/>
    <w:rsid w:val="0051481E"/>
    <w:rsid w:val="00514FBA"/>
    <w:rsid w:val="0051694C"/>
    <w:rsid w:val="00516BF9"/>
    <w:rsid w:val="005177DC"/>
    <w:rsid w:val="00520728"/>
    <w:rsid w:val="00521CB0"/>
    <w:rsid w:val="00522404"/>
    <w:rsid w:val="005228EB"/>
    <w:rsid w:val="00523935"/>
    <w:rsid w:val="005240D7"/>
    <w:rsid w:val="00524A47"/>
    <w:rsid w:val="00526644"/>
    <w:rsid w:val="00530104"/>
    <w:rsid w:val="00531825"/>
    <w:rsid w:val="0053230B"/>
    <w:rsid w:val="00533439"/>
    <w:rsid w:val="00533EF6"/>
    <w:rsid w:val="0053455E"/>
    <w:rsid w:val="005362DD"/>
    <w:rsid w:val="00536906"/>
    <w:rsid w:val="00537FD2"/>
    <w:rsid w:val="00540049"/>
    <w:rsid w:val="005425C1"/>
    <w:rsid w:val="00543B5A"/>
    <w:rsid w:val="00546407"/>
    <w:rsid w:val="005507E7"/>
    <w:rsid w:val="0055125E"/>
    <w:rsid w:val="00552428"/>
    <w:rsid w:val="005524BB"/>
    <w:rsid w:val="0055305B"/>
    <w:rsid w:val="00553C25"/>
    <w:rsid w:val="0055466C"/>
    <w:rsid w:val="00555A1A"/>
    <w:rsid w:val="00556530"/>
    <w:rsid w:val="0055672F"/>
    <w:rsid w:val="005619DD"/>
    <w:rsid w:val="0056399A"/>
    <w:rsid w:val="00564047"/>
    <w:rsid w:val="005640D8"/>
    <w:rsid w:val="00564B3A"/>
    <w:rsid w:val="00564D24"/>
    <w:rsid w:val="0057027F"/>
    <w:rsid w:val="00571103"/>
    <w:rsid w:val="005754F0"/>
    <w:rsid w:val="00576F26"/>
    <w:rsid w:val="00577492"/>
    <w:rsid w:val="00577A2D"/>
    <w:rsid w:val="00580F2D"/>
    <w:rsid w:val="00581132"/>
    <w:rsid w:val="00583853"/>
    <w:rsid w:val="00583CD1"/>
    <w:rsid w:val="0058517C"/>
    <w:rsid w:val="0058640B"/>
    <w:rsid w:val="00586EFE"/>
    <w:rsid w:val="005915E1"/>
    <w:rsid w:val="00593177"/>
    <w:rsid w:val="00593CE3"/>
    <w:rsid w:val="005A0244"/>
    <w:rsid w:val="005A04AE"/>
    <w:rsid w:val="005A1B41"/>
    <w:rsid w:val="005A27A3"/>
    <w:rsid w:val="005A35E4"/>
    <w:rsid w:val="005A3DFA"/>
    <w:rsid w:val="005A40B2"/>
    <w:rsid w:val="005A770C"/>
    <w:rsid w:val="005B074E"/>
    <w:rsid w:val="005B1F7B"/>
    <w:rsid w:val="005B2156"/>
    <w:rsid w:val="005B249C"/>
    <w:rsid w:val="005B29F6"/>
    <w:rsid w:val="005B3F86"/>
    <w:rsid w:val="005B4602"/>
    <w:rsid w:val="005B5607"/>
    <w:rsid w:val="005B79DF"/>
    <w:rsid w:val="005C1469"/>
    <w:rsid w:val="005C1CAD"/>
    <w:rsid w:val="005C4875"/>
    <w:rsid w:val="005C58DC"/>
    <w:rsid w:val="005C7B32"/>
    <w:rsid w:val="005D0163"/>
    <w:rsid w:val="005D0742"/>
    <w:rsid w:val="005D11C2"/>
    <w:rsid w:val="005D1A41"/>
    <w:rsid w:val="005D321A"/>
    <w:rsid w:val="005E0116"/>
    <w:rsid w:val="005E0A85"/>
    <w:rsid w:val="005E1141"/>
    <w:rsid w:val="005E2720"/>
    <w:rsid w:val="005E3E57"/>
    <w:rsid w:val="005E5191"/>
    <w:rsid w:val="005F0836"/>
    <w:rsid w:val="005F151C"/>
    <w:rsid w:val="005F177D"/>
    <w:rsid w:val="005F3015"/>
    <w:rsid w:val="005F3178"/>
    <w:rsid w:val="005F3260"/>
    <w:rsid w:val="005F3C80"/>
    <w:rsid w:val="005F4CA6"/>
    <w:rsid w:val="005F500E"/>
    <w:rsid w:val="005F5B1B"/>
    <w:rsid w:val="005F5C71"/>
    <w:rsid w:val="005F5DFC"/>
    <w:rsid w:val="005F7366"/>
    <w:rsid w:val="00600046"/>
    <w:rsid w:val="00600472"/>
    <w:rsid w:val="00603A9C"/>
    <w:rsid w:val="006040BC"/>
    <w:rsid w:val="00604679"/>
    <w:rsid w:val="006050C6"/>
    <w:rsid w:val="00606937"/>
    <w:rsid w:val="0061036D"/>
    <w:rsid w:val="00610B3F"/>
    <w:rsid w:val="006144F0"/>
    <w:rsid w:val="006149D5"/>
    <w:rsid w:val="00615246"/>
    <w:rsid w:val="00616B4B"/>
    <w:rsid w:val="00616E70"/>
    <w:rsid w:val="00617200"/>
    <w:rsid w:val="00617343"/>
    <w:rsid w:val="00617A0C"/>
    <w:rsid w:val="00620867"/>
    <w:rsid w:val="00620BAD"/>
    <w:rsid w:val="0062194A"/>
    <w:rsid w:val="006225AB"/>
    <w:rsid w:val="006229E2"/>
    <w:rsid w:val="00624931"/>
    <w:rsid w:val="00624A05"/>
    <w:rsid w:val="006275EE"/>
    <w:rsid w:val="00630AEB"/>
    <w:rsid w:val="00631397"/>
    <w:rsid w:val="0063174D"/>
    <w:rsid w:val="00632779"/>
    <w:rsid w:val="006331D7"/>
    <w:rsid w:val="00637DE3"/>
    <w:rsid w:val="006405F9"/>
    <w:rsid w:val="006407DE"/>
    <w:rsid w:val="00641A4F"/>
    <w:rsid w:val="00641CE2"/>
    <w:rsid w:val="00643FBF"/>
    <w:rsid w:val="00646C05"/>
    <w:rsid w:val="00646C57"/>
    <w:rsid w:val="00647F91"/>
    <w:rsid w:val="00653611"/>
    <w:rsid w:val="00654D85"/>
    <w:rsid w:val="00655363"/>
    <w:rsid w:val="00655C6A"/>
    <w:rsid w:val="00656779"/>
    <w:rsid w:val="006567F0"/>
    <w:rsid w:val="00661A48"/>
    <w:rsid w:val="00661B79"/>
    <w:rsid w:val="00663C01"/>
    <w:rsid w:val="00664CD5"/>
    <w:rsid w:val="00665793"/>
    <w:rsid w:val="0067221C"/>
    <w:rsid w:val="0067395A"/>
    <w:rsid w:val="00673D87"/>
    <w:rsid w:val="00673EDA"/>
    <w:rsid w:val="00674697"/>
    <w:rsid w:val="00674F36"/>
    <w:rsid w:val="00675EA9"/>
    <w:rsid w:val="00676B51"/>
    <w:rsid w:val="00680646"/>
    <w:rsid w:val="006819DA"/>
    <w:rsid w:val="00684534"/>
    <w:rsid w:val="00686A71"/>
    <w:rsid w:val="0069018C"/>
    <w:rsid w:val="00690601"/>
    <w:rsid w:val="006912BF"/>
    <w:rsid w:val="00691983"/>
    <w:rsid w:val="00691E48"/>
    <w:rsid w:val="0069206A"/>
    <w:rsid w:val="00693BDD"/>
    <w:rsid w:val="00693C55"/>
    <w:rsid w:val="00693F54"/>
    <w:rsid w:val="00696FCE"/>
    <w:rsid w:val="0069772C"/>
    <w:rsid w:val="006979D1"/>
    <w:rsid w:val="006A11BF"/>
    <w:rsid w:val="006A1C17"/>
    <w:rsid w:val="006A1D92"/>
    <w:rsid w:val="006A34F0"/>
    <w:rsid w:val="006A4629"/>
    <w:rsid w:val="006A48DD"/>
    <w:rsid w:val="006A6A7B"/>
    <w:rsid w:val="006A77F1"/>
    <w:rsid w:val="006B0504"/>
    <w:rsid w:val="006B123C"/>
    <w:rsid w:val="006B1DE1"/>
    <w:rsid w:val="006B292F"/>
    <w:rsid w:val="006B3734"/>
    <w:rsid w:val="006B3F98"/>
    <w:rsid w:val="006B5EBE"/>
    <w:rsid w:val="006C066B"/>
    <w:rsid w:val="006C0AB5"/>
    <w:rsid w:val="006C3072"/>
    <w:rsid w:val="006C4E85"/>
    <w:rsid w:val="006C51BA"/>
    <w:rsid w:val="006C71B8"/>
    <w:rsid w:val="006D099D"/>
    <w:rsid w:val="006D0C4B"/>
    <w:rsid w:val="006D282D"/>
    <w:rsid w:val="006D4AEB"/>
    <w:rsid w:val="006D62CF"/>
    <w:rsid w:val="006E1D5A"/>
    <w:rsid w:val="006E34E4"/>
    <w:rsid w:val="006E5475"/>
    <w:rsid w:val="006E596F"/>
    <w:rsid w:val="006E6659"/>
    <w:rsid w:val="006E6A7B"/>
    <w:rsid w:val="006F0628"/>
    <w:rsid w:val="006F125B"/>
    <w:rsid w:val="006F1904"/>
    <w:rsid w:val="006F3560"/>
    <w:rsid w:val="007002ED"/>
    <w:rsid w:val="00701EC3"/>
    <w:rsid w:val="0070267F"/>
    <w:rsid w:val="0070350A"/>
    <w:rsid w:val="007036BE"/>
    <w:rsid w:val="00703AB7"/>
    <w:rsid w:val="007048E4"/>
    <w:rsid w:val="00704FEF"/>
    <w:rsid w:val="007074A9"/>
    <w:rsid w:val="00707E2D"/>
    <w:rsid w:val="007113BE"/>
    <w:rsid w:val="00711E86"/>
    <w:rsid w:val="00712E5D"/>
    <w:rsid w:val="00712FDA"/>
    <w:rsid w:val="0071351A"/>
    <w:rsid w:val="00714774"/>
    <w:rsid w:val="0071680C"/>
    <w:rsid w:val="00716FE1"/>
    <w:rsid w:val="007170F7"/>
    <w:rsid w:val="007177E7"/>
    <w:rsid w:val="00717922"/>
    <w:rsid w:val="00721C2F"/>
    <w:rsid w:val="00721E9B"/>
    <w:rsid w:val="00724915"/>
    <w:rsid w:val="00725D21"/>
    <w:rsid w:val="00726B56"/>
    <w:rsid w:val="00727214"/>
    <w:rsid w:val="00730411"/>
    <w:rsid w:val="007319D4"/>
    <w:rsid w:val="007323E8"/>
    <w:rsid w:val="00735196"/>
    <w:rsid w:val="007368C5"/>
    <w:rsid w:val="00740C98"/>
    <w:rsid w:val="007416FD"/>
    <w:rsid w:val="00741CDF"/>
    <w:rsid w:val="00742C81"/>
    <w:rsid w:val="00743C5D"/>
    <w:rsid w:val="00744D0C"/>
    <w:rsid w:val="00744D6E"/>
    <w:rsid w:val="00747227"/>
    <w:rsid w:val="00747EDC"/>
    <w:rsid w:val="007518D0"/>
    <w:rsid w:val="00753DB4"/>
    <w:rsid w:val="00755561"/>
    <w:rsid w:val="007557F2"/>
    <w:rsid w:val="00755BED"/>
    <w:rsid w:val="00756603"/>
    <w:rsid w:val="00760161"/>
    <w:rsid w:val="00761611"/>
    <w:rsid w:val="007620D2"/>
    <w:rsid w:val="00762483"/>
    <w:rsid w:val="00762BF4"/>
    <w:rsid w:val="00763599"/>
    <w:rsid w:val="0076515A"/>
    <w:rsid w:val="00765F0F"/>
    <w:rsid w:val="00770003"/>
    <w:rsid w:val="00770615"/>
    <w:rsid w:val="00771EF0"/>
    <w:rsid w:val="00772451"/>
    <w:rsid w:val="00774F79"/>
    <w:rsid w:val="007754BB"/>
    <w:rsid w:val="00777437"/>
    <w:rsid w:val="00780B87"/>
    <w:rsid w:val="00781527"/>
    <w:rsid w:val="0078198B"/>
    <w:rsid w:val="00781DEB"/>
    <w:rsid w:val="0078284D"/>
    <w:rsid w:val="00783C22"/>
    <w:rsid w:val="0078450D"/>
    <w:rsid w:val="00786605"/>
    <w:rsid w:val="007878AE"/>
    <w:rsid w:val="00790F85"/>
    <w:rsid w:val="00792BE2"/>
    <w:rsid w:val="0079311C"/>
    <w:rsid w:val="007940BD"/>
    <w:rsid w:val="00794B79"/>
    <w:rsid w:val="00794DE5"/>
    <w:rsid w:val="00795314"/>
    <w:rsid w:val="00795C4F"/>
    <w:rsid w:val="00796188"/>
    <w:rsid w:val="007975E0"/>
    <w:rsid w:val="007A0021"/>
    <w:rsid w:val="007A0AD7"/>
    <w:rsid w:val="007A2AD8"/>
    <w:rsid w:val="007A3293"/>
    <w:rsid w:val="007A5727"/>
    <w:rsid w:val="007B1D36"/>
    <w:rsid w:val="007B26E4"/>
    <w:rsid w:val="007B442C"/>
    <w:rsid w:val="007B50E7"/>
    <w:rsid w:val="007B5CEB"/>
    <w:rsid w:val="007B6475"/>
    <w:rsid w:val="007B72D0"/>
    <w:rsid w:val="007C2A63"/>
    <w:rsid w:val="007C2DCA"/>
    <w:rsid w:val="007C3B78"/>
    <w:rsid w:val="007C5496"/>
    <w:rsid w:val="007C738C"/>
    <w:rsid w:val="007C7E1A"/>
    <w:rsid w:val="007D1047"/>
    <w:rsid w:val="007D27FD"/>
    <w:rsid w:val="007D401C"/>
    <w:rsid w:val="007D49B8"/>
    <w:rsid w:val="007D5A30"/>
    <w:rsid w:val="007D648E"/>
    <w:rsid w:val="007E01BC"/>
    <w:rsid w:val="007E0494"/>
    <w:rsid w:val="007E0ADA"/>
    <w:rsid w:val="007E0FAC"/>
    <w:rsid w:val="007E25D7"/>
    <w:rsid w:val="007E2C29"/>
    <w:rsid w:val="007E41CD"/>
    <w:rsid w:val="007F0762"/>
    <w:rsid w:val="007F2405"/>
    <w:rsid w:val="007F393E"/>
    <w:rsid w:val="007F395E"/>
    <w:rsid w:val="007F47FE"/>
    <w:rsid w:val="007F4C68"/>
    <w:rsid w:val="007F4C71"/>
    <w:rsid w:val="007F5114"/>
    <w:rsid w:val="007F59D9"/>
    <w:rsid w:val="00800618"/>
    <w:rsid w:val="008015BD"/>
    <w:rsid w:val="008026DF"/>
    <w:rsid w:val="008039EA"/>
    <w:rsid w:val="00804760"/>
    <w:rsid w:val="00805316"/>
    <w:rsid w:val="008053DE"/>
    <w:rsid w:val="0080553D"/>
    <w:rsid w:val="00805961"/>
    <w:rsid w:val="00806B3A"/>
    <w:rsid w:val="008109D8"/>
    <w:rsid w:val="008114FD"/>
    <w:rsid w:val="00811CD8"/>
    <w:rsid w:val="0081322B"/>
    <w:rsid w:val="00814F20"/>
    <w:rsid w:val="0081694F"/>
    <w:rsid w:val="0082090A"/>
    <w:rsid w:val="008218F3"/>
    <w:rsid w:val="00821DEC"/>
    <w:rsid w:val="008222B9"/>
    <w:rsid w:val="0082315A"/>
    <w:rsid w:val="0082512F"/>
    <w:rsid w:val="008258C7"/>
    <w:rsid w:val="00826149"/>
    <w:rsid w:val="00826787"/>
    <w:rsid w:val="00827348"/>
    <w:rsid w:val="00830E87"/>
    <w:rsid w:val="00831129"/>
    <w:rsid w:val="008311DE"/>
    <w:rsid w:val="008313D7"/>
    <w:rsid w:val="00835ACC"/>
    <w:rsid w:val="00837679"/>
    <w:rsid w:val="00841498"/>
    <w:rsid w:val="008423C1"/>
    <w:rsid w:val="00842B90"/>
    <w:rsid w:val="00843BE0"/>
    <w:rsid w:val="00843FE2"/>
    <w:rsid w:val="008451A9"/>
    <w:rsid w:val="008464F5"/>
    <w:rsid w:val="008473DA"/>
    <w:rsid w:val="00847F45"/>
    <w:rsid w:val="00847FD5"/>
    <w:rsid w:val="008515B8"/>
    <w:rsid w:val="00853785"/>
    <w:rsid w:val="00854705"/>
    <w:rsid w:val="0085500F"/>
    <w:rsid w:val="00855D39"/>
    <w:rsid w:val="00855E94"/>
    <w:rsid w:val="00860424"/>
    <w:rsid w:val="00862859"/>
    <w:rsid w:val="00863083"/>
    <w:rsid w:val="00863142"/>
    <w:rsid w:val="00864CB5"/>
    <w:rsid w:val="00865948"/>
    <w:rsid w:val="00865AB5"/>
    <w:rsid w:val="00866A91"/>
    <w:rsid w:val="00870A72"/>
    <w:rsid w:val="0087129E"/>
    <w:rsid w:val="00872619"/>
    <w:rsid w:val="008727B9"/>
    <w:rsid w:val="00873F40"/>
    <w:rsid w:val="00875158"/>
    <w:rsid w:val="00876BC2"/>
    <w:rsid w:val="00877209"/>
    <w:rsid w:val="0087746A"/>
    <w:rsid w:val="00877B24"/>
    <w:rsid w:val="008802B8"/>
    <w:rsid w:val="0088109F"/>
    <w:rsid w:val="008819EB"/>
    <w:rsid w:val="00885D26"/>
    <w:rsid w:val="008866AC"/>
    <w:rsid w:val="00887CCC"/>
    <w:rsid w:val="00890E1B"/>
    <w:rsid w:val="0089109C"/>
    <w:rsid w:val="00893894"/>
    <w:rsid w:val="00893BF1"/>
    <w:rsid w:val="008942AA"/>
    <w:rsid w:val="008943D5"/>
    <w:rsid w:val="00895AA2"/>
    <w:rsid w:val="00895B41"/>
    <w:rsid w:val="00895E5D"/>
    <w:rsid w:val="00896614"/>
    <w:rsid w:val="00897713"/>
    <w:rsid w:val="00897D37"/>
    <w:rsid w:val="008A003D"/>
    <w:rsid w:val="008A09F8"/>
    <w:rsid w:val="008A0C88"/>
    <w:rsid w:val="008A13C8"/>
    <w:rsid w:val="008A13E3"/>
    <w:rsid w:val="008A2CF4"/>
    <w:rsid w:val="008A35F6"/>
    <w:rsid w:val="008A6086"/>
    <w:rsid w:val="008A690D"/>
    <w:rsid w:val="008B1185"/>
    <w:rsid w:val="008B18EA"/>
    <w:rsid w:val="008B403C"/>
    <w:rsid w:val="008B4736"/>
    <w:rsid w:val="008B5E8A"/>
    <w:rsid w:val="008B628C"/>
    <w:rsid w:val="008C05AA"/>
    <w:rsid w:val="008C0E3E"/>
    <w:rsid w:val="008C210B"/>
    <w:rsid w:val="008C234F"/>
    <w:rsid w:val="008C2E2D"/>
    <w:rsid w:val="008C3B18"/>
    <w:rsid w:val="008C5DE8"/>
    <w:rsid w:val="008C69A8"/>
    <w:rsid w:val="008D0CCB"/>
    <w:rsid w:val="008D2F3F"/>
    <w:rsid w:val="008D3272"/>
    <w:rsid w:val="008D3B34"/>
    <w:rsid w:val="008D66EF"/>
    <w:rsid w:val="008D6B60"/>
    <w:rsid w:val="008E02EB"/>
    <w:rsid w:val="008E05CF"/>
    <w:rsid w:val="008E067D"/>
    <w:rsid w:val="008E102F"/>
    <w:rsid w:val="008E1AFA"/>
    <w:rsid w:val="008E1F1B"/>
    <w:rsid w:val="008E20A4"/>
    <w:rsid w:val="008E27E6"/>
    <w:rsid w:val="008E293A"/>
    <w:rsid w:val="008E4F5D"/>
    <w:rsid w:val="008E535C"/>
    <w:rsid w:val="008E5563"/>
    <w:rsid w:val="008E7B1C"/>
    <w:rsid w:val="008F0975"/>
    <w:rsid w:val="008F1F21"/>
    <w:rsid w:val="008F3220"/>
    <w:rsid w:val="009008D1"/>
    <w:rsid w:val="009027B6"/>
    <w:rsid w:val="0090379F"/>
    <w:rsid w:val="00904672"/>
    <w:rsid w:val="00905C7E"/>
    <w:rsid w:val="00907E7A"/>
    <w:rsid w:val="00910CDA"/>
    <w:rsid w:val="009118E6"/>
    <w:rsid w:val="00911FC7"/>
    <w:rsid w:val="00912E01"/>
    <w:rsid w:val="00912F2A"/>
    <w:rsid w:val="00913187"/>
    <w:rsid w:val="00913C2E"/>
    <w:rsid w:val="0091417E"/>
    <w:rsid w:val="00914B91"/>
    <w:rsid w:val="009154C0"/>
    <w:rsid w:val="00916E28"/>
    <w:rsid w:val="00917775"/>
    <w:rsid w:val="00917FDE"/>
    <w:rsid w:val="00920436"/>
    <w:rsid w:val="00921B4B"/>
    <w:rsid w:val="00921C5A"/>
    <w:rsid w:val="00922CE3"/>
    <w:rsid w:val="00922EAA"/>
    <w:rsid w:val="009231BE"/>
    <w:rsid w:val="00923979"/>
    <w:rsid w:val="009245F8"/>
    <w:rsid w:val="00924A17"/>
    <w:rsid w:val="00924F6A"/>
    <w:rsid w:val="00925D1F"/>
    <w:rsid w:val="00926359"/>
    <w:rsid w:val="00926958"/>
    <w:rsid w:val="009301B4"/>
    <w:rsid w:val="0093161C"/>
    <w:rsid w:val="00931BA5"/>
    <w:rsid w:val="009337E1"/>
    <w:rsid w:val="00933CEC"/>
    <w:rsid w:val="00934EAC"/>
    <w:rsid w:val="00936A57"/>
    <w:rsid w:val="00936D82"/>
    <w:rsid w:val="00936DAA"/>
    <w:rsid w:val="009421C7"/>
    <w:rsid w:val="00942237"/>
    <w:rsid w:val="00946815"/>
    <w:rsid w:val="009479BA"/>
    <w:rsid w:val="0095133C"/>
    <w:rsid w:val="009527CF"/>
    <w:rsid w:val="00955456"/>
    <w:rsid w:val="00955521"/>
    <w:rsid w:val="009565F8"/>
    <w:rsid w:val="00956F42"/>
    <w:rsid w:val="00957285"/>
    <w:rsid w:val="00957DDF"/>
    <w:rsid w:val="00957EB1"/>
    <w:rsid w:val="00966519"/>
    <w:rsid w:val="0096693D"/>
    <w:rsid w:val="00967850"/>
    <w:rsid w:val="00967BF0"/>
    <w:rsid w:val="009712CE"/>
    <w:rsid w:val="00973ECA"/>
    <w:rsid w:val="00975096"/>
    <w:rsid w:val="009774D5"/>
    <w:rsid w:val="009775C7"/>
    <w:rsid w:val="00981ADB"/>
    <w:rsid w:val="00982ACE"/>
    <w:rsid w:val="00982BF5"/>
    <w:rsid w:val="009830B2"/>
    <w:rsid w:val="00984620"/>
    <w:rsid w:val="00984E07"/>
    <w:rsid w:val="0098537C"/>
    <w:rsid w:val="00987208"/>
    <w:rsid w:val="00987637"/>
    <w:rsid w:val="00990347"/>
    <w:rsid w:val="009904F6"/>
    <w:rsid w:val="009906AE"/>
    <w:rsid w:val="00990BA9"/>
    <w:rsid w:val="0099157B"/>
    <w:rsid w:val="009918EA"/>
    <w:rsid w:val="00991ABE"/>
    <w:rsid w:val="0099305C"/>
    <w:rsid w:val="00994533"/>
    <w:rsid w:val="00994552"/>
    <w:rsid w:val="009947F6"/>
    <w:rsid w:val="00994CDC"/>
    <w:rsid w:val="0099558B"/>
    <w:rsid w:val="00997EC5"/>
    <w:rsid w:val="009A13AE"/>
    <w:rsid w:val="009A14C4"/>
    <w:rsid w:val="009A34C3"/>
    <w:rsid w:val="009A3A91"/>
    <w:rsid w:val="009A4080"/>
    <w:rsid w:val="009A4274"/>
    <w:rsid w:val="009A4BC7"/>
    <w:rsid w:val="009A4D7A"/>
    <w:rsid w:val="009A5E2D"/>
    <w:rsid w:val="009A6EE7"/>
    <w:rsid w:val="009A72F1"/>
    <w:rsid w:val="009A757E"/>
    <w:rsid w:val="009B0323"/>
    <w:rsid w:val="009B0FB7"/>
    <w:rsid w:val="009B12F9"/>
    <w:rsid w:val="009B1A21"/>
    <w:rsid w:val="009B2333"/>
    <w:rsid w:val="009B2B1E"/>
    <w:rsid w:val="009B38A7"/>
    <w:rsid w:val="009B45C0"/>
    <w:rsid w:val="009B6E39"/>
    <w:rsid w:val="009B73BE"/>
    <w:rsid w:val="009C2656"/>
    <w:rsid w:val="009C3041"/>
    <w:rsid w:val="009C358A"/>
    <w:rsid w:val="009C44E9"/>
    <w:rsid w:val="009C706E"/>
    <w:rsid w:val="009C7816"/>
    <w:rsid w:val="009C78BE"/>
    <w:rsid w:val="009D08C6"/>
    <w:rsid w:val="009D2169"/>
    <w:rsid w:val="009D3E77"/>
    <w:rsid w:val="009D52F9"/>
    <w:rsid w:val="009D5CDF"/>
    <w:rsid w:val="009D5ECC"/>
    <w:rsid w:val="009D6591"/>
    <w:rsid w:val="009D6C6B"/>
    <w:rsid w:val="009E026B"/>
    <w:rsid w:val="009E2118"/>
    <w:rsid w:val="009E3216"/>
    <w:rsid w:val="009E4FA6"/>
    <w:rsid w:val="009E5AA4"/>
    <w:rsid w:val="009F0B54"/>
    <w:rsid w:val="009F31E7"/>
    <w:rsid w:val="009F35F0"/>
    <w:rsid w:val="009F497F"/>
    <w:rsid w:val="009F61EC"/>
    <w:rsid w:val="009F669F"/>
    <w:rsid w:val="009F69AC"/>
    <w:rsid w:val="009F79C2"/>
    <w:rsid w:val="009F79EE"/>
    <w:rsid w:val="00A00100"/>
    <w:rsid w:val="00A0169B"/>
    <w:rsid w:val="00A01DCF"/>
    <w:rsid w:val="00A02F0B"/>
    <w:rsid w:val="00A047FD"/>
    <w:rsid w:val="00A04C56"/>
    <w:rsid w:val="00A06131"/>
    <w:rsid w:val="00A077D1"/>
    <w:rsid w:val="00A15B02"/>
    <w:rsid w:val="00A1652C"/>
    <w:rsid w:val="00A177AD"/>
    <w:rsid w:val="00A17B68"/>
    <w:rsid w:val="00A17B75"/>
    <w:rsid w:val="00A2044A"/>
    <w:rsid w:val="00A209B1"/>
    <w:rsid w:val="00A20A34"/>
    <w:rsid w:val="00A24C96"/>
    <w:rsid w:val="00A2582B"/>
    <w:rsid w:val="00A25840"/>
    <w:rsid w:val="00A2693C"/>
    <w:rsid w:val="00A27D97"/>
    <w:rsid w:val="00A30538"/>
    <w:rsid w:val="00A30D7E"/>
    <w:rsid w:val="00A31CAD"/>
    <w:rsid w:val="00A32649"/>
    <w:rsid w:val="00A32803"/>
    <w:rsid w:val="00A3407E"/>
    <w:rsid w:val="00A340A2"/>
    <w:rsid w:val="00A35AE9"/>
    <w:rsid w:val="00A371C9"/>
    <w:rsid w:val="00A40647"/>
    <w:rsid w:val="00A4155B"/>
    <w:rsid w:val="00A41BCB"/>
    <w:rsid w:val="00A45E7C"/>
    <w:rsid w:val="00A4697D"/>
    <w:rsid w:val="00A46DA9"/>
    <w:rsid w:val="00A47643"/>
    <w:rsid w:val="00A50AE5"/>
    <w:rsid w:val="00A50FFD"/>
    <w:rsid w:val="00A51442"/>
    <w:rsid w:val="00A5173E"/>
    <w:rsid w:val="00A518DD"/>
    <w:rsid w:val="00A52782"/>
    <w:rsid w:val="00A54C4F"/>
    <w:rsid w:val="00A55280"/>
    <w:rsid w:val="00A55BDA"/>
    <w:rsid w:val="00A57429"/>
    <w:rsid w:val="00A622C2"/>
    <w:rsid w:val="00A62D34"/>
    <w:rsid w:val="00A62D8F"/>
    <w:rsid w:val="00A6337E"/>
    <w:rsid w:val="00A648FD"/>
    <w:rsid w:val="00A64D36"/>
    <w:rsid w:val="00A654D5"/>
    <w:rsid w:val="00A70C8C"/>
    <w:rsid w:val="00A71081"/>
    <w:rsid w:val="00A712C5"/>
    <w:rsid w:val="00A728F0"/>
    <w:rsid w:val="00A75F2D"/>
    <w:rsid w:val="00A77257"/>
    <w:rsid w:val="00A84FC1"/>
    <w:rsid w:val="00A86DC2"/>
    <w:rsid w:val="00A87099"/>
    <w:rsid w:val="00A87C29"/>
    <w:rsid w:val="00A87D7F"/>
    <w:rsid w:val="00A93493"/>
    <w:rsid w:val="00A95137"/>
    <w:rsid w:val="00A95416"/>
    <w:rsid w:val="00A95A1B"/>
    <w:rsid w:val="00A963D8"/>
    <w:rsid w:val="00A96C19"/>
    <w:rsid w:val="00A96ECD"/>
    <w:rsid w:val="00A97B53"/>
    <w:rsid w:val="00AA1826"/>
    <w:rsid w:val="00AA2519"/>
    <w:rsid w:val="00AA5360"/>
    <w:rsid w:val="00AA6EE3"/>
    <w:rsid w:val="00AB07F5"/>
    <w:rsid w:val="00AB151C"/>
    <w:rsid w:val="00AB1D12"/>
    <w:rsid w:val="00AB26B8"/>
    <w:rsid w:val="00AB3339"/>
    <w:rsid w:val="00AB3A8E"/>
    <w:rsid w:val="00AB3FA1"/>
    <w:rsid w:val="00AC45DE"/>
    <w:rsid w:val="00AC4C65"/>
    <w:rsid w:val="00AC539E"/>
    <w:rsid w:val="00AC57DA"/>
    <w:rsid w:val="00AC7B82"/>
    <w:rsid w:val="00AC7CE8"/>
    <w:rsid w:val="00AD1F75"/>
    <w:rsid w:val="00AD21AD"/>
    <w:rsid w:val="00AD2FBC"/>
    <w:rsid w:val="00AD39EB"/>
    <w:rsid w:val="00AD4746"/>
    <w:rsid w:val="00AD50E7"/>
    <w:rsid w:val="00AD63FA"/>
    <w:rsid w:val="00AD72B5"/>
    <w:rsid w:val="00AE0AA5"/>
    <w:rsid w:val="00AE1208"/>
    <w:rsid w:val="00AE15CE"/>
    <w:rsid w:val="00AE1C01"/>
    <w:rsid w:val="00AE4CAF"/>
    <w:rsid w:val="00AE55B0"/>
    <w:rsid w:val="00AE5D82"/>
    <w:rsid w:val="00AE71F5"/>
    <w:rsid w:val="00AE7D04"/>
    <w:rsid w:val="00AF1367"/>
    <w:rsid w:val="00AF2C6E"/>
    <w:rsid w:val="00AF4159"/>
    <w:rsid w:val="00AF4CDA"/>
    <w:rsid w:val="00B010F9"/>
    <w:rsid w:val="00B0253C"/>
    <w:rsid w:val="00B02B48"/>
    <w:rsid w:val="00B05354"/>
    <w:rsid w:val="00B053BB"/>
    <w:rsid w:val="00B067B7"/>
    <w:rsid w:val="00B0790F"/>
    <w:rsid w:val="00B11DBC"/>
    <w:rsid w:val="00B133E5"/>
    <w:rsid w:val="00B14BF4"/>
    <w:rsid w:val="00B14D10"/>
    <w:rsid w:val="00B157B6"/>
    <w:rsid w:val="00B15F34"/>
    <w:rsid w:val="00B17E44"/>
    <w:rsid w:val="00B217B9"/>
    <w:rsid w:val="00B22170"/>
    <w:rsid w:val="00B2335A"/>
    <w:rsid w:val="00B25A2D"/>
    <w:rsid w:val="00B27299"/>
    <w:rsid w:val="00B27762"/>
    <w:rsid w:val="00B27D82"/>
    <w:rsid w:val="00B30E63"/>
    <w:rsid w:val="00B30ED3"/>
    <w:rsid w:val="00B31921"/>
    <w:rsid w:val="00B32BB2"/>
    <w:rsid w:val="00B32D0E"/>
    <w:rsid w:val="00B33B20"/>
    <w:rsid w:val="00B353FD"/>
    <w:rsid w:val="00B42B11"/>
    <w:rsid w:val="00B42C76"/>
    <w:rsid w:val="00B43910"/>
    <w:rsid w:val="00B4405B"/>
    <w:rsid w:val="00B4433D"/>
    <w:rsid w:val="00B44831"/>
    <w:rsid w:val="00B460AD"/>
    <w:rsid w:val="00B4713B"/>
    <w:rsid w:val="00B51B6C"/>
    <w:rsid w:val="00B531C0"/>
    <w:rsid w:val="00B55696"/>
    <w:rsid w:val="00B6038E"/>
    <w:rsid w:val="00B6159E"/>
    <w:rsid w:val="00B6237E"/>
    <w:rsid w:val="00B6379B"/>
    <w:rsid w:val="00B65214"/>
    <w:rsid w:val="00B6527B"/>
    <w:rsid w:val="00B65B83"/>
    <w:rsid w:val="00B66604"/>
    <w:rsid w:val="00B677CA"/>
    <w:rsid w:val="00B7147E"/>
    <w:rsid w:val="00B718E8"/>
    <w:rsid w:val="00B72335"/>
    <w:rsid w:val="00B723C8"/>
    <w:rsid w:val="00B73952"/>
    <w:rsid w:val="00B73A9E"/>
    <w:rsid w:val="00B75169"/>
    <w:rsid w:val="00B7780A"/>
    <w:rsid w:val="00B77CD2"/>
    <w:rsid w:val="00B835FB"/>
    <w:rsid w:val="00B83B2C"/>
    <w:rsid w:val="00B840B3"/>
    <w:rsid w:val="00B86853"/>
    <w:rsid w:val="00B878B1"/>
    <w:rsid w:val="00B90C17"/>
    <w:rsid w:val="00B90C98"/>
    <w:rsid w:val="00B91D55"/>
    <w:rsid w:val="00B932AA"/>
    <w:rsid w:val="00B97142"/>
    <w:rsid w:val="00BA006B"/>
    <w:rsid w:val="00BA031C"/>
    <w:rsid w:val="00BA104C"/>
    <w:rsid w:val="00BA1B60"/>
    <w:rsid w:val="00BA1C12"/>
    <w:rsid w:val="00BA2A89"/>
    <w:rsid w:val="00BA2C03"/>
    <w:rsid w:val="00BA339B"/>
    <w:rsid w:val="00BA4102"/>
    <w:rsid w:val="00BA47D0"/>
    <w:rsid w:val="00BA68DB"/>
    <w:rsid w:val="00BA6AC3"/>
    <w:rsid w:val="00BA7B19"/>
    <w:rsid w:val="00BB1713"/>
    <w:rsid w:val="00BB32E3"/>
    <w:rsid w:val="00BB4599"/>
    <w:rsid w:val="00BB4A7E"/>
    <w:rsid w:val="00BB4C17"/>
    <w:rsid w:val="00BB5DA0"/>
    <w:rsid w:val="00BB6996"/>
    <w:rsid w:val="00BB7AA7"/>
    <w:rsid w:val="00BB7FDC"/>
    <w:rsid w:val="00BC3C43"/>
    <w:rsid w:val="00BC4134"/>
    <w:rsid w:val="00BC4666"/>
    <w:rsid w:val="00BC5054"/>
    <w:rsid w:val="00BC5E07"/>
    <w:rsid w:val="00BD054A"/>
    <w:rsid w:val="00BD1E92"/>
    <w:rsid w:val="00BD261D"/>
    <w:rsid w:val="00BD4E1A"/>
    <w:rsid w:val="00BD4EE1"/>
    <w:rsid w:val="00BD5180"/>
    <w:rsid w:val="00BD6273"/>
    <w:rsid w:val="00BD754B"/>
    <w:rsid w:val="00BE0545"/>
    <w:rsid w:val="00BE0EA5"/>
    <w:rsid w:val="00BE2529"/>
    <w:rsid w:val="00BE27A3"/>
    <w:rsid w:val="00BE3BF4"/>
    <w:rsid w:val="00BE4069"/>
    <w:rsid w:val="00BF0C15"/>
    <w:rsid w:val="00BF1B35"/>
    <w:rsid w:val="00BF20EB"/>
    <w:rsid w:val="00BF21FA"/>
    <w:rsid w:val="00BF2BC6"/>
    <w:rsid w:val="00BF39E0"/>
    <w:rsid w:val="00BF3B9A"/>
    <w:rsid w:val="00BF52E4"/>
    <w:rsid w:val="00C00719"/>
    <w:rsid w:val="00C027A9"/>
    <w:rsid w:val="00C029DA"/>
    <w:rsid w:val="00C03EEB"/>
    <w:rsid w:val="00C040C9"/>
    <w:rsid w:val="00C041EE"/>
    <w:rsid w:val="00C0430E"/>
    <w:rsid w:val="00C04894"/>
    <w:rsid w:val="00C04E52"/>
    <w:rsid w:val="00C04F42"/>
    <w:rsid w:val="00C07170"/>
    <w:rsid w:val="00C0721C"/>
    <w:rsid w:val="00C0738D"/>
    <w:rsid w:val="00C1126A"/>
    <w:rsid w:val="00C12A93"/>
    <w:rsid w:val="00C152A9"/>
    <w:rsid w:val="00C16D5B"/>
    <w:rsid w:val="00C17AEF"/>
    <w:rsid w:val="00C17D9F"/>
    <w:rsid w:val="00C21607"/>
    <w:rsid w:val="00C24211"/>
    <w:rsid w:val="00C249CD"/>
    <w:rsid w:val="00C24A25"/>
    <w:rsid w:val="00C24D4A"/>
    <w:rsid w:val="00C2512D"/>
    <w:rsid w:val="00C261A4"/>
    <w:rsid w:val="00C26D8E"/>
    <w:rsid w:val="00C301EF"/>
    <w:rsid w:val="00C30BC2"/>
    <w:rsid w:val="00C3104D"/>
    <w:rsid w:val="00C322E7"/>
    <w:rsid w:val="00C32692"/>
    <w:rsid w:val="00C34318"/>
    <w:rsid w:val="00C349F0"/>
    <w:rsid w:val="00C354D9"/>
    <w:rsid w:val="00C3560C"/>
    <w:rsid w:val="00C3640D"/>
    <w:rsid w:val="00C36DB4"/>
    <w:rsid w:val="00C4054F"/>
    <w:rsid w:val="00C42A37"/>
    <w:rsid w:val="00C43122"/>
    <w:rsid w:val="00C4487F"/>
    <w:rsid w:val="00C47376"/>
    <w:rsid w:val="00C52444"/>
    <w:rsid w:val="00C5309D"/>
    <w:rsid w:val="00C5317D"/>
    <w:rsid w:val="00C55632"/>
    <w:rsid w:val="00C55995"/>
    <w:rsid w:val="00C56007"/>
    <w:rsid w:val="00C56C69"/>
    <w:rsid w:val="00C578A1"/>
    <w:rsid w:val="00C600B2"/>
    <w:rsid w:val="00C607D8"/>
    <w:rsid w:val="00C60934"/>
    <w:rsid w:val="00C60AAB"/>
    <w:rsid w:val="00C6266A"/>
    <w:rsid w:val="00C62B1C"/>
    <w:rsid w:val="00C645D9"/>
    <w:rsid w:val="00C65AC5"/>
    <w:rsid w:val="00C66D32"/>
    <w:rsid w:val="00C72072"/>
    <w:rsid w:val="00C72A3A"/>
    <w:rsid w:val="00C73044"/>
    <w:rsid w:val="00C74ACE"/>
    <w:rsid w:val="00C75AEA"/>
    <w:rsid w:val="00C76886"/>
    <w:rsid w:val="00C772C7"/>
    <w:rsid w:val="00C775A5"/>
    <w:rsid w:val="00C816E7"/>
    <w:rsid w:val="00C81F0A"/>
    <w:rsid w:val="00C8231B"/>
    <w:rsid w:val="00C82D48"/>
    <w:rsid w:val="00C8635D"/>
    <w:rsid w:val="00C86413"/>
    <w:rsid w:val="00C901C3"/>
    <w:rsid w:val="00C90269"/>
    <w:rsid w:val="00C90582"/>
    <w:rsid w:val="00C90DA5"/>
    <w:rsid w:val="00C92A66"/>
    <w:rsid w:val="00C93F9E"/>
    <w:rsid w:val="00C943EC"/>
    <w:rsid w:val="00C94911"/>
    <w:rsid w:val="00C950C5"/>
    <w:rsid w:val="00C95922"/>
    <w:rsid w:val="00C96E19"/>
    <w:rsid w:val="00C9734A"/>
    <w:rsid w:val="00CA0CF5"/>
    <w:rsid w:val="00CA0D01"/>
    <w:rsid w:val="00CA13D4"/>
    <w:rsid w:val="00CA1B78"/>
    <w:rsid w:val="00CA2038"/>
    <w:rsid w:val="00CA2B56"/>
    <w:rsid w:val="00CA33BD"/>
    <w:rsid w:val="00CA3A91"/>
    <w:rsid w:val="00CA5563"/>
    <w:rsid w:val="00CA62AF"/>
    <w:rsid w:val="00CA6E57"/>
    <w:rsid w:val="00CA74F9"/>
    <w:rsid w:val="00CB0431"/>
    <w:rsid w:val="00CB0BDD"/>
    <w:rsid w:val="00CB1023"/>
    <w:rsid w:val="00CB157E"/>
    <w:rsid w:val="00CB19E2"/>
    <w:rsid w:val="00CB1FA2"/>
    <w:rsid w:val="00CB222F"/>
    <w:rsid w:val="00CB269C"/>
    <w:rsid w:val="00CB529E"/>
    <w:rsid w:val="00CB5379"/>
    <w:rsid w:val="00CB56B1"/>
    <w:rsid w:val="00CB6808"/>
    <w:rsid w:val="00CB7098"/>
    <w:rsid w:val="00CB7D2E"/>
    <w:rsid w:val="00CC0CB4"/>
    <w:rsid w:val="00CC0E96"/>
    <w:rsid w:val="00CC1308"/>
    <w:rsid w:val="00CC251B"/>
    <w:rsid w:val="00CC4BCB"/>
    <w:rsid w:val="00CC63D8"/>
    <w:rsid w:val="00CC6BF8"/>
    <w:rsid w:val="00CC6E80"/>
    <w:rsid w:val="00CD1F51"/>
    <w:rsid w:val="00CD369B"/>
    <w:rsid w:val="00CD39D1"/>
    <w:rsid w:val="00CD4516"/>
    <w:rsid w:val="00CD5791"/>
    <w:rsid w:val="00CE0276"/>
    <w:rsid w:val="00CE0981"/>
    <w:rsid w:val="00CE1F52"/>
    <w:rsid w:val="00CE321D"/>
    <w:rsid w:val="00CE44AD"/>
    <w:rsid w:val="00CE4C6D"/>
    <w:rsid w:val="00CE4EA9"/>
    <w:rsid w:val="00CE7000"/>
    <w:rsid w:val="00CE7BD0"/>
    <w:rsid w:val="00CF5588"/>
    <w:rsid w:val="00CF5E62"/>
    <w:rsid w:val="00CF5EEB"/>
    <w:rsid w:val="00CF6089"/>
    <w:rsid w:val="00CF60EB"/>
    <w:rsid w:val="00CF6C07"/>
    <w:rsid w:val="00CF786A"/>
    <w:rsid w:val="00D00293"/>
    <w:rsid w:val="00D01538"/>
    <w:rsid w:val="00D01AA9"/>
    <w:rsid w:val="00D026AC"/>
    <w:rsid w:val="00D03A40"/>
    <w:rsid w:val="00D0592E"/>
    <w:rsid w:val="00D118F3"/>
    <w:rsid w:val="00D12ECA"/>
    <w:rsid w:val="00D130B1"/>
    <w:rsid w:val="00D138C8"/>
    <w:rsid w:val="00D13E28"/>
    <w:rsid w:val="00D203FD"/>
    <w:rsid w:val="00D20923"/>
    <w:rsid w:val="00D21088"/>
    <w:rsid w:val="00D24556"/>
    <w:rsid w:val="00D2555E"/>
    <w:rsid w:val="00D259E4"/>
    <w:rsid w:val="00D265CA"/>
    <w:rsid w:val="00D265D6"/>
    <w:rsid w:val="00D269DD"/>
    <w:rsid w:val="00D273C8"/>
    <w:rsid w:val="00D3174A"/>
    <w:rsid w:val="00D32510"/>
    <w:rsid w:val="00D33A9C"/>
    <w:rsid w:val="00D33C08"/>
    <w:rsid w:val="00D34575"/>
    <w:rsid w:val="00D34C8E"/>
    <w:rsid w:val="00D354D8"/>
    <w:rsid w:val="00D35BC9"/>
    <w:rsid w:val="00D36912"/>
    <w:rsid w:val="00D375D3"/>
    <w:rsid w:val="00D37DD4"/>
    <w:rsid w:val="00D4190F"/>
    <w:rsid w:val="00D42949"/>
    <w:rsid w:val="00D42C87"/>
    <w:rsid w:val="00D44F4D"/>
    <w:rsid w:val="00D458C2"/>
    <w:rsid w:val="00D46ADE"/>
    <w:rsid w:val="00D52048"/>
    <w:rsid w:val="00D52422"/>
    <w:rsid w:val="00D535F0"/>
    <w:rsid w:val="00D53BD7"/>
    <w:rsid w:val="00D55C2E"/>
    <w:rsid w:val="00D560EC"/>
    <w:rsid w:val="00D56914"/>
    <w:rsid w:val="00D56B48"/>
    <w:rsid w:val="00D601E9"/>
    <w:rsid w:val="00D60DD5"/>
    <w:rsid w:val="00D61F42"/>
    <w:rsid w:val="00D62878"/>
    <w:rsid w:val="00D62D1B"/>
    <w:rsid w:val="00D64865"/>
    <w:rsid w:val="00D65899"/>
    <w:rsid w:val="00D65C4A"/>
    <w:rsid w:val="00D70D4E"/>
    <w:rsid w:val="00D71A8A"/>
    <w:rsid w:val="00D71C9D"/>
    <w:rsid w:val="00D72B8A"/>
    <w:rsid w:val="00D739C7"/>
    <w:rsid w:val="00D74531"/>
    <w:rsid w:val="00D75C53"/>
    <w:rsid w:val="00D80E54"/>
    <w:rsid w:val="00D80F1D"/>
    <w:rsid w:val="00D8315A"/>
    <w:rsid w:val="00D831F9"/>
    <w:rsid w:val="00D835B2"/>
    <w:rsid w:val="00D8430B"/>
    <w:rsid w:val="00D8441C"/>
    <w:rsid w:val="00D84759"/>
    <w:rsid w:val="00D86895"/>
    <w:rsid w:val="00D86F4C"/>
    <w:rsid w:val="00D90C56"/>
    <w:rsid w:val="00D91320"/>
    <w:rsid w:val="00D937CC"/>
    <w:rsid w:val="00D93FAD"/>
    <w:rsid w:val="00D97835"/>
    <w:rsid w:val="00D979F9"/>
    <w:rsid w:val="00D97B2E"/>
    <w:rsid w:val="00D97D22"/>
    <w:rsid w:val="00DA08A6"/>
    <w:rsid w:val="00DA117A"/>
    <w:rsid w:val="00DA25E6"/>
    <w:rsid w:val="00DA2AB9"/>
    <w:rsid w:val="00DA3496"/>
    <w:rsid w:val="00DA6007"/>
    <w:rsid w:val="00DA6182"/>
    <w:rsid w:val="00DA77D0"/>
    <w:rsid w:val="00DA79E1"/>
    <w:rsid w:val="00DB0E26"/>
    <w:rsid w:val="00DB0EC4"/>
    <w:rsid w:val="00DB1737"/>
    <w:rsid w:val="00DB19DA"/>
    <w:rsid w:val="00DB2360"/>
    <w:rsid w:val="00DB3605"/>
    <w:rsid w:val="00DB4E9F"/>
    <w:rsid w:val="00DB7CB7"/>
    <w:rsid w:val="00DC0E8F"/>
    <w:rsid w:val="00DC1973"/>
    <w:rsid w:val="00DC244A"/>
    <w:rsid w:val="00DC2770"/>
    <w:rsid w:val="00DC7766"/>
    <w:rsid w:val="00DD0092"/>
    <w:rsid w:val="00DD0165"/>
    <w:rsid w:val="00DD064A"/>
    <w:rsid w:val="00DD19C7"/>
    <w:rsid w:val="00DE0610"/>
    <w:rsid w:val="00DE2A01"/>
    <w:rsid w:val="00DE2ED1"/>
    <w:rsid w:val="00DE6497"/>
    <w:rsid w:val="00DE691B"/>
    <w:rsid w:val="00DE6FC1"/>
    <w:rsid w:val="00DE71E9"/>
    <w:rsid w:val="00DE73E9"/>
    <w:rsid w:val="00DE7AC6"/>
    <w:rsid w:val="00DF0D00"/>
    <w:rsid w:val="00DF1901"/>
    <w:rsid w:val="00DF2295"/>
    <w:rsid w:val="00DF4B08"/>
    <w:rsid w:val="00E00715"/>
    <w:rsid w:val="00E00C94"/>
    <w:rsid w:val="00E01452"/>
    <w:rsid w:val="00E020A3"/>
    <w:rsid w:val="00E026C9"/>
    <w:rsid w:val="00E0370D"/>
    <w:rsid w:val="00E039B8"/>
    <w:rsid w:val="00E04317"/>
    <w:rsid w:val="00E0458A"/>
    <w:rsid w:val="00E06974"/>
    <w:rsid w:val="00E07924"/>
    <w:rsid w:val="00E100E7"/>
    <w:rsid w:val="00E112D2"/>
    <w:rsid w:val="00E13493"/>
    <w:rsid w:val="00E158F3"/>
    <w:rsid w:val="00E202ED"/>
    <w:rsid w:val="00E2061F"/>
    <w:rsid w:val="00E2096F"/>
    <w:rsid w:val="00E22638"/>
    <w:rsid w:val="00E22B27"/>
    <w:rsid w:val="00E24E25"/>
    <w:rsid w:val="00E2628D"/>
    <w:rsid w:val="00E263AE"/>
    <w:rsid w:val="00E26A78"/>
    <w:rsid w:val="00E26C31"/>
    <w:rsid w:val="00E26C8F"/>
    <w:rsid w:val="00E30541"/>
    <w:rsid w:val="00E306ED"/>
    <w:rsid w:val="00E341D2"/>
    <w:rsid w:val="00E34476"/>
    <w:rsid w:val="00E34A58"/>
    <w:rsid w:val="00E356D3"/>
    <w:rsid w:val="00E3588F"/>
    <w:rsid w:val="00E35A5C"/>
    <w:rsid w:val="00E367E6"/>
    <w:rsid w:val="00E3720E"/>
    <w:rsid w:val="00E40765"/>
    <w:rsid w:val="00E4106A"/>
    <w:rsid w:val="00E416A2"/>
    <w:rsid w:val="00E41757"/>
    <w:rsid w:val="00E4330F"/>
    <w:rsid w:val="00E4453D"/>
    <w:rsid w:val="00E4518C"/>
    <w:rsid w:val="00E47590"/>
    <w:rsid w:val="00E51845"/>
    <w:rsid w:val="00E518C4"/>
    <w:rsid w:val="00E51FC0"/>
    <w:rsid w:val="00E52231"/>
    <w:rsid w:val="00E52507"/>
    <w:rsid w:val="00E53306"/>
    <w:rsid w:val="00E54C04"/>
    <w:rsid w:val="00E5509F"/>
    <w:rsid w:val="00E555AB"/>
    <w:rsid w:val="00E56EFC"/>
    <w:rsid w:val="00E57D6B"/>
    <w:rsid w:val="00E60426"/>
    <w:rsid w:val="00E61344"/>
    <w:rsid w:val="00E61C57"/>
    <w:rsid w:val="00E6397A"/>
    <w:rsid w:val="00E6418C"/>
    <w:rsid w:val="00E646FA"/>
    <w:rsid w:val="00E64A2B"/>
    <w:rsid w:val="00E6574C"/>
    <w:rsid w:val="00E667F6"/>
    <w:rsid w:val="00E66ECF"/>
    <w:rsid w:val="00E67944"/>
    <w:rsid w:val="00E67948"/>
    <w:rsid w:val="00E71EDE"/>
    <w:rsid w:val="00E7405A"/>
    <w:rsid w:val="00E754F8"/>
    <w:rsid w:val="00E7591E"/>
    <w:rsid w:val="00E7593A"/>
    <w:rsid w:val="00E75F1C"/>
    <w:rsid w:val="00E76417"/>
    <w:rsid w:val="00E765D4"/>
    <w:rsid w:val="00E80B02"/>
    <w:rsid w:val="00E812C3"/>
    <w:rsid w:val="00E818BA"/>
    <w:rsid w:val="00E84D30"/>
    <w:rsid w:val="00E87447"/>
    <w:rsid w:val="00E87944"/>
    <w:rsid w:val="00E87F89"/>
    <w:rsid w:val="00E9090F"/>
    <w:rsid w:val="00E91C46"/>
    <w:rsid w:val="00E93880"/>
    <w:rsid w:val="00E93B3A"/>
    <w:rsid w:val="00E94E05"/>
    <w:rsid w:val="00EA0D1E"/>
    <w:rsid w:val="00EA16D3"/>
    <w:rsid w:val="00EA1F53"/>
    <w:rsid w:val="00EA2643"/>
    <w:rsid w:val="00EA26E9"/>
    <w:rsid w:val="00EA3743"/>
    <w:rsid w:val="00EA5021"/>
    <w:rsid w:val="00EA7198"/>
    <w:rsid w:val="00EA72FC"/>
    <w:rsid w:val="00EB1575"/>
    <w:rsid w:val="00EB19F6"/>
    <w:rsid w:val="00EB1FE9"/>
    <w:rsid w:val="00EB2A96"/>
    <w:rsid w:val="00EB3A99"/>
    <w:rsid w:val="00EB3CC7"/>
    <w:rsid w:val="00EB498F"/>
    <w:rsid w:val="00EB4B88"/>
    <w:rsid w:val="00EB75C3"/>
    <w:rsid w:val="00EB7D77"/>
    <w:rsid w:val="00EC006A"/>
    <w:rsid w:val="00EC0419"/>
    <w:rsid w:val="00EC05DD"/>
    <w:rsid w:val="00EC2E4F"/>
    <w:rsid w:val="00EC4258"/>
    <w:rsid w:val="00EC55A4"/>
    <w:rsid w:val="00EC5B5C"/>
    <w:rsid w:val="00EC61D2"/>
    <w:rsid w:val="00EC6E3D"/>
    <w:rsid w:val="00EC7724"/>
    <w:rsid w:val="00EC7FB7"/>
    <w:rsid w:val="00ED0698"/>
    <w:rsid w:val="00ED381D"/>
    <w:rsid w:val="00ED682F"/>
    <w:rsid w:val="00EE0647"/>
    <w:rsid w:val="00EE0B39"/>
    <w:rsid w:val="00EE1989"/>
    <w:rsid w:val="00EE1E18"/>
    <w:rsid w:val="00EE3E2E"/>
    <w:rsid w:val="00EE41B8"/>
    <w:rsid w:val="00EE4E60"/>
    <w:rsid w:val="00EE5C59"/>
    <w:rsid w:val="00EE5C6C"/>
    <w:rsid w:val="00EF060B"/>
    <w:rsid w:val="00EF20F9"/>
    <w:rsid w:val="00EF23B4"/>
    <w:rsid w:val="00EF44C2"/>
    <w:rsid w:val="00EF4A22"/>
    <w:rsid w:val="00EF6D05"/>
    <w:rsid w:val="00EF766B"/>
    <w:rsid w:val="00F01238"/>
    <w:rsid w:val="00F01780"/>
    <w:rsid w:val="00F02B56"/>
    <w:rsid w:val="00F03B4C"/>
    <w:rsid w:val="00F04128"/>
    <w:rsid w:val="00F04BEF"/>
    <w:rsid w:val="00F05360"/>
    <w:rsid w:val="00F06953"/>
    <w:rsid w:val="00F06C25"/>
    <w:rsid w:val="00F10DFF"/>
    <w:rsid w:val="00F12420"/>
    <w:rsid w:val="00F125F1"/>
    <w:rsid w:val="00F12A79"/>
    <w:rsid w:val="00F139CA"/>
    <w:rsid w:val="00F1448C"/>
    <w:rsid w:val="00F17002"/>
    <w:rsid w:val="00F17B9A"/>
    <w:rsid w:val="00F17E32"/>
    <w:rsid w:val="00F208CF"/>
    <w:rsid w:val="00F20976"/>
    <w:rsid w:val="00F22411"/>
    <w:rsid w:val="00F226EE"/>
    <w:rsid w:val="00F23AC5"/>
    <w:rsid w:val="00F23EEC"/>
    <w:rsid w:val="00F24FF6"/>
    <w:rsid w:val="00F25985"/>
    <w:rsid w:val="00F25D9B"/>
    <w:rsid w:val="00F276A5"/>
    <w:rsid w:val="00F319C5"/>
    <w:rsid w:val="00F31C56"/>
    <w:rsid w:val="00F31F19"/>
    <w:rsid w:val="00F32C84"/>
    <w:rsid w:val="00F35D8B"/>
    <w:rsid w:val="00F363AA"/>
    <w:rsid w:val="00F3672E"/>
    <w:rsid w:val="00F36EE1"/>
    <w:rsid w:val="00F375BC"/>
    <w:rsid w:val="00F41435"/>
    <w:rsid w:val="00F41A53"/>
    <w:rsid w:val="00F42713"/>
    <w:rsid w:val="00F43460"/>
    <w:rsid w:val="00F43FDB"/>
    <w:rsid w:val="00F4405A"/>
    <w:rsid w:val="00F4592D"/>
    <w:rsid w:val="00F461DE"/>
    <w:rsid w:val="00F46A7F"/>
    <w:rsid w:val="00F501AB"/>
    <w:rsid w:val="00F510F1"/>
    <w:rsid w:val="00F53456"/>
    <w:rsid w:val="00F534CC"/>
    <w:rsid w:val="00F537BC"/>
    <w:rsid w:val="00F53F64"/>
    <w:rsid w:val="00F56D66"/>
    <w:rsid w:val="00F57902"/>
    <w:rsid w:val="00F60B8A"/>
    <w:rsid w:val="00F61F9C"/>
    <w:rsid w:val="00F62BF6"/>
    <w:rsid w:val="00F6381C"/>
    <w:rsid w:val="00F6399B"/>
    <w:rsid w:val="00F6792E"/>
    <w:rsid w:val="00F70DEA"/>
    <w:rsid w:val="00F723C6"/>
    <w:rsid w:val="00F74DC9"/>
    <w:rsid w:val="00F7513A"/>
    <w:rsid w:val="00F7640B"/>
    <w:rsid w:val="00F7655F"/>
    <w:rsid w:val="00F76ADF"/>
    <w:rsid w:val="00F77480"/>
    <w:rsid w:val="00F80063"/>
    <w:rsid w:val="00F8177E"/>
    <w:rsid w:val="00F818BC"/>
    <w:rsid w:val="00F82DC3"/>
    <w:rsid w:val="00F83299"/>
    <w:rsid w:val="00F83CDC"/>
    <w:rsid w:val="00F83F31"/>
    <w:rsid w:val="00F84970"/>
    <w:rsid w:val="00F84C78"/>
    <w:rsid w:val="00F861C2"/>
    <w:rsid w:val="00F8766E"/>
    <w:rsid w:val="00F90F9C"/>
    <w:rsid w:val="00F92DC4"/>
    <w:rsid w:val="00F93B3D"/>
    <w:rsid w:val="00F9496B"/>
    <w:rsid w:val="00F951A2"/>
    <w:rsid w:val="00F956A0"/>
    <w:rsid w:val="00F957EA"/>
    <w:rsid w:val="00F96EDC"/>
    <w:rsid w:val="00FA1C4A"/>
    <w:rsid w:val="00FA324C"/>
    <w:rsid w:val="00FA5510"/>
    <w:rsid w:val="00FB00AB"/>
    <w:rsid w:val="00FB02E5"/>
    <w:rsid w:val="00FB2BEC"/>
    <w:rsid w:val="00FB5294"/>
    <w:rsid w:val="00FB5AB8"/>
    <w:rsid w:val="00FB705D"/>
    <w:rsid w:val="00FB7E5A"/>
    <w:rsid w:val="00FC0E92"/>
    <w:rsid w:val="00FC1F41"/>
    <w:rsid w:val="00FC27FD"/>
    <w:rsid w:val="00FC4C1D"/>
    <w:rsid w:val="00FC4DC4"/>
    <w:rsid w:val="00FC4EE5"/>
    <w:rsid w:val="00FC57D9"/>
    <w:rsid w:val="00FC7F7F"/>
    <w:rsid w:val="00FC7FD0"/>
    <w:rsid w:val="00FD00D6"/>
    <w:rsid w:val="00FD3039"/>
    <w:rsid w:val="00FD503A"/>
    <w:rsid w:val="00FD538D"/>
    <w:rsid w:val="00FD552A"/>
    <w:rsid w:val="00FD5671"/>
    <w:rsid w:val="00FD6235"/>
    <w:rsid w:val="00FE0007"/>
    <w:rsid w:val="00FE44C0"/>
    <w:rsid w:val="00FE4C8D"/>
    <w:rsid w:val="00FE54D5"/>
    <w:rsid w:val="00FE5C31"/>
    <w:rsid w:val="00FE5D44"/>
    <w:rsid w:val="00FE69DC"/>
    <w:rsid w:val="00FE6B91"/>
    <w:rsid w:val="00FE7DD6"/>
    <w:rsid w:val="00FF168B"/>
    <w:rsid w:val="00FF2A93"/>
    <w:rsid w:val="00FF635E"/>
    <w:rsid w:val="00FF7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7DC"/>
    <w:pPr>
      <w:adjustRightInd w:val="0"/>
      <w:snapToGrid w:val="0"/>
      <w:spacing w:after="200"/>
    </w:pPr>
    <w:rPr>
      <w:rFonts w:ascii="Tahoma" w:eastAsia="宋体" w:hAnsi="Tahoma"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3E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E3E2E"/>
    <w:rPr>
      <w:rFonts w:ascii="Tahoma" w:eastAsia="宋体" w:hAnsi="Tahoma" w:cs="Times New Roman"/>
      <w:kern w:val="0"/>
      <w:sz w:val="18"/>
      <w:szCs w:val="18"/>
    </w:rPr>
  </w:style>
  <w:style w:type="paragraph" w:styleId="a4">
    <w:name w:val="footer"/>
    <w:basedOn w:val="a"/>
    <w:link w:val="Char0"/>
    <w:uiPriority w:val="99"/>
    <w:unhideWhenUsed/>
    <w:rsid w:val="00EE3E2E"/>
    <w:pPr>
      <w:tabs>
        <w:tab w:val="center" w:pos="4153"/>
        <w:tab w:val="right" w:pos="8306"/>
      </w:tabs>
    </w:pPr>
    <w:rPr>
      <w:sz w:val="18"/>
      <w:szCs w:val="18"/>
    </w:rPr>
  </w:style>
  <w:style w:type="character" w:customStyle="1" w:styleId="Char0">
    <w:name w:val="页脚 Char"/>
    <w:basedOn w:val="a0"/>
    <w:link w:val="a4"/>
    <w:uiPriority w:val="99"/>
    <w:rsid w:val="00EE3E2E"/>
    <w:rPr>
      <w:rFonts w:ascii="Tahoma" w:eastAsia="宋体"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0618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187</Words>
  <Characters>1070</Characters>
  <Application>Microsoft Office Word</Application>
  <DocSecurity>0</DocSecurity>
  <Lines>8</Lines>
  <Paragraphs>2</Paragraphs>
  <ScaleCrop>false</ScaleCrop>
  <Company>Sky123.Org</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黄思菡(收)</dc:creator>
  <cp:keywords/>
  <dc:description/>
  <cp:lastModifiedBy>黄思菡(收)</cp:lastModifiedBy>
  <cp:revision>6</cp:revision>
  <cp:lastPrinted>2019-12-18T01:36:00Z</cp:lastPrinted>
  <dcterms:created xsi:type="dcterms:W3CDTF">2019-12-18T00:27:00Z</dcterms:created>
  <dcterms:modified xsi:type="dcterms:W3CDTF">2019-12-19T03:42:00Z</dcterms:modified>
</cp:coreProperties>
</file>